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900"/>
        <w:jc w:val="center"/>
      </w:pPr>
      <w:r>
        <w:drawing>
          <wp:inline distT="0" distB="0" distL="0" distR="0">
            <wp:extent cx="1066800" cy="1619250"/>
            <wp:effectExtent t="0" r="0" b="0" l="0"/>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66800" cy="1619250"/>
                    </a:xfrm>
                    <a:prstGeom prst="rect">
                      <a:avLst/>
                    </a:prstGeom>
                  </pic:spPr>
                </pic:pic>
              </a:graphicData>
            </a:graphic>
          </wp:inline>
        </w:drawing>
      </w:r>
    </w:p>
    <w:p>
      <w:pPr>
        <w:spacing w:after="60"/>
        <w:jc w:val="center"/>
      </w:pPr>
      <w:r>
        <w:rPr>
          <w:rFonts w:ascii="Calibri" w:cs="Calibri" w:eastAsia="Calibri" w:hAnsi="Calibri"/>
          <w:b/>
          <w:bCs/>
          <w:color w:val="0B2A5B"/>
          <w:spacing w:val="80"/>
          <w:sz w:val="30"/>
          <w:szCs w:val="30"/>
        </w:rPr>
        <w:t xml:space="preserve">SJVN LIMITED</w:t>
      </w:r>
    </w:p>
    <w:p>
      <w:pPr>
        <w:spacing w:after="700"/>
        <w:jc w:val="center"/>
      </w:pPr>
      <w:r>
        <w:rPr>
          <w:rFonts w:ascii="Calibri" w:cs="Calibri" w:eastAsia="Calibri" w:hAnsi="Calibri"/>
          <w:color w:val="6B7280"/>
          <w:sz w:val="20"/>
          <w:szCs w:val="20"/>
        </w:rPr>
        <w:t xml:space="preserve">A Navratna CPSE  |  Ministry of Power, Government of India</w:t>
      </w:r>
    </w:p>
    <w:p>
      <w:pPr>
        <w:spacing w:after="100"/>
        <w:jc w:val="center"/>
      </w:pPr>
      <w:r>
        <w:rPr>
          <w:rFonts w:ascii="Calibri" w:cs="Calibri" w:eastAsia="Calibri" w:hAnsi="Calibri"/>
          <w:b/>
          <w:bCs/>
          <w:color w:val="1D4ED8"/>
          <w:spacing w:val="60"/>
          <w:sz w:val="24"/>
          <w:szCs w:val="24"/>
        </w:rPr>
        <w:t xml:space="preserve">RE COMMERCIAL &amp; TRADING PLATFORM</w:t>
      </w:r>
    </w:p>
    <w:p>
      <w:pPr>
        <w:pBdr>
          <w:bottom w:val="single" w:color="0B2A5B" w:sz="18" w:space="14"/>
        </w:pBdr>
        <w:spacing w:after="120"/>
        <w:jc w:val="center"/>
      </w:pPr>
      <w:r>
        <w:rPr>
          <w:rFonts w:ascii="Calibri" w:cs="Calibri" w:eastAsia="Calibri" w:hAnsi="Calibri"/>
          <w:b/>
          <w:bCs/>
          <w:color w:val="0B2A5B"/>
          <w:sz w:val="68"/>
          <w:szCs w:val="68"/>
        </w:rPr>
        <w:t xml:space="preserve">REIA User Manual</w:t>
      </w:r>
    </w:p>
    <w:p>
      <w:pPr>
        <w:spacing w:after="1100" w:before="240"/>
        <w:jc w:val="center"/>
      </w:pPr>
      <w:r>
        <w:rPr>
          <w:rFonts w:ascii="Calibri" w:cs="Calibri" w:eastAsia="Calibri" w:hAnsi="Calibri"/>
          <w:color w:val="1F2937"/>
          <w:sz w:val="28"/>
          <w:szCs w:val="28"/>
        </w:rPr>
        <w:t xml:space="preserve">Billing &amp; Settlement — step by step, with screenshots</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tblGrid>
      <w:tr>
        <w:tc>
          <w:tcPr>
            <w:tcW w:type="dxa" w:w="24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Document</w:t>
            </w:r>
          </w:p>
        </w:tc>
        <w:tc>
          <w:tcPr>
            <w:tcW w:type="dxa" w:w="5200"/>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ind w:left="130" w:right="130"/>
            </w:pPr>
            <w:r>
              <w:rPr>
                <w:rFonts w:ascii="Calibri" w:cs="Calibri" w:eastAsia="Calibri" w:hAnsi="Calibri"/>
                <w:color w:val="1F2937"/>
                <w:sz w:val="20"/>
                <w:szCs w:val="20"/>
              </w:rPr>
              <w:t xml:space="preserve">REIA User Manual</w:t>
            </w:r>
          </w:p>
        </w:tc>
      </w:tr>
      <w:tr>
        <w:tc>
          <w:tcPr>
            <w:tcW w:type="dxa" w:w="24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Version</w:t>
            </w:r>
          </w:p>
        </w:tc>
        <w:tc>
          <w:tcPr>
            <w:tcW w:type="dxa" w:w="5200"/>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ind w:left="130" w:right="130"/>
            </w:pPr>
            <w:r>
              <w:rPr>
                <w:rFonts w:ascii="Calibri" w:cs="Calibri" w:eastAsia="Calibri" w:hAnsi="Calibri"/>
                <w:color w:val="1F2937"/>
                <w:sz w:val="20"/>
                <w:szCs w:val="20"/>
              </w:rPr>
              <w:t xml:space="preserve">Version 1.0</w:t>
            </w:r>
          </w:p>
        </w:tc>
      </w:tr>
      <w:tr>
        <w:tc>
          <w:tcPr>
            <w:tcW w:type="dxa" w:w="24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Date</w:t>
            </w:r>
          </w:p>
        </w:tc>
        <w:tc>
          <w:tcPr>
            <w:tcW w:type="dxa" w:w="5200"/>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ind w:left="130" w:right="130"/>
            </w:pPr>
            <w:r>
              <w:rPr>
                <w:rFonts w:ascii="Calibri" w:cs="Calibri" w:eastAsia="Calibri" w:hAnsi="Calibri"/>
                <w:color w:val="1F2937"/>
                <w:sz w:val="20"/>
                <w:szCs w:val="20"/>
              </w:rPr>
              <w:t xml:space="preserve">October 2026</w:t>
            </w:r>
          </w:p>
        </w:tc>
      </w:tr>
      <w:tr>
        <w:tc>
          <w:tcPr>
            <w:tcW w:type="dxa" w:w="24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For</w:t>
            </w:r>
          </w:p>
        </w:tc>
        <w:tc>
          <w:tcPr>
            <w:tcW w:type="dxa" w:w="5200"/>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ind w:left="130" w:right="130"/>
            </w:pPr>
            <w:r>
              <w:rPr>
                <w:rFonts w:ascii="Calibri" w:cs="Calibri" w:eastAsia="Calibri" w:hAnsi="Calibri"/>
                <w:color w:val="1F2937"/>
                <w:sz w:val="20"/>
                <w:szCs w:val="20"/>
              </w:rPr>
              <w:t xml:space="preserve">SJVN REIA desk, Finance, Management, Sellers and Buyers</w:t>
            </w:r>
          </w:p>
        </w:tc>
      </w:tr>
      <w:tr>
        <w:tc>
          <w:tcPr>
            <w:tcW w:type="dxa" w:w="24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Prepared by</w:t>
            </w:r>
          </w:p>
        </w:tc>
        <w:tc>
          <w:tcPr>
            <w:tcW w:type="dxa" w:w="5200"/>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ind w:left="130" w:right="130"/>
            </w:pPr>
            <w:r>
              <w:rPr>
                <w:rFonts w:ascii="Calibri" w:cs="Calibri" w:eastAsia="Calibri" w:hAnsi="Calibri"/>
                <w:color w:val="1F2937"/>
                <w:sz w:val="20"/>
                <w:szCs w:val="20"/>
              </w:rPr>
              <w:t xml:space="preserve">Commercial &amp; IT team, SJVN Limited</w:t>
            </w:r>
          </w:p>
        </w:tc>
      </w:tr>
    </w:tbl>
    <w:p>
      <w:pPr>
        <w:spacing w:before="900"/>
        <w:jc w:val="center"/>
      </w:pPr>
      <w:r>
        <w:rPr>
          <w:rFonts w:ascii="Calibri" w:cs="Calibri" w:eastAsia="Calibri" w:hAnsi="Calibri"/>
          <w:i/>
          <w:iCs/>
          <w:color w:val="6B7280"/>
          <w:sz w:val="18"/>
          <w:szCs w:val="18"/>
        </w:rPr>
        <w:t xml:space="preserve">For internal use of SJVN and its registered sellers and buyers</w:t>
      </w:r>
    </w:p>
    <w:p>
      <w:r>
        <w:br w:type="page"/>
      </w:r>
    </w:p>
    <w:p>
      <w:pPr>
        <w:pBdr>
          <w:bottom w:val="single" w:color="0B2A5B" w:sz="12" w:space="6"/>
        </w:pBdr>
        <w:spacing w:after="200"/>
      </w:pPr>
      <w:r>
        <w:rPr>
          <w:rFonts w:ascii="Calibri" w:cs="Calibri" w:eastAsia="Calibri" w:hAnsi="Calibri"/>
          <w:b/>
          <w:bCs/>
          <w:color w:val="0B2A5B"/>
          <w:sz w:val="40"/>
          <w:szCs w:val="40"/>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Getting Started</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About this manual</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1.1 What is the REIA module?</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1.2 The work that happens every month</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1.3 Who uses the platform</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1.4 How to read this manual</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1.5 Words used in this manual</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2. Signing in and signing out</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2.1 Before you start</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2.2 How to sign in</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2.3 If the platform does not let you in</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2.4 If you forget your password</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2.5 The first time you sign in</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2.6 How to change your password</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2.7 Quick Demo Login (training and test server only)</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2.8 How to sign out</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3. Finding your way around</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3.1 The parts of the screen</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3.2 How to use the menu</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3.3 The screens of the REIA module</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3.4 Making more room on the screen</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3.5 Alerts: the bell</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3.6 Things that work the same on every screen</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4. Stakeholders (Sellers and Buyers)</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4.1 The Stakeholder screen</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4.2 Registering a new seller or buyer</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4.3 The company’s file</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4.4 Checking the bank account (penny drop)</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4.5 Checking the regulatory papers</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4.6 Logo and signature for invoices</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4.7 Approving or rejecting the company</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4.8 Opening and reading a company’s file later</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4.9 Common questions</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5. Company Users</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5.1 The levels inside a company</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5.2 Choosing the company</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5.3 Adding a user to a company</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5.4 Reading a member’s card</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5.5 Resetting a user’s password</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5.6 Changing a user’s details or level</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5.7 Switching off a user</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5.8 Who can do what</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5.9 Common questions</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6. Documents &amp; KYC Desk</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6.1 The desk at a glance</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6.2 Checking a document</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6.3 The KYC status of every company</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6.4 Uploading a document on behalf of a company</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6.5 Common questions</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The Monthly Cycle</w:t>
            </w:r>
            <w:r>
              <w:tab/>
            </w:r>
            <w:r>
              <w:fldChar w:fldCharType="begin" w:dirty="true"/>
              <w:instrText xml:space="preserve">PAGEREF _Toc50 \h</w:instrText>
              <w:fldChar w:fldCharType="separate"/>
              <w:fldChar w:fldCharType="end"/>
            </w:r>
          </w:hyperlink>
        </w:p>
        <w:p>
          <w:pPr>
            <w:pStyle w:val="TOC1"/>
            <w:tabs>
              <w:tab w:val="right" w:pos="9638" w:leader="dot"/>
            </w:tabs>
          </w:pPr>
          <w:hyperlink w:history="1" w:anchor="_Toc51">
            <w:r>
              <w:t xml:space="preserve">7. Contracts (PPA / PSA)</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7.1 The Contracts screen</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7.2 Entering a new contract</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7.3 Making the contract active</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7.4 Linking a PSA to a PPA</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7.5 Amending a contract</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7.6 The working file of a contract</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7.7 Entering many contracts at once</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7.8 Common questions</w:t>
            </w:r>
            <w:r>
              <w:tab/>
            </w:r>
            <w:r>
              <w:fldChar w:fldCharType="begin" w:dirty="true"/>
              <w:instrText xml:space="preserve">PAGEREF _Toc59 \h</w:instrText>
              <w:fldChar w:fldCharType="separate"/>
              <w:fldChar w:fldCharType="end"/>
            </w:r>
          </w:hyperlink>
        </w:p>
        <w:p>
          <w:pPr>
            <w:pStyle w:val="TOC1"/>
            <w:tabs>
              <w:tab w:val="right" w:pos="9638" w:leader="dot"/>
            </w:tabs>
          </w:pPr>
          <w:hyperlink w:history="1" w:anchor="_Toc60">
            <w:r>
              <w:t xml:space="preserve">8. Contract Compliance</w:t>
            </w:r>
            <w:r>
              <w:tab/>
            </w:r>
            <w:r>
              <w:fldChar w:fldCharType="begin" w:dirty="true"/>
              <w:instrText xml:space="preserve">PAGEREF _Toc60 \h</w:instrText>
              <w:fldChar w:fldCharType="separate"/>
              <w:fldChar w:fldCharType="end"/>
            </w:r>
          </w:hyperlink>
        </w:p>
        <w:p>
          <w:pPr>
            <w:pStyle w:val="TOC1"/>
            <w:tabs>
              <w:tab w:val="right" w:pos="9638" w:leader="dot"/>
            </w:tabs>
          </w:pPr>
          <w:hyperlink w:history="1" w:anchor="_Toc61">
            <w:r>
              <w:t xml:space="preserve">9. Energy Data &amp; Validation</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9.1 The four stages of an energy record</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9.2 The Energy Data screen</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9.3 Step 1: Record the energy</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9.4 Step 2: Validate</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9.5 Step 3: The seller accepts the figure</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9.6 Step 4: Lock</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9.7 Other ways to bring in energy data</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9.8 The Settlement Trail</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9.9 Common questions</w:t>
            </w:r>
            <w:r>
              <w:tab/>
            </w:r>
            <w:r>
              <w:fldChar w:fldCharType="begin" w:dirty="true"/>
              <w:instrText xml:space="preserve">PAGEREF _Toc70 \h</w:instrText>
              <w:fldChar w:fldCharType="separate"/>
              <w:fldChar w:fldCharType="end"/>
            </w:r>
          </w:hyperlink>
        </w:p>
        <w:p>
          <w:pPr>
            <w:pStyle w:val="TOC1"/>
            <w:tabs>
              <w:tab w:val="right" w:pos="9638" w:leader="dot"/>
            </w:tabs>
          </w:pPr>
          <w:hyperlink w:history="1" w:anchor="_Toc71">
            <w:r>
              <w:t xml:space="preserve">10. Billing &amp; Invoicing</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10.1 The two bills of every month</w:t>
            </w:r>
            <w:r>
              <w:tab/>
            </w:r>
            <w:r>
              <w:fldChar w:fldCharType="begin" w:dirty="true"/>
              <w:instrText xml:space="preserve">PAGEREF _Toc72 \h</w:instrText>
              <w:fldChar w:fldCharType="separate"/>
              <w:fldChar w:fldCharType="end"/>
            </w:r>
          </w:hyperlink>
        </w:p>
        <w:p>
          <w:pPr>
            <w:pStyle w:val="TOC2"/>
            <w:tabs>
              <w:tab w:val="right" w:pos="9638" w:leader="dot"/>
            </w:tabs>
            <w:ind w:left="220"/>
          </w:pPr>
          <w:hyperlink w:history="1" w:anchor="_Toc73">
            <w:r>
              <w:t xml:space="preserve">10.2 The Billing screen</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10.3 Step A: The seller submits its invoice</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10.4 Step B: Generate the system invoice for the PPA</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10.5 Step C: Check the seller’s invoice</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10.6 Step D: Generate the bill on the buyer</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10.7 Reading a bill</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10.8 Returning an invoice to the seller</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10.9 Supplementary and arrear bills</w:t>
            </w:r>
            <w:r>
              <w:tab/>
            </w:r>
            <w:r>
              <w:fldChar w:fldCharType="begin" w:dirty="true"/>
              <w:instrText xml:space="preserve">PAGEREF _Toc80 \h</w:instrText>
              <w:fldChar w:fldCharType="separate"/>
              <w:fldChar w:fldCharType="end"/>
            </w:r>
          </w:hyperlink>
        </w:p>
        <w:p>
          <w:pPr>
            <w:pStyle w:val="TOC2"/>
            <w:tabs>
              <w:tab w:val="right" w:pos="9638" w:leader="dot"/>
            </w:tabs>
            <w:ind w:left="220"/>
          </w:pPr>
          <w:hyperlink w:history="1" w:anchor="_Toc81">
            <w:r>
              <w:t xml:space="preserve">10.10 E-invoice number and signed copy</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10.11 Common questions</w:t>
            </w:r>
            <w:r>
              <w:tab/>
            </w:r>
            <w:r>
              <w:fldChar w:fldCharType="begin" w:dirty="true"/>
              <w:instrText xml:space="preserve">PAGEREF _Toc82 \h</w:instrText>
              <w:fldChar w:fldCharType="separate"/>
              <w:fldChar w:fldCharType="end"/>
            </w:r>
          </w:hyperlink>
        </w:p>
        <w:p>
          <w:pPr>
            <w:pStyle w:val="TOC1"/>
            <w:tabs>
              <w:tab w:val="right" w:pos="9638" w:leader="dot"/>
            </w:tabs>
          </w:pPr>
          <w:hyperlink w:history="1" w:anchor="_Toc83">
            <w:r>
              <w:t xml:space="preserve">11. Approving a bill</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11.1 The rules of approval</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11.2 How to approve a bill</w:t>
            </w:r>
            <w:r>
              <w:tab/>
            </w:r>
            <w:r>
              <w:fldChar w:fldCharType="begin" w:dirty="true"/>
              <w:instrText xml:space="preserve">PAGEREF _Toc85 \h</w:instrText>
              <w:fldChar w:fldCharType="separate"/>
              <w:fldChar w:fldCharType="end"/>
            </w:r>
          </w:hyperlink>
        </w:p>
        <w:p>
          <w:pPr>
            <w:pStyle w:val="TOC2"/>
            <w:tabs>
              <w:tab w:val="right" w:pos="9638" w:leader="dot"/>
            </w:tabs>
            <w:ind w:left="220"/>
          </w:pPr>
          <w:hyperlink w:history="1" w:anchor="_Toc86">
            <w:r>
              <w:t xml:space="preserve">11.3 How to reject a bill</w:t>
            </w:r>
            <w:r>
              <w:tab/>
            </w:r>
            <w:r>
              <w:fldChar w:fldCharType="begin" w:dirty="true"/>
              <w:instrText xml:space="preserve">PAGEREF _Toc86 \h</w:instrText>
              <w:fldChar w:fldCharType="separate"/>
              <w:fldChar w:fldCharType="end"/>
            </w:r>
          </w:hyperlink>
        </w:p>
        <w:p>
          <w:pPr>
            <w:pStyle w:val="TOC2"/>
            <w:tabs>
              <w:tab w:val="right" w:pos="9638" w:leader="dot"/>
            </w:tabs>
            <w:ind w:left="220"/>
          </w:pPr>
          <w:hyperlink w:history="1" w:anchor="_Toc87">
            <w:r>
              <w:t xml:space="preserve">11.4 What the messages in Approval Workflow mean</w:t>
            </w:r>
            <w:r>
              <w:tab/>
            </w:r>
            <w:r>
              <w:fldChar w:fldCharType="begin" w:dirty="true"/>
              <w:instrText xml:space="preserve">PAGEREF _Toc87 \h</w:instrText>
              <w:fldChar w:fldCharType="separate"/>
              <w:fldChar w:fldCharType="end"/>
            </w:r>
          </w:hyperlink>
        </w:p>
        <w:p>
          <w:pPr>
            <w:pStyle w:val="TOC2"/>
            <w:tabs>
              <w:tab w:val="right" w:pos="9638" w:leader="dot"/>
            </w:tabs>
            <w:ind w:left="220"/>
          </w:pPr>
          <w:hyperlink w:history="1" w:anchor="_Toc88">
            <w:r>
              <w:t xml:space="preserve">11.5 Common questions</w:t>
            </w:r>
            <w:r>
              <w:tab/>
            </w:r>
            <w:r>
              <w:fldChar w:fldCharType="begin" w:dirty="true"/>
              <w:instrText xml:space="preserve">PAGEREF _Toc88 \h</w:instrText>
              <w:fldChar w:fldCharType="separate"/>
              <w:fldChar w:fldCharType="end"/>
            </w:r>
          </w:hyperlink>
        </w:p>
        <w:p>
          <w:pPr>
            <w:pStyle w:val="TOC1"/>
            <w:tabs>
              <w:tab w:val="right" w:pos="9638" w:leader="dot"/>
            </w:tabs>
          </w:pPr>
          <w:hyperlink w:history="1" w:anchor="_Toc89">
            <w:r>
              <w:t xml:space="preserve">12. Payments</w:t>
            </w:r>
            <w:r>
              <w:tab/>
            </w:r>
            <w:r>
              <w:fldChar w:fldCharType="begin" w:dirty="true"/>
              <w:instrText xml:space="preserve">PAGEREF _Toc89 \h</w:instrText>
              <w:fldChar w:fldCharType="separate"/>
              <w:fldChar w:fldCharType="end"/>
            </w:r>
          </w:hyperlink>
        </w:p>
        <w:p>
          <w:pPr>
            <w:pStyle w:val="TOC2"/>
            <w:tabs>
              <w:tab w:val="right" w:pos="9638" w:leader="dot"/>
            </w:tabs>
            <w:ind w:left="220"/>
          </w:pPr>
          <w:hyperlink w:history="1" w:anchor="_Toc90">
            <w:r>
              <w:t xml:space="preserve">12.1 How a buyer’s payment reaches the bill</w:t>
            </w:r>
            <w:r>
              <w:tab/>
            </w:r>
            <w:r>
              <w:fldChar w:fldCharType="begin" w:dirty="true"/>
              <w:instrText xml:space="preserve">PAGEREF _Toc90 \h</w:instrText>
              <w:fldChar w:fldCharType="separate"/>
              <w:fldChar w:fldCharType="end"/>
            </w:r>
          </w:hyperlink>
        </w:p>
        <w:p>
          <w:pPr>
            <w:pStyle w:val="TOC2"/>
            <w:tabs>
              <w:tab w:val="right" w:pos="9638" w:leader="dot"/>
            </w:tabs>
            <w:ind w:left="220"/>
          </w:pPr>
          <w:hyperlink w:history="1" w:anchor="_Toc91">
            <w:r>
              <w:t xml:space="preserve">12.2 What the buyer does</w:t>
            </w:r>
            <w:r>
              <w:tab/>
            </w:r>
            <w:r>
              <w:fldChar w:fldCharType="begin" w:dirty="true"/>
              <w:instrText xml:space="preserve">PAGEREF _Toc91 \h</w:instrText>
              <w:fldChar w:fldCharType="separate"/>
              <w:fldChar w:fldCharType="end"/>
            </w:r>
          </w:hyperlink>
        </w:p>
        <w:p>
          <w:pPr>
            <w:pStyle w:val="TOC2"/>
            <w:tabs>
              <w:tab w:val="right" w:pos="9638" w:leader="dot"/>
            </w:tabs>
            <w:ind w:left="220"/>
          </w:pPr>
          <w:hyperlink w:history="1" w:anchor="_Toc92">
            <w:r>
              <w:t xml:space="preserve">12.3 Confirming a buyer’s payment</w:t>
            </w:r>
            <w:r>
              <w:tab/>
            </w:r>
            <w:r>
              <w:fldChar w:fldCharType="begin" w:dirty="true"/>
              <w:instrText xml:space="preserve">PAGEREF _Toc92 \h</w:instrText>
              <w:fldChar w:fldCharType="separate"/>
              <w:fldChar w:fldCharType="end"/>
            </w:r>
          </w:hyperlink>
        </w:p>
        <w:p>
          <w:pPr>
            <w:pStyle w:val="TOC2"/>
            <w:tabs>
              <w:tab w:val="right" w:pos="9638" w:leader="dot"/>
            </w:tabs>
            <w:ind w:left="220"/>
          </w:pPr>
          <w:hyperlink w:history="1" w:anchor="_Toc93">
            <w:r>
              <w:t xml:space="preserve">12.4 Recording a payment directly on a bill</w:t>
            </w:r>
            <w:r>
              <w:tab/>
            </w:r>
            <w:r>
              <w:fldChar w:fldCharType="begin" w:dirty="true"/>
              <w:instrText xml:space="preserve">PAGEREF _Toc93 \h</w:instrText>
              <w:fldChar w:fldCharType="separate"/>
              <w:fldChar w:fldCharType="end"/>
            </w:r>
          </w:hyperlink>
        </w:p>
        <w:p>
          <w:pPr>
            <w:pStyle w:val="TOC2"/>
            <w:tabs>
              <w:tab w:val="right" w:pos="9638" w:leader="dot"/>
            </w:tabs>
            <w:ind w:left="220"/>
          </w:pPr>
          <w:hyperlink w:history="1" w:anchor="_Toc94">
            <w:r>
              <w:t xml:space="preserve">12.5 Paying the seller</w:t>
            </w:r>
            <w:r>
              <w:tab/>
            </w:r>
            <w:r>
              <w:fldChar w:fldCharType="begin" w:dirty="true"/>
              <w:instrText xml:space="preserve">PAGEREF _Toc94 \h</w:instrText>
              <w:fldChar w:fldCharType="separate"/>
              <w:fldChar w:fldCharType="end"/>
            </w:r>
          </w:hyperlink>
        </w:p>
        <w:p>
          <w:pPr>
            <w:pStyle w:val="TOC2"/>
            <w:tabs>
              <w:tab w:val="right" w:pos="9638" w:leader="dot"/>
            </w:tabs>
            <w:ind w:left="220"/>
          </w:pPr>
          <w:hyperlink w:history="1" w:anchor="_Toc95">
            <w:r>
              <w:t xml:space="preserve">12.6 Debit and credit notes</w:t>
            </w:r>
            <w:r>
              <w:tab/>
            </w:r>
            <w:r>
              <w:fldChar w:fldCharType="begin" w:dirty="true"/>
              <w:instrText xml:space="preserve">PAGEREF _Toc95 \h</w:instrText>
              <w:fldChar w:fldCharType="separate"/>
              <w:fldChar w:fldCharType="end"/>
            </w:r>
          </w:hyperlink>
        </w:p>
        <w:p>
          <w:pPr>
            <w:pStyle w:val="TOC2"/>
            <w:tabs>
              <w:tab w:val="right" w:pos="9638" w:leader="dot"/>
            </w:tabs>
            <w:ind w:left="220"/>
          </w:pPr>
          <w:hyperlink w:history="1" w:anchor="_Toc96">
            <w:r>
              <w:t xml:space="preserve">12.7 Common questions</w:t>
            </w:r>
            <w:r>
              <w:tab/>
            </w:r>
            <w:r>
              <w:fldChar w:fldCharType="begin" w:dirty="true"/>
              <w:instrText xml:space="preserve">PAGEREF _Toc96 \h</w:instrText>
              <w:fldChar w:fldCharType="separate"/>
              <w:fldChar w:fldCharType="end"/>
            </w:r>
          </w:hyperlink>
        </w:p>
        <w:p>
          <w:pPr>
            <w:pStyle w:val="TOC1"/>
            <w:tabs>
              <w:tab w:val="right" w:pos="9638" w:leader="dot"/>
            </w:tabs>
          </w:pPr>
          <w:hyperlink w:history="1" w:anchor="_Toc97">
            <w:r>
              <w:t xml:space="preserve">13. Invoice Verification</w:t>
            </w:r>
            <w:r>
              <w:tab/>
            </w:r>
            <w:r>
              <w:fldChar w:fldCharType="begin" w:dirty="true"/>
              <w:instrText xml:space="preserve">PAGEREF _Toc97 \h</w:instrText>
              <w:fldChar w:fldCharType="separate"/>
              <w:fldChar w:fldCharType="end"/>
            </w:r>
          </w:hyperlink>
        </w:p>
        <w:p>
          <w:pPr>
            <w:pStyle w:val="TOC1"/>
            <w:tabs>
              <w:tab w:val="right" w:pos="9638" w:leader="dot"/>
            </w:tabs>
          </w:pPr>
          <w:hyperlink w:history="1" w:anchor="_Toc98">
            <w:r>
              <w:t xml:space="preserve">14. Payment Monitoring</w:t>
            </w:r>
            <w:r>
              <w:tab/>
            </w:r>
            <w:r>
              <w:fldChar w:fldCharType="begin" w:dirty="true"/>
              <w:instrText xml:space="preserve">PAGEREF _Toc98 \h</w:instrText>
              <w:fldChar w:fldCharType="separate"/>
              <w:fldChar w:fldCharType="end"/>
            </w:r>
          </w:hyperlink>
        </w:p>
        <w:p>
          <w:pPr>
            <w:pStyle w:val="TOC2"/>
            <w:tabs>
              <w:tab w:val="right" w:pos="9638" w:leader="dot"/>
            </w:tabs>
            <w:ind w:left="220"/>
          </w:pPr>
          <w:hyperlink w:history="1" w:anchor="_Toc99">
            <w:r>
              <w:t xml:space="preserve">14.1 The Outstanding tab</w:t>
            </w:r>
            <w:r>
              <w:tab/>
            </w:r>
            <w:r>
              <w:fldChar w:fldCharType="begin" w:dirty="true"/>
              <w:instrText xml:space="preserve">PAGEREF _Toc99 \h</w:instrText>
              <w:fldChar w:fldCharType="separate"/>
              <w:fldChar w:fldCharType="end"/>
            </w:r>
          </w:hyperlink>
        </w:p>
        <w:p>
          <w:pPr>
            <w:pStyle w:val="TOC2"/>
            <w:tabs>
              <w:tab w:val="right" w:pos="9638" w:leader="dot"/>
            </w:tabs>
            <w:ind w:left="220"/>
          </w:pPr>
          <w:hyperlink w:history="1" w:anchor="_Toc100">
            <w:r>
              <w:t xml:space="preserve">14.2 What SJVN owes to sellers</w:t>
            </w:r>
            <w:r>
              <w:tab/>
            </w:r>
            <w:r>
              <w:fldChar w:fldCharType="begin" w:dirty="true"/>
              <w:instrText xml:space="preserve">PAGEREF _Toc100 \h</w:instrText>
              <w:fldChar w:fldCharType="separate"/>
              <w:fldChar w:fldCharType="end"/>
            </w:r>
          </w:hyperlink>
        </w:p>
        <w:p>
          <w:pPr>
            <w:pStyle w:val="TOC2"/>
            <w:tabs>
              <w:tab w:val="right" w:pos="9638" w:leader="dot"/>
            </w:tabs>
            <w:ind w:left="220"/>
          </w:pPr>
          <w:hyperlink w:history="1" w:anchor="_Toc101">
            <w:r>
              <w:t xml:space="preserve">14.3 Payments to confirm</w:t>
            </w:r>
            <w:r>
              <w:tab/>
            </w:r>
            <w:r>
              <w:fldChar w:fldCharType="begin" w:dirty="true"/>
              <w:instrText xml:space="preserve">PAGEREF _Toc101 \h</w:instrText>
              <w:fldChar w:fldCharType="separate"/>
              <w:fldChar w:fldCharType="end"/>
            </w:r>
          </w:hyperlink>
        </w:p>
        <w:p>
          <w:pPr>
            <w:pStyle w:val="TOC2"/>
            <w:tabs>
              <w:tab w:val="right" w:pos="9638" w:leader="dot"/>
            </w:tabs>
            <w:ind w:left="220"/>
          </w:pPr>
          <w:hyperlink w:history="1" w:anchor="_Toc102">
            <w:r>
              <w:t xml:space="preserve">14.4 Common questions</w:t>
            </w:r>
            <w:r>
              <w:tab/>
            </w:r>
            <w:r>
              <w:fldChar w:fldCharType="begin" w:dirty="true"/>
              <w:instrText xml:space="preserve">PAGEREF _Toc102 \h</w:instrText>
              <w:fldChar w:fldCharType="separate"/>
              <w:fldChar w:fldCharType="end"/>
            </w:r>
          </w:hyperlink>
        </w:p>
        <w:p>
          <w:pPr>
            <w:pStyle w:val="TOC1"/>
            <w:tabs>
              <w:tab w:val="right" w:pos="9638" w:leader="dot"/>
            </w:tabs>
          </w:pPr>
          <w:hyperlink w:history="1" w:anchor="_Toc103">
            <w:r>
              <w:t xml:space="preserve">Disputes, Reconciliation and Control</w:t>
            </w:r>
            <w:r>
              <w:tab/>
            </w:r>
            <w:r>
              <w:fldChar w:fldCharType="begin" w:dirty="true"/>
              <w:instrText xml:space="preserve">PAGEREF _Toc103 \h</w:instrText>
              <w:fldChar w:fldCharType="separate"/>
              <w:fldChar w:fldCharType="end"/>
            </w:r>
          </w:hyperlink>
        </w:p>
        <w:p>
          <w:pPr>
            <w:pStyle w:val="TOC1"/>
            <w:tabs>
              <w:tab w:val="right" w:pos="9638" w:leader="dot"/>
            </w:tabs>
          </w:pPr>
          <w:hyperlink w:history="1" w:anchor="_Toc104">
            <w:r>
              <w:t xml:space="preserve">15. Dispute Management</w:t>
            </w:r>
            <w:r>
              <w:tab/>
            </w:r>
            <w:r>
              <w:fldChar w:fldCharType="begin" w:dirty="true"/>
              <w:instrText xml:space="preserve">PAGEREF _Toc104 \h</w:instrText>
              <w:fldChar w:fldCharType="separate"/>
              <w:fldChar w:fldCharType="end"/>
            </w:r>
          </w:hyperlink>
        </w:p>
        <w:p>
          <w:pPr>
            <w:pStyle w:val="TOC2"/>
            <w:tabs>
              <w:tab w:val="right" w:pos="9638" w:leader="dot"/>
            </w:tabs>
            <w:ind w:left="220"/>
          </w:pPr>
          <w:hyperlink w:history="1" w:anchor="_Toc105">
            <w:r>
              <w:t xml:space="preserve">15.1 How a dispute works</w:t>
            </w:r>
            <w:r>
              <w:tab/>
            </w:r>
            <w:r>
              <w:fldChar w:fldCharType="begin" w:dirty="true"/>
              <w:instrText xml:space="preserve">PAGEREF _Toc105 \h</w:instrText>
              <w:fldChar w:fldCharType="separate"/>
              <w:fldChar w:fldCharType="end"/>
            </w:r>
          </w:hyperlink>
        </w:p>
        <w:p>
          <w:pPr>
            <w:pStyle w:val="TOC2"/>
            <w:tabs>
              <w:tab w:val="right" w:pos="9638" w:leader="dot"/>
            </w:tabs>
            <w:ind w:left="220"/>
          </w:pPr>
          <w:hyperlink w:history="1" w:anchor="_Toc106">
            <w:r>
              <w:t xml:space="preserve">15.2 The Dispute Management screen</w:t>
            </w:r>
            <w:r>
              <w:tab/>
            </w:r>
            <w:r>
              <w:fldChar w:fldCharType="begin" w:dirty="true"/>
              <w:instrText xml:space="preserve">PAGEREF _Toc106 \h</w:instrText>
              <w:fldChar w:fldCharType="separate"/>
              <w:fldChar w:fldCharType="end"/>
            </w:r>
          </w:hyperlink>
        </w:p>
        <w:p>
          <w:pPr>
            <w:pStyle w:val="TOC2"/>
            <w:tabs>
              <w:tab w:val="right" w:pos="9638" w:leader="dot"/>
            </w:tabs>
            <w:ind w:left="220"/>
          </w:pPr>
          <w:hyperlink w:history="1" w:anchor="_Toc107">
            <w:r>
              <w:t xml:space="preserve">15.3 Opening and reading a dispute</w:t>
            </w:r>
            <w:r>
              <w:tab/>
            </w:r>
            <w:r>
              <w:fldChar w:fldCharType="begin" w:dirty="true"/>
              <w:instrText xml:space="preserve">PAGEREF _Toc107 \h</w:instrText>
              <w:fldChar w:fldCharType="separate"/>
              <w:fldChar w:fldCharType="end"/>
            </w:r>
          </w:hyperlink>
        </w:p>
        <w:p>
          <w:pPr>
            <w:pStyle w:val="TOC2"/>
            <w:tabs>
              <w:tab w:val="right" w:pos="9638" w:leader="dot"/>
            </w:tabs>
            <w:ind w:left="220"/>
          </w:pPr>
          <w:hyperlink w:history="1" w:anchor="_Toc108">
            <w:r>
              <w:t xml:space="preserve">15.4 Reviewing a dispute</w:t>
            </w:r>
            <w:r>
              <w:tab/>
            </w:r>
            <w:r>
              <w:fldChar w:fldCharType="begin" w:dirty="true"/>
              <w:instrText xml:space="preserve">PAGEREF _Toc108 \h</w:instrText>
              <w:fldChar w:fldCharType="separate"/>
              <w:fldChar w:fldCharType="end"/>
            </w:r>
          </w:hyperlink>
        </w:p>
        <w:p>
          <w:pPr>
            <w:pStyle w:val="TOC2"/>
            <w:tabs>
              <w:tab w:val="right" w:pos="9638" w:leader="dot"/>
            </w:tabs>
            <w:ind w:left="220"/>
          </w:pPr>
          <w:hyperlink w:history="1" w:anchor="_Toc109">
            <w:r>
              <w:t xml:space="preserve">15.5 Giving the decision</w:t>
            </w:r>
            <w:r>
              <w:tab/>
            </w:r>
            <w:r>
              <w:fldChar w:fldCharType="begin" w:dirty="true"/>
              <w:instrText xml:space="preserve">PAGEREF _Toc109 \h</w:instrText>
              <w:fldChar w:fldCharType="separate"/>
              <w:fldChar w:fldCharType="end"/>
            </w:r>
          </w:hyperlink>
        </w:p>
        <w:p>
          <w:pPr>
            <w:pStyle w:val="TOC2"/>
            <w:tabs>
              <w:tab w:val="right" w:pos="9638" w:leader="dot"/>
            </w:tabs>
            <w:ind w:left="220"/>
          </w:pPr>
          <w:hyperlink w:history="1" w:anchor="_Toc110">
            <w:r>
              <w:t xml:space="preserve">15.6 When SJVN raises a dispute</w:t>
            </w:r>
            <w:r>
              <w:tab/>
            </w:r>
            <w:r>
              <w:fldChar w:fldCharType="begin" w:dirty="true"/>
              <w:instrText xml:space="preserve">PAGEREF _Toc110 \h</w:instrText>
              <w:fldChar w:fldCharType="separate"/>
              <w:fldChar w:fldCharType="end"/>
            </w:r>
          </w:hyperlink>
        </w:p>
        <w:p>
          <w:pPr>
            <w:pStyle w:val="TOC2"/>
            <w:tabs>
              <w:tab w:val="right" w:pos="9638" w:leader="dot"/>
            </w:tabs>
            <w:ind w:left="220"/>
          </w:pPr>
          <w:hyperlink w:history="1" w:anchor="_Toc111">
            <w:r>
              <w:t xml:space="preserve">15.7 Common questions</w:t>
            </w:r>
            <w:r>
              <w:tab/>
            </w:r>
            <w:r>
              <w:fldChar w:fldCharType="begin" w:dirty="true"/>
              <w:instrText xml:space="preserve">PAGEREF _Toc111 \h</w:instrText>
              <w:fldChar w:fldCharType="separate"/>
              <w:fldChar w:fldCharType="end"/>
            </w:r>
          </w:hyperlink>
        </w:p>
        <w:p>
          <w:pPr>
            <w:pStyle w:val="TOC1"/>
            <w:tabs>
              <w:tab w:val="right" w:pos="9638" w:leader="dot"/>
            </w:tabs>
          </w:pPr>
          <w:hyperlink w:history="1" w:anchor="_Toc112">
            <w:r>
              <w:t xml:space="preserve">16. Reconciliation</w:t>
            </w:r>
            <w:r>
              <w:tab/>
            </w:r>
            <w:r>
              <w:fldChar w:fldCharType="begin" w:dirty="true"/>
              <w:instrText xml:space="preserve">PAGEREF _Toc112 \h</w:instrText>
              <w:fldChar w:fldCharType="separate"/>
              <w:fldChar w:fldCharType="end"/>
            </w:r>
          </w:hyperlink>
        </w:p>
        <w:p>
          <w:pPr>
            <w:pStyle w:val="TOC2"/>
            <w:tabs>
              <w:tab w:val="right" w:pos="9638" w:leader="dot"/>
            </w:tabs>
            <w:ind w:left="220"/>
          </w:pPr>
          <w:hyperlink w:history="1" w:anchor="_Toc113">
            <w:r>
              <w:t xml:space="preserve">16.1 The steps of a reconciliation</w:t>
            </w:r>
            <w:r>
              <w:tab/>
            </w:r>
            <w:r>
              <w:fldChar w:fldCharType="begin" w:dirty="true"/>
              <w:instrText xml:space="preserve">PAGEREF _Toc113 \h</w:instrText>
              <w:fldChar w:fldCharType="separate"/>
              <w:fldChar w:fldCharType="end"/>
            </w:r>
          </w:hyperlink>
        </w:p>
        <w:p>
          <w:pPr>
            <w:pStyle w:val="TOC2"/>
            <w:tabs>
              <w:tab w:val="right" w:pos="9638" w:leader="dot"/>
            </w:tabs>
            <w:ind w:left="220"/>
          </w:pPr>
          <w:hyperlink w:history="1" w:anchor="_Toc114">
            <w:r>
              <w:t xml:space="preserve">16.2 Running a reconciliation</w:t>
            </w:r>
            <w:r>
              <w:tab/>
            </w:r>
            <w:r>
              <w:fldChar w:fldCharType="begin" w:dirty="true"/>
              <w:instrText xml:space="preserve">PAGEREF _Toc114 \h</w:instrText>
              <w:fldChar w:fldCharType="separate"/>
              <w:fldChar w:fldCharType="end"/>
            </w:r>
          </w:hyperlink>
        </w:p>
        <w:p>
          <w:pPr>
            <w:pStyle w:val="TOC2"/>
            <w:tabs>
              <w:tab w:val="right" w:pos="9638" w:leader="dot"/>
            </w:tabs>
            <w:ind w:left="220"/>
          </w:pPr>
          <w:hyperlink w:history="1" w:anchor="_Toc115">
            <w:r>
              <w:t xml:space="preserve">16.3 Reading the statement</w:t>
            </w:r>
            <w:r>
              <w:tab/>
            </w:r>
            <w:r>
              <w:fldChar w:fldCharType="begin" w:dirty="true"/>
              <w:instrText xml:space="preserve">PAGEREF _Toc115 \h</w:instrText>
              <w:fldChar w:fldCharType="separate"/>
              <w:fldChar w:fldCharType="end"/>
            </w:r>
          </w:hyperlink>
        </w:p>
        <w:p>
          <w:pPr>
            <w:pStyle w:val="TOC2"/>
            <w:tabs>
              <w:tab w:val="right" w:pos="9638" w:leader="dot"/>
            </w:tabs>
            <w:ind w:left="220"/>
          </w:pPr>
          <w:hyperlink w:history="1" w:anchor="_Toc116">
            <w:r>
              <w:t xml:space="preserve">16.4 Dealing with lines that did not match</w:t>
            </w:r>
            <w:r>
              <w:tab/>
            </w:r>
            <w:r>
              <w:fldChar w:fldCharType="begin" w:dirty="true"/>
              <w:instrText xml:space="preserve">PAGEREF _Toc116 \h</w:instrText>
              <w:fldChar w:fldCharType="separate"/>
              <w:fldChar w:fldCharType="end"/>
            </w:r>
          </w:hyperlink>
        </w:p>
        <w:p>
          <w:pPr>
            <w:pStyle w:val="TOC2"/>
            <w:tabs>
              <w:tab w:val="right" w:pos="9638" w:leader="dot"/>
            </w:tabs>
            <w:ind w:left="220"/>
          </w:pPr>
          <w:hyperlink w:history="1" w:anchor="_Toc117">
            <w:r>
              <w:t xml:space="preserve">16.5 Signing for SJVN</w:t>
            </w:r>
            <w:r>
              <w:tab/>
            </w:r>
            <w:r>
              <w:fldChar w:fldCharType="begin" w:dirty="true"/>
              <w:instrText xml:space="preserve">PAGEREF _Toc117 \h</w:instrText>
              <w:fldChar w:fldCharType="separate"/>
              <w:fldChar w:fldCharType="end"/>
            </w:r>
          </w:hyperlink>
        </w:p>
        <w:p>
          <w:pPr>
            <w:pStyle w:val="TOC2"/>
            <w:tabs>
              <w:tab w:val="right" w:pos="9638" w:leader="dot"/>
            </w:tabs>
            <w:ind w:left="220"/>
          </w:pPr>
          <w:hyperlink w:history="1" w:anchor="_Toc118">
            <w:r>
              <w:t xml:space="preserve">16.6 The other party signs</w:t>
            </w:r>
            <w:r>
              <w:tab/>
            </w:r>
            <w:r>
              <w:fldChar w:fldCharType="begin" w:dirty="true"/>
              <w:instrText xml:space="preserve">PAGEREF _Toc118 \h</w:instrText>
              <w:fldChar w:fldCharType="separate"/>
              <w:fldChar w:fldCharType="end"/>
            </w:r>
          </w:hyperlink>
        </w:p>
        <w:p>
          <w:pPr>
            <w:pStyle w:val="TOC2"/>
            <w:tabs>
              <w:tab w:val="right" w:pos="9638" w:leader="dot"/>
            </w:tabs>
            <w:ind w:left="220"/>
          </w:pPr>
          <w:hyperlink w:history="1" w:anchor="_Toc119">
            <w:r>
              <w:t xml:space="preserve">16.7 The list of statements</w:t>
            </w:r>
            <w:r>
              <w:tab/>
            </w:r>
            <w:r>
              <w:fldChar w:fldCharType="begin" w:dirty="true"/>
              <w:instrText xml:space="preserve">PAGEREF _Toc119 \h</w:instrText>
              <w:fldChar w:fldCharType="separate"/>
              <w:fldChar w:fldCharType="end"/>
            </w:r>
          </w:hyperlink>
        </w:p>
        <w:p>
          <w:pPr>
            <w:pStyle w:val="TOC2"/>
            <w:tabs>
              <w:tab w:val="right" w:pos="9638" w:leader="dot"/>
            </w:tabs>
            <w:ind w:left="220"/>
          </w:pPr>
          <w:hyperlink w:history="1" w:anchor="_Toc120">
            <w:r>
              <w:t xml:space="preserve">16.8 Common questions</w:t>
            </w:r>
            <w:r>
              <w:tab/>
            </w:r>
            <w:r>
              <w:fldChar w:fldCharType="begin" w:dirty="true"/>
              <w:instrText xml:space="preserve">PAGEREF _Toc120 \h</w:instrText>
              <w:fldChar w:fldCharType="separate"/>
              <w:fldChar w:fldCharType="end"/>
            </w:r>
          </w:hyperlink>
        </w:p>
        <w:p>
          <w:pPr>
            <w:pStyle w:val="TOC1"/>
            <w:tabs>
              <w:tab w:val="right" w:pos="9638" w:leader="dot"/>
            </w:tabs>
          </w:pPr>
          <w:hyperlink w:history="1" w:anchor="_Toc121">
            <w:r>
              <w:t xml:space="preserve">17. Payment Security</w:t>
            </w:r>
            <w:r>
              <w:tab/>
            </w:r>
            <w:r>
              <w:fldChar w:fldCharType="begin" w:dirty="true"/>
              <w:instrText xml:space="preserve">PAGEREF _Toc121 \h</w:instrText>
              <w:fldChar w:fldCharType="separate"/>
              <w:fldChar w:fldCharType="end"/>
            </w:r>
          </w:hyperlink>
        </w:p>
        <w:p>
          <w:pPr>
            <w:pStyle w:val="TOC2"/>
            <w:tabs>
              <w:tab w:val="right" w:pos="9638" w:leader="dot"/>
            </w:tabs>
            <w:ind w:left="220"/>
          </w:pPr>
          <w:hyperlink w:history="1" w:anchor="_Toc122">
            <w:r>
              <w:t xml:space="preserve">17.1 The Payment Security screen</w:t>
            </w:r>
            <w:r>
              <w:tab/>
            </w:r>
            <w:r>
              <w:fldChar w:fldCharType="begin" w:dirty="true"/>
              <w:instrText xml:space="preserve">PAGEREF _Toc122 \h</w:instrText>
              <w:fldChar w:fldCharType="separate"/>
              <w:fldChar w:fldCharType="end"/>
            </w:r>
          </w:hyperlink>
        </w:p>
        <w:p>
          <w:pPr>
            <w:pStyle w:val="TOC2"/>
            <w:tabs>
              <w:tab w:val="right" w:pos="9638" w:leader="dot"/>
            </w:tabs>
            <w:ind w:left="220"/>
          </w:pPr>
          <w:hyperlink w:history="1" w:anchor="_Toc123">
            <w:r>
              <w:t xml:space="preserve">17.2 Adding an instrument</w:t>
            </w:r>
            <w:r>
              <w:tab/>
            </w:r>
            <w:r>
              <w:fldChar w:fldCharType="begin" w:dirty="true"/>
              <w:instrText xml:space="preserve">PAGEREF _Toc123 \h</w:instrText>
              <w:fldChar w:fldCharType="separate"/>
              <w:fldChar w:fldCharType="end"/>
            </w:r>
          </w:hyperlink>
        </w:p>
        <w:p>
          <w:pPr>
            <w:pStyle w:val="TOC2"/>
            <w:tabs>
              <w:tab w:val="right" w:pos="9638" w:leader="dot"/>
            </w:tabs>
            <w:ind w:left="220"/>
          </w:pPr>
          <w:hyperlink w:history="1" w:anchor="_Toc124">
            <w:r>
              <w:t xml:space="preserve">17.3 Working on one instrument</w:t>
            </w:r>
            <w:r>
              <w:tab/>
            </w:r>
            <w:r>
              <w:fldChar w:fldCharType="begin" w:dirty="true"/>
              <w:instrText xml:space="preserve">PAGEREF _Toc124 \h</w:instrText>
              <w:fldChar w:fldCharType="separate"/>
              <w:fldChar w:fldCharType="end"/>
            </w:r>
          </w:hyperlink>
        </w:p>
        <w:p>
          <w:pPr>
            <w:pStyle w:val="TOC2"/>
            <w:tabs>
              <w:tab w:val="right" w:pos="9638" w:leader="dot"/>
            </w:tabs>
            <w:ind w:left="220"/>
          </w:pPr>
          <w:hyperlink w:history="1" w:anchor="_Toc125">
            <w:r>
              <w:t xml:space="preserve">17.4 Accepting a shortfall for the time being</w:t>
            </w:r>
            <w:r>
              <w:tab/>
            </w:r>
            <w:r>
              <w:fldChar w:fldCharType="begin" w:dirty="true"/>
              <w:instrText xml:space="preserve">PAGEREF _Toc125 \h</w:instrText>
              <w:fldChar w:fldCharType="separate"/>
              <w:fldChar w:fldCharType="end"/>
            </w:r>
          </w:hyperlink>
        </w:p>
        <w:p>
          <w:pPr>
            <w:pStyle w:val="TOC2"/>
            <w:tabs>
              <w:tab w:val="right" w:pos="9638" w:leader="dot"/>
            </w:tabs>
            <w:ind w:left="220"/>
          </w:pPr>
          <w:hyperlink w:history="1" w:anchor="_Toc126">
            <w:r>
              <w:t xml:space="preserve">17.5 Invoking security when a buyer defaults</w:t>
            </w:r>
            <w:r>
              <w:tab/>
            </w:r>
            <w:r>
              <w:fldChar w:fldCharType="begin" w:dirty="true"/>
              <w:instrText xml:space="preserve">PAGEREF _Toc126 \h</w:instrText>
              <w:fldChar w:fldCharType="separate"/>
              <w:fldChar w:fldCharType="end"/>
            </w:r>
          </w:hyperlink>
        </w:p>
        <w:p>
          <w:pPr>
            <w:pStyle w:val="TOC2"/>
            <w:tabs>
              <w:tab w:val="right" w:pos="9638" w:leader="dot"/>
            </w:tabs>
            <w:ind w:left="220"/>
          </w:pPr>
          <w:hyperlink w:history="1" w:anchor="_Toc127">
            <w:r>
              <w:t xml:space="preserve">17.6 Letters of credit opened by SJVN for sellers</w:t>
            </w:r>
            <w:r>
              <w:tab/>
            </w:r>
            <w:r>
              <w:fldChar w:fldCharType="begin" w:dirty="true"/>
              <w:instrText xml:space="preserve">PAGEREF _Toc127 \h</w:instrText>
              <w:fldChar w:fldCharType="separate"/>
              <w:fldChar w:fldCharType="end"/>
            </w:r>
          </w:hyperlink>
        </w:p>
        <w:p>
          <w:pPr>
            <w:pStyle w:val="TOC2"/>
            <w:tabs>
              <w:tab w:val="right" w:pos="9638" w:leader="dot"/>
            </w:tabs>
            <w:ind w:left="220"/>
          </w:pPr>
          <w:hyperlink w:history="1" w:anchor="_Toc128">
            <w:r>
              <w:t xml:space="preserve">17.7 Common questions</w:t>
            </w:r>
            <w:r>
              <w:tab/>
            </w:r>
            <w:r>
              <w:fldChar w:fldCharType="begin" w:dirty="true"/>
              <w:instrText xml:space="preserve">PAGEREF _Toc128 \h</w:instrText>
              <w:fldChar w:fldCharType="separate"/>
              <w:fldChar w:fldCharType="end"/>
            </w:r>
          </w:hyperlink>
        </w:p>
        <w:p>
          <w:pPr>
            <w:pStyle w:val="TOC1"/>
            <w:tabs>
              <w:tab w:val="right" w:pos="9638" w:leader="dot"/>
            </w:tabs>
          </w:pPr>
          <w:hyperlink w:history="1" w:anchor="_Toc129">
            <w:r>
              <w:t xml:space="preserve">18. Deviation Settlement (DSM)</w:t>
            </w:r>
            <w:r>
              <w:tab/>
            </w:r>
            <w:r>
              <w:fldChar w:fldCharType="begin" w:dirty="true"/>
              <w:instrText xml:space="preserve">PAGEREF _Toc129 \h</w:instrText>
              <w:fldChar w:fldCharType="separate"/>
              <w:fldChar w:fldCharType="end"/>
            </w:r>
          </w:hyperlink>
        </w:p>
        <w:p>
          <w:pPr>
            <w:pStyle w:val="TOC2"/>
            <w:tabs>
              <w:tab w:val="right" w:pos="9638" w:leader="dot"/>
            </w:tabs>
            <w:ind w:left="220"/>
          </w:pPr>
          <w:hyperlink w:history="1" w:anchor="_Toc130">
            <w:r>
              <w:t xml:space="preserve">18.1 The normal way: from the NRPC statement</w:t>
            </w:r>
            <w:r>
              <w:tab/>
            </w:r>
            <w:r>
              <w:fldChar w:fldCharType="begin" w:dirty="true"/>
              <w:instrText xml:space="preserve">PAGEREF _Toc130 \h</w:instrText>
              <w:fldChar w:fldCharType="separate"/>
              <w:fldChar w:fldCharType="end"/>
            </w:r>
          </w:hyperlink>
        </w:p>
        <w:p>
          <w:pPr>
            <w:pStyle w:val="TOC2"/>
            <w:tabs>
              <w:tab w:val="right" w:pos="9638" w:leader="dot"/>
            </w:tabs>
            <w:ind w:left="220"/>
          </w:pPr>
          <w:hyperlink w:history="1" w:anchor="_Toc131">
            <w:r>
              <w:t xml:space="preserve">18.2 A manual estimate</w:t>
            </w:r>
            <w:r>
              <w:tab/>
            </w:r>
            <w:r>
              <w:fldChar w:fldCharType="begin" w:dirty="true"/>
              <w:instrText xml:space="preserve">PAGEREF _Toc131 \h</w:instrText>
              <w:fldChar w:fldCharType="separate"/>
              <w:fldChar w:fldCharType="end"/>
            </w:r>
          </w:hyperlink>
        </w:p>
        <w:p>
          <w:pPr>
            <w:pStyle w:val="TOC2"/>
            <w:tabs>
              <w:tab w:val="right" w:pos="9638" w:leader="dot"/>
            </w:tabs>
            <w:ind w:left="220"/>
          </w:pPr>
          <w:hyperlink w:history="1" w:anchor="_Toc132">
            <w:r>
              <w:t xml:space="preserve">18.3 From a recorded week to a bill</w:t>
            </w:r>
            <w:r>
              <w:tab/>
            </w:r>
            <w:r>
              <w:fldChar w:fldCharType="begin" w:dirty="true"/>
              <w:instrText xml:space="preserve">PAGEREF _Toc132 \h</w:instrText>
              <w:fldChar w:fldCharType="separate"/>
              <w:fldChar w:fldCharType="end"/>
            </w:r>
          </w:hyperlink>
        </w:p>
        <w:p>
          <w:pPr>
            <w:pStyle w:val="TOC1"/>
            <w:tabs>
              <w:tab w:val="right" w:pos="9638" w:leader="dot"/>
            </w:tabs>
          </w:pPr>
          <w:hyperlink w:history="1" w:anchor="_Toc133">
            <w:r>
              <w:t xml:space="preserve">19. Power Diversion</w:t>
            </w:r>
            <w:r>
              <w:tab/>
            </w:r>
            <w:r>
              <w:fldChar w:fldCharType="begin" w:dirty="true"/>
              <w:instrText xml:space="preserve">PAGEREF _Toc133 \h</w:instrText>
              <w:fldChar w:fldCharType="separate"/>
              <w:fldChar w:fldCharType="end"/>
            </w:r>
          </w:hyperlink>
        </w:p>
        <w:p>
          <w:pPr>
            <w:pStyle w:val="TOC1"/>
            <w:tabs>
              <w:tab w:val="right" w:pos="9638" w:leader="dot"/>
            </w:tabs>
          </w:pPr>
          <w:hyperlink w:history="1" w:anchor="_Toc134">
            <w:r>
              <w:t xml:space="preserve">20. Energy Banking</w:t>
            </w:r>
            <w:r>
              <w:tab/>
            </w:r>
            <w:r>
              <w:fldChar w:fldCharType="begin" w:dirty="true"/>
              <w:instrText xml:space="preserve">PAGEREF _Toc134 \h</w:instrText>
              <w:fldChar w:fldCharType="separate"/>
              <w:fldChar w:fldCharType="end"/>
            </w:r>
          </w:hyperlink>
        </w:p>
        <w:p>
          <w:pPr>
            <w:pStyle w:val="TOC1"/>
            <w:tabs>
              <w:tab w:val="right" w:pos="9638" w:leader="dot"/>
            </w:tabs>
          </w:pPr>
          <w:hyperlink w:history="1" w:anchor="_Toc135">
            <w:r>
              <w:t xml:space="preserve">21. Counterparty Ledgers &amp; TDS</w:t>
            </w:r>
            <w:r>
              <w:tab/>
            </w:r>
            <w:r>
              <w:fldChar w:fldCharType="begin" w:dirty="true"/>
              <w:instrText xml:space="preserve">PAGEREF _Toc135 \h</w:instrText>
              <w:fldChar w:fldCharType="separate"/>
              <w:fldChar w:fldCharType="end"/>
            </w:r>
          </w:hyperlink>
        </w:p>
        <w:p>
          <w:pPr>
            <w:pStyle w:val="TOC2"/>
            <w:tabs>
              <w:tab w:val="right" w:pos="9638" w:leader="dot"/>
            </w:tabs>
            <w:ind w:left="220"/>
          </w:pPr>
          <w:hyperlink w:history="1" w:anchor="_Toc136">
            <w:r>
              <w:t xml:space="preserve">21.1 The four tabs</w:t>
            </w:r>
            <w:r>
              <w:tab/>
            </w:r>
            <w:r>
              <w:fldChar w:fldCharType="begin" w:dirty="true"/>
              <w:instrText xml:space="preserve">PAGEREF _Toc136 \h</w:instrText>
              <w:fldChar w:fldCharType="separate"/>
              <w:fldChar w:fldCharType="end"/>
            </w:r>
          </w:hyperlink>
        </w:p>
        <w:p>
          <w:pPr>
            <w:pStyle w:val="TOC1"/>
            <w:tabs>
              <w:tab w:val="right" w:pos="9638" w:leader="dot"/>
            </w:tabs>
          </w:pPr>
          <w:hyperlink w:history="1" w:anchor="_Toc137">
            <w:r>
              <w:t xml:space="preserve">22. Generation Performance</w:t>
            </w:r>
            <w:r>
              <w:tab/>
            </w:r>
            <w:r>
              <w:fldChar w:fldCharType="begin" w:dirty="true"/>
              <w:instrText xml:space="preserve">PAGEREF _Toc137 \h</w:instrText>
              <w:fldChar w:fldCharType="separate"/>
              <w:fldChar w:fldCharType="end"/>
            </w:r>
          </w:hyperlink>
        </w:p>
        <w:p>
          <w:pPr>
            <w:pStyle w:val="TOC1"/>
            <w:tabs>
              <w:tab w:val="right" w:pos="9638" w:leader="dot"/>
            </w:tabs>
          </w:pPr>
          <w:hyperlink w:history="1" w:anchor="_Toc138">
            <w:r>
              <w:t xml:space="preserve">23. REIA Dashboard</w:t>
            </w:r>
            <w:r>
              <w:tab/>
            </w:r>
            <w:r>
              <w:fldChar w:fldCharType="begin" w:dirty="true"/>
              <w:instrText xml:space="preserve">PAGEREF _Toc138 \h</w:instrText>
              <w:fldChar w:fldCharType="separate"/>
              <w:fldChar w:fldCharType="end"/>
            </w:r>
          </w:hyperlink>
        </w:p>
        <w:p>
          <w:pPr>
            <w:pStyle w:val="TOC2"/>
            <w:tabs>
              <w:tab w:val="right" w:pos="9638" w:leader="dot"/>
            </w:tabs>
            <w:ind w:left="220"/>
          </w:pPr>
          <w:hyperlink w:history="1" w:anchor="_Toc139">
            <w:r>
              <w:t xml:space="preserve">23.1 Start your day here</w:t>
            </w:r>
            <w:r>
              <w:tab/>
            </w:r>
            <w:r>
              <w:fldChar w:fldCharType="begin" w:dirty="true"/>
              <w:instrText xml:space="preserve">PAGEREF _Toc139 \h</w:instrText>
              <w:fldChar w:fldCharType="separate"/>
              <w:fldChar w:fldCharType="end"/>
            </w:r>
          </w:hyperlink>
        </w:p>
        <w:p>
          <w:pPr>
            <w:pStyle w:val="TOC2"/>
            <w:tabs>
              <w:tab w:val="right" w:pos="9638" w:leader="dot"/>
            </w:tabs>
            <w:ind w:left="220"/>
          </w:pPr>
          <w:hyperlink w:history="1" w:anchor="_Toc140">
            <w:r>
              <w:t xml:space="preserve">23.2 The number boxes</w:t>
            </w:r>
            <w:r>
              <w:tab/>
            </w:r>
            <w:r>
              <w:fldChar w:fldCharType="begin" w:dirty="true"/>
              <w:instrText xml:space="preserve">PAGEREF _Toc140 \h</w:instrText>
              <w:fldChar w:fldCharType="separate"/>
              <w:fldChar w:fldCharType="end"/>
            </w:r>
          </w:hyperlink>
        </w:p>
        <w:p>
          <w:pPr>
            <w:pStyle w:val="TOC1"/>
            <w:tabs>
              <w:tab w:val="right" w:pos="9638" w:leader="dot"/>
            </w:tabs>
          </w:pPr>
          <w:hyperlink w:history="1" w:anchor="_Toc141">
            <w:r>
              <w:t xml:space="preserve">24. Billing Reports</w:t>
            </w:r>
            <w:r>
              <w:tab/>
            </w:r>
            <w:r>
              <w:fldChar w:fldCharType="begin" w:dirty="true"/>
              <w:instrText xml:space="preserve">PAGEREF _Toc141 \h</w:instrText>
              <w:fldChar w:fldCharType="separate"/>
              <w:fldChar w:fldCharType="end"/>
            </w:r>
          </w:hyperlink>
        </w:p>
        <w:p>
          <w:pPr>
            <w:pStyle w:val="TOC1"/>
            <w:tabs>
              <w:tab w:val="right" w:pos="9638" w:leader="dot"/>
            </w:tabs>
          </w:pPr>
          <w:hyperlink w:history="1" w:anchor="_Toc142">
            <w:r>
              <w:t xml:space="preserve">25. CERC Compliance</w:t>
            </w:r>
            <w:r>
              <w:tab/>
            </w:r>
            <w:r>
              <w:fldChar w:fldCharType="begin" w:dirty="true"/>
              <w:instrText xml:space="preserve">PAGEREF _Toc142 \h</w:instrText>
              <w:fldChar w:fldCharType="separate"/>
              <w:fldChar w:fldCharType="end"/>
            </w:r>
          </w:hyperlink>
        </w:p>
        <w:p>
          <w:pPr>
            <w:pStyle w:val="TOC1"/>
            <w:tabs>
              <w:tab w:val="right" w:pos="9638" w:leader="dot"/>
            </w:tabs>
          </w:pPr>
          <w:hyperlink w:history="1" w:anchor="_Toc143">
            <w:r>
              <w:t xml:space="preserve">26. Finance Posting</w:t>
            </w:r>
            <w:r>
              <w:tab/>
            </w:r>
            <w:r>
              <w:fldChar w:fldCharType="begin" w:dirty="true"/>
              <w:instrText xml:space="preserve">PAGEREF _Toc143 \h</w:instrText>
              <w:fldChar w:fldCharType="separate"/>
              <w:fldChar w:fldCharType="end"/>
            </w:r>
          </w:hyperlink>
        </w:p>
        <w:p>
          <w:pPr>
            <w:pStyle w:val="TOC1"/>
            <w:tabs>
              <w:tab w:val="right" w:pos="9638" w:leader="dot"/>
            </w:tabs>
          </w:pPr>
          <w:hyperlink w:history="1" w:anchor="_Toc144">
            <w:r>
              <w:t xml:space="preserve">27. SJVN Users</w:t>
            </w:r>
            <w:r>
              <w:tab/>
            </w:r>
            <w:r>
              <w:fldChar w:fldCharType="begin" w:dirty="true"/>
              <w:instrText xml:space="preserve">PAGEREF _Toc144 \h</w:instrText>
              <w:fldChar w:fldCharType="separate"/>
              <w:fldChar w:fldCharType="end"/>
            </w:r>
          </w:hyperlink>
        </w:p>
        <w:p>
          <w:pPr>
            <w:pStyle w:val="TOC2"/>
            <w:tabs>
              <w:tab w:val="right" w:pos="9638" w:leader="dot"/>
            </w:tabs>
            <w:ind w:left="220"/>
          </w:pPr>
          <w:hyperlink w:history="1" w:anchor="_Toc145">
            <w:r>
              <w:t xml:space="preserve">27.1 The roles</w:t>
            </w:r>
            <w:r>
              <w:tab/>
            </w:r>
            <w:r>
              <w:fldChar w:fldCharType="begin" w:dirty="true"/>
              <w:instrText xml:space="preserve">PAGEREF _Toc145 \h</w:instrText>
              <w:fldChar w:fldCharType="separate"/>
              <w:fldChar w:fldCharType="end"/>
            </w:r>
          </w:hyperlink>
        </w:p>
        <w:p>
          <w:pPr>
            <w:pStyle w:val="TOC2"/>
            <w:tabs>
              <w:tab w:val="right" w:pos="9638" w:leader="dot"/>
            </w:tabs>
            <w:ind w:left="220"/>
          </w:pPr>
          <w:hyperlink w:history="1" w:anchor="_Toc146">
            <w:r>
              <w:t xml:space="preserve">27.2 Looking after users</w:t>
            </w:r>
            <w:r>
              <w:tab/>
            </w:r>
            <w:r>
              <w:fldChar w:fldCharType="begin" w:dirty="true"/>
              <w:instrText xml:space="preserve">PAGEREF _Toc146 \h</w:instrText>
              <w:fldChar w:fldCharType="separate"/>
              <w:fldChar w:fldCharType="end"/>
            </w:r>
          </w:hyperlink>
        </w:p>
        <w:p>
          <w:pPr>
            <w:pStyle w:val="TOC1"/>
            <w:tabs>
              <w:tab w:val="right" w:pos="9638" w:leader="dot"/>
            </w:tabs>
          </w:pPr>
          <w:hyperlink w:history="1" w:anchor="_Toc147">
            <w:r>
              <w:t xml:space="preserve">28. Notification Board and Quick Connect</w:t>
            </w:r>
            <w:r>
              <w:tab/>
            </w:r>
            <w:r>
              <w:fldChar w:fldCharType="begin" w:dirty="true"/>
              <w:instrText xml:space="preserve">PAGEREF _Toc147 \h</w:instrText>
              <w:fldChar w:fldCharType="separate"/>
              <w:fldChar w:fldCharType="end"/>
            </w:r>
          </w:hyperlink>
        </w:p>
        <w:p>
          <w:pPr>
            <w:pStyle w:val="TOC2"/>
            <w:tabs>
              <w:tab w:val="right" w:pos="9638" w:leader="dot"/>
            </w:tabs>
            <w:ind w:left="220"/>
          </w:pPr>
          <w:hyperlink w:history="1" w:anchor="_Toc148">
            <w:r>
              <w:t xml:space="preserve">28.1 Notification Board</w:t>
            </w:r>
            <w:r>
              <w:tab/>
            </w:r>
            <w:r>
              <w:fldChar w:fldCharType="begin" w:dirty="true"/>
              <w:instrText xml:space="preserve">PAGEREF _Toc148 \h</w:instrText>
              <w:fldChar w:fldCharType="separate"/>
              <w:fldChar w:fldCharType="end"/>
            </w:r>
          </w:hyperlink>
        </w:p>
        <w:p>
          <w:pPr>
            <w:pStyle w:val="TOC2"/>
            <w:tabs>
              <w:tab w:val="right" w:pos="9638" w:leader="dot"/>
            </w:tabs>
            <w:ind w:left="220"/>
          </w:pPr>
          <w:hyperlink w:history="1" w:anchor="_Toc149">
            <w:r>
              <w:t xml:space="preserve">28.2 Quick Connect</w:t>
            </w:r>
            <w:r>
              <w:tab/>
            </w:r>
            <w:r>
              <w:fldChar w:fldCharType="begin" w:dirty="true"/>
              <w:instrText xml:space="preserve">PAGEREF _Toc149 \h</w:instrText>
              <w:fldChar w:fldCharType="separate"/>
              <w:fldChar w:fldCharType="end"/>
            </w:r>
          </w:hyperlink>
        </w:p>
        <w:p>
          <w:pPr>
            <w:pStyle w:val="TOC1"/>
            <w:tabs>
              <w:tab w:val="right" w:pos="9638" w:leader="dot"/>
            </w:tabs>
          </w:pPr>
          <w:hyperlink w:history="1" w:anchor="_Toc150">
            <w:r>
              <w:t xml:space="preserve">29. Audit Trail</w:t>
            </w:r>
            <w:r>
              <w:tab/>
            </w:r>
            <w:r>
              <w:fldChar w:fldCharType="begin" w:dirty="true"/>
              <w:instrText xml:space="preserve">PAGEREF _Toc150 \h</w:instrText>
              <w:fldChar w:fldCharType="separate"/>
              <w:fldChar w:fldCharType="end"/>
            </w:r>
          </w:hyperlink>
        </w:p>
        <w:p>
          <w:pPr>
            <w:pStyle w:val="TOC1"/>
            <w:tabs>
              <w:tab w:val="right" w:pos="9638" w:leader="dot"/>
            </w:tabs>
          </w:pPr>
          <w:hyperlink w:history="1" w:anchor="_Toc151">
            <w:r>
              <w:t xml:space="preserve">For the Seller</w:t>
            </w:r>
            <w:r>
              <w:tab/>
            </w:r>
            <w:r>
              <w:fldChar w:fldCharType="begin" w:dirty="true"/>
              <w:instrText xml:space="preserve">PAGEREF _Toc151 \h</w:instrText>
              <w:fldChar w:fldCharType="separate"/>
              <w:fldChar w:fldCharType="end"/>
            </w:r>
          </w:hyperlink>
        </w:p>
        <w:p>
          <w:pPr>
            <w:pStyle w:val="TOC1"/>
            <w:tabs>
              <w:tab w:val="right" w:pos="9638" w:leader="dot"/>
            </w:tabs>
          </w:pPr>
          <w:hyperlink w:history="1" w:anchor="_Toc152">
            <w:r>
              <w:t xml:space="preserve">30. The Seller’s home page</w:t>
            </w:r>
            <w:r>
              <w:tab/>
            </w:r>
            <w:r>
              <w:fldChar w:fldCharType="begin" w:dirty="true"/>
              <w:instrText xml:space="preserve">PAGEREF _Toc152 \h</w:instrText>
              <w:fldChar w:fldCharType="separate"/>
              <w:fldChar w:fldCharType="end"/>
            </w:r>
          </w:hyperlink>
        </w:p>
        <w:p>
          <w:pPr>
            <w:pStyle w:val="TOC2"/>
            <w:tabs>
              <w:tab w:val="right" w:pos="9638" w:leader="dot"/>
            </w:tabs>
            <w:ind w:left="220"/>
          </w:pPr>
          <w:hyperlink w:history="1" w:anchor="_Toc153">
            <w:r>
              <w:t xml:space="preserve">30.1 Your menu</w:t>
            </w:r>
            <w:r>
              <w:tab/>
            </w:r>
            <w:r>
              <w:fldChar w:fldCharType="begin" w:dirty="true"/>
              <w:instrText xml:space="preserve">PAGEREF _Toc153 \h</w:instrText>
              <w:fldChar w:fldCharType="separate"/>
              <w:fldChar w:fldCharType="end"/>
            </w:r>
          </w:hyperlink>
        </w:p>
        <w:p>
          <w:pPr>
            <w:pStyle w:val="TOC2"/>
            <w:tabs>
              <w:tab w:val="right" w:pos="9638" w:leader="dot"/>
            </w:tabs>
            <w:ind w:left="220"/>
          </w:pPr>
          <w:hyperlink w:history="1" w:anchor="_Toc154">
            <w:r>
              <w:t xml:space="preserve">30.2 Reading the dashboard</w:t>
            </w:r>
            <w:r>
              <w:tab/>
            </w:r>
            <w:r>
              <w:fldChar w:fldCharType="begin" w:dirty="true"/>
              <w:instrText xml:space="preserve">PAGEREF _Toc154 \h</w:instrText>
              <w:fldChar w:fldCharType="separate"/>
              <w:fldChar w:fldCharType="end"/>
            </w:r>
          </w:hyperlink>
        </w:p>
        <w:p>
          <w:pPr>
            <w:pStyle w:val="TOC1"/>
            <w:tabs>
              <w:tab w:val="right" w:pos="9638" w:leader="dot"/>
            </w:tabs>
          </w:pPr>
          <w:hyperlink w:history="1" w:anchor="_Toc155">
            <w:r>
              <w:t xml:space="preserve">31. My Team (Seller)</w:t>
            </w:r>
            <w:r>
              <w:tab/>
            </w:r>
            <w:r>
              <w:fldChar w:fldCharType="begin" w:dirty="true"/>
              <w:instrText xml:space="preserve">PAGEREF _Toc155 \h</w:instrText>
              <w:fldChar w:fldCharType="separate"/>
              <w:fldChar w:fldCharType="end"/>
            </w:r>
          </w:hyperlink>
        </w:p>
        <w:p>
          <w:pPr>
            <w:pStyle w:val="TOC2"/>
            <w:tabs>
              <w:tab w:val="right" w:pos="9638" w:leader="dot"/>
            </w:tabs>
            <w:ind w:left="220"/>
          </w:pPr>
          <w:hyperlink w:history="1" w:anchor="_Toc156">
            <w:r>
              <w:t xml:space="preserve">31.1 The levels in your team</w:t>
            </w:r>
            <w:r>
              <w:tab/>
            </w:r>
            <w:r>
              <w:fldChar w:fldCharType="begin" w:dirty="true"/>
              <w:instrText xml:space="preserve">PAGEREF _Toc156 \h</w:instrText>
              <w:fldChar w:fldCharType="separate"/>
              <w:fldChar w:fldCharType="end"/>
            </w:r>
          </w:hyperlink>
        </w:p>
        <w:p>
          <w:pPr>
            <w:pStyle w:val="TOC2"/>
            <w:tabs>
              <w:tab w:val="right" w:pos="9638" w:leader="dot"/>
            </w:tabs>
            <w:ind w:left="220"/>
          </w:pPr>
          <w:hyperlink w:history="1" w:anchor="_Toc157">
            <w:r>
              <w:t xml:space="preserve">31.2 Adding a team member</w:t>
            </w:r>
            <w:r>
              <w:tab/>
            </w:r>
            <w:r>
              <w:fldChar w:fldCharType="begin" w:dirty="true"/>
              <w:instrText xml:space="preserve">PAGEREF _Toc157 \h</w:instrText>
              <w:fldChar w:fldCharType="separate"/>
              <w:fldChar w:fldCharType="end"/>
            </w:r>
          </w:hyperlink>
        </w:p>
        <w:p>
          <w:pPr>
            <w:pStyle w:val="TOC2"/>
            <w:tabs>
              <w:tab w:val="right" w:pos="9638" w:leader="dot"/>
            </w:tabs>
            <w:ind w:left="220"/>
          </w:pPr>
          <w:hyperlink w:history="1" w:anchor="_Toc158">
            <w:r>
              <w:t xml:space="preserve">31.3 Looking after your team</w:t>
            </w:r>
            <w:r>
              <w:tab/>
            </w:r>
            <w:r>
              <w:fldChar w:fldCharType="begin" w:dirty="true"/>
              <w:instrText xml:space="preserve">PAGEREF _Toc158 \h</w:instrText>
              <w:fldChar w:fldCharType="separate"/>
              <w:fldChar w:fldCharType="end"/>
            </w:r>
          </w:hyperlink>
        </w:p>
        <w:p>
          <w:pPr>
            <w:pStyle w:val="TOC1"/>
            <w:tabs>
              <w:tab w:val="right" w:pos="9638" w:leader="dot"/>
            </w:tabs>
          </w:pPr>
          <w:hyperlink w:history="1" w:anchor="_Toc159">
            <w:r>
              <w:t xml:space="preserve">32. My Documents &amp; KYC (Seller)</w:t>
            </w:r>
            <w:r>
              <w:tab/>
            </w:r>
            <w:r>
              <w:fldChar w:fldCharType="begin" w:dirty="true"/>
              <w:instrText xml:space="preserve">PAGEREF _Toc159 \h</w:instrText>
              <w:fldChar w:fldCharType="separate"/>
              <w:fldChar w:fldCharType="end"/>
            </w:r>
          </w:hyperlink>
        </w:p>
        <w:p>
          <w:pPr>
            <w:pStyle w:val="TOC2"/>
            <w:tabs>
              <w:tab w:val="right" w:pos="9638" w:leader="dot"/>
            </w:tabs>
            <w:ind w:left="220"/>
          </w:pPr>
          <w:hyperlink w:history="1" w:anchor="_Toc160">
            <w:r>
              <w:t xml:space="preserve">32.1 What you must upload</w:t>
            </w:r>
            <w:r>
              <w:tab/>
            </w:r>
            <w:r>
              <w:fldChar w:fldCharType="begin" w:dirty="true"/>
              <w:instrText xml:space="preserve">PAGEREF _Toc160 \h</w:instrText>
              <w:fldChar w:fldCharType="separate"/>
              <w:fldChar w:fldCharType="end"/>
            </w:r>
          </w:hyperlink>
        </w:p>
        <w:p>
          <w:pPr>
            <w:pStyle w:val="TOC2"/>
            <w:tabs>
              <w:tab w:val="right" w:pos="9638" w:leader="dot"/>
            </w:tabs>
            <w:ind w:left="220"/>
          </w:pPr>
          <w:hyperlink w:history="1" w:anchor="_Toc161">
            <w:r>
              <w:t xml:space="preserve">32.2 Uploading a document</w:t>
            </w:r>
            <w:r>
              <w:tab/>
            </w:r>
            <w:r>
              <w:fldChar w:fldCharType="begin" w:dirty="true"/>
              <w:instrText xml:space="preserve">PAGEREF _Toc161 \h</w:instrText>
              <w:fldChar w:fldCharType="separate"/>
              <w:fldChar w:fldCharType="end"/>
            </w:r>
          </w:hyperlink>
        </w:p>
        <w:p>
          <w:pPr>
            <w:pStyle w:val="TOC2"/>
            <w:tabs>
              <w:tab w:val="right" w:pos="9638" w:leader="dot"/>
            </w:tabs>
            <w:ind w:left="220"/>
          </w:pPr>
          <w:hyperlink w:history="1" w:anchor="_Toc162">
            <w:r>
              <w:t xml:space="preserve">32.3 If SJVN rejects a document</w:t>
            </w:r>
            <w:r>
              <w:tab/>
            </w:r>
            <w:r>
              <w:fldChar w:fldCharType="begin" w:dirty="true"/>
              <w:instrText xml:space="preserve">PAGEREF _Toc162 \h</w:instrText>
              <w:fldChar w:fldCharType="separate"/>
              <w:fldChar w:fldCharType="end"/>
            </w:r>
          </w:hyperlink>
        </w:p>
        <w:p>
          <w:pPr>
            <w:pStyle w:val="TOC1"/>
            <w:tabs>
              <w:tab w:val="right" w:pos="9638" w:leader="dot"/>
            </w:tabs>
          </w:pPr>
          <w:hyperlink w:history="1" w:anchor="_Toc163">
            <w:r>
              <w:t xml:space="preserve">33. My Contracts (Seller)</w:t>
            </w:r>
            <w:r>
              <w:tab/>
            </w:r>
            <w:r>
              <w:fldChar w:fldCharType="begin" w:dirty="true"/>
              <w:instrText xml:space="preserve">PAGEREF _Toc163 \h</w:instrText>
              <w:fldChar w:fldCharType="separate"/>
              <w:fldChar w:fldCharType="end"/>
            </w:r>
          </w:hyperlink>
        </w:p>
        <w:p>
          <w:pPr>
            <w:pStyle w:val="TOC2"/>
            <w:tabs>
              <w:tab w:val="right" w:pos="9638" w:leader="dot"/>
            </w:tabs>
            <w:ind w:left="220"/>
          </w:pPr>
          <w:hyperlink w:history="1" w:anchor="_Toc164">
            <w:r>
              <w:t xml:space="preserve">33.1 Asking SJVN for an extension or amendment</w:t>
            </w:r>
            <w:r>
              <w:tab/>
            </w:r>
            <w:r>
              <w:fldChar w:fldCharType="begin" w:dirty="true"/>
              <w:instrText xml:space="preserve">PAGEREF _Toc164 \h</w:instrText>
              <w:fldChar w:fldCharType="separate"/>
              <w:fldChar w:fldCharType="end"/>
            </w:r>
          </w:hyperlink>
        </w:p>
        <w:p>
          <w:pPr>
            <w:pStyle w:val="TOC1"/>
            <w:tabs>
              <w:tab w:val="right" w:pos="9638" w:leader="dot"/>
            </w:tabs>
          </w:pPr>
          <w:hyperlink w:history="1" w:anchor="_Toc165">
            <w:r>
              <w:t xml:space="preserve">34. Energy Data (Seller)</w:t>
            </w:r>
            <w:r>
              <w:tab/>
            </w:r>
            <w:r>
              <w:fldChar w:fldCharType="begin" w:dirty="true"/>
              <w:instrText xml:space="preserve">PAGEREF _Toc165 \h</w:instrText>
              <w:fldChar w:fldCharType="separate"/>
              <w:fldChar w:fldCharType="end"/>
            </w:r>
          </w:hyperlink>
        </w:p>
        <w:p>
          <w:pPr>
            <w:pStyle w:val="TOC1"/>
            <w:tabs>
              <w:tab w:val="right" w:pos="9638" w:leader="dot"/>
            </w:tabs>
          </w:pPr>
          <w:hyperlink w:history="1" w:anchor="_Toc166">
            <w:r>
              <w:t xml:space="preserve">35. My Invoices (Seller)</w:t>
            </w:r>
            <w:r>
              <w:tab/>
            </w:r>
            <w:r>
              <w:fldChar w:fldCharType="begin" w:dirty="true"/>
              <w:instrText xml:space="preserve">PAGEREF _Toc166 \h</w:instrText>
              <w:fldChar w:fldCharType="separate"/>
              <w:fldChar w:fldCharType="end"/>
            </w:r>
          </w:hyperlink>
        </w:p>
        <w:p>
          <w:pPr>
            <w:pStyle w:val="TOC2"/>
            <w:tabs>
              <w:tab w:val="right" w:pos="9638" w:leader="dot"/>
            </w:tabs>
            <w:ind w:left="220"/>
          </w:pPr>
          <w:hyperlink w:history="1" w:anchor="_Toc167">
            <w:r>
              <w:t xml:space="preserve">35.1 Creating an invoice</w:t>
            </w:r>
            <w:r>
              <w:tab/>
            </w:r>
            <w:r>
              <w:fldChar w:fldCharType="begin" w:dirty="true"/>
              <w:instrText xml:space="preserve">PAGEREF _Toc167 \h</w:instrText>
              <w:fldChar w:fldCharType="separate"/>
              <w:fldChar w:fldCharType="end"/>
            </w:r>
          </w:hyperlink>
        </w:p>
        <w:p>
          <w:pPr>
            <w:pStyle w:val="TOC2"/>
            <w:tabs>
              <w:tab w:val="right" w:pos="9638" w:leader="dot"/>
            </w:tabs>
            <w:ind w:left="220"/>
          </w:pPr>
          <w:hyperlink w:history="1" w:anchor="_Toc168">
            <w:r>
              <w:t xml:space="preserve">35.2 Following your invoice</w:t>
            </w:r>
            <w:r>
              <w:tab/>
            </w:r>
            <w:r>
              <w:fldChar w:fldCharType="begin" w:dirty="true"/>
              <w:instrText xml:space="preserve">PAGEREF _Toc168 \h</w:instrText>
              <w:fldChar w:fldCharType="separate"/>
              <w:fldChar w:fldCharType="end"/>
            </w:r>
          </w:hyperlink>
        </w:p>
        <w:p>
          <w:pPr>
            <w:pStyle w:val="TOC1"/>
            <w:tabs>
              <w:tab w:val="right" w:pos="9638" w:leader="dot"/>
            </w:tabs>
          </w:pPr>
          <w:hyperlink w:history="1" w:anchor="_Toc169">
            <w:r>
              <w:t xml:space="preserve">36. Payments &amp; Ledger (Seller)</w:t>
            </w:r>
            <w:r>
              <w:tab/>
            </w:r>
            <w:r>
              <w:fldChar w:fldCharType="begin" w:dirty="true"/>
              <w:instrText xml:space="preserve">PAGEREF _Toc169 \h</w:instrText>
              <w:fldChar w:fldCharType="separate"/>
              <w:fldChar w:fldCharType="end"/>
            </w:r>
          </w:hyperlink>
        </w:p>
        <w:p>
          <w:pPr>
            <w:pStyle w:val="TOC1"/>
            <w:tabs>
              <w:tab w:val="right" w:pos="9638" w:leader="dot"/>
            </w:tabs>
          </w:pPr>
          <w:hyperlink w:history="1" w:anchor="_Toc170">
            <w:r>
              <w:t xml:space="preserve">37. My Disputes (Seller)</w:t>
            </w:r>
            <w:r>
              <w:tab/>
            </w:r>
            <w:r>
              <w:fldChar w:fldCharType="begin" w:dirty="true"/>
              <w:instrText xml:space="preserve">PAGEREF _Toc170 \h</w:instrText>
              <w:fldChar w:fldCharType="separate"/>
              <w:fldChar w:fldCharType="end"/>
            </w:r>
          </w:hyperlink>
        </w:p>
        <w:p>
          <w:pPr>
            <w:pStyle w:val="TOC1"/>
            <w:tabs>
              <w:tab w:val="right" w:pos="9638" w:leader="dot"/>
            </w:tabs>
          </w:pPr>
          <w:hyperlink w:history="1" w:anchor="_Toc171">
            <w:r>
              <w:t xml:space="preserve">38. Payment Security (Seller)</w:t>
            </w:r>
            <w:r>
              <w:tab/>
            </w:r>
            <w:r>
              <w:fldChar w:fldCharType="begin" w:dirty="true"/>
              <w:instrText xml:space="preserve">PAGEREF _Toc171 \h</w:instrText>
              <w:fldChar w:fldCharType="separate"/>
              <w:fldChar w:fldCharType="end"/>
            </w:r>
          </w:hyperlink>
        </w:p>
        <w:p>
          <w:pPr>
            <w:pStyle w:val="TOC1"/>
            <w:tabs>
              <w:tab w:val="right" w:pos="9638" w:leader="dot"/>
            </w:tabs>
          </w:pPr>
          <w:hyperlink w:history="1" w:anchor="_Toc172">
            <w:r>
              <w:t xml:space="preserve">39. Reconciliation (Seller)</w:t>
            </w:r>
            <w:r>
              <w:tab/>
            </w:r>
            <w:r>
              <w:fldChar w:fldCharType="begin" w:dirty="true"/>
              <w:instrText xml:space="preserve">PAGEREF _Toc172 \h</w:instrText>
              <w:fldChar w:fldCharType="separate"/>
              <w:fldChar w:fldCharType="end"/>
            </w:r>
          </w:hyperlink>
        </w:p>
        <w:p>
          <w:pPr>
            <w:pStyle w:val="TOC1"/>
            <w:tabs>
              <w:tab w:val="right" w:pos="9638" w:leader="dot"/>
            </w:tabs>
          </w:pPr>
          <w:hyperlink w:history="1" w:anchor="_Toc173">
            <w:r>
              <w:t xml:space="preserve">For the Buyer</w:t>
            </w:r>
            <w:r>
              <w:tab/>
            </w:r>
            <w:r>
              <w:fldChar w:fldCharType="begin" w:dirty="true"/>
              <w:instrText xml:space="preserve">PAGEREF _Toc173 \h</w:instrText>
              <w:fldChar w:fldCharType="separate"/>
              <w:fldChar w:fldCharType="end"/>
            </w:r>
          </w:hyperlink>
        </w:p>
        <w:p>
          <w:pPr>
            <w:pStyle w:val="TOC1"/>
            <w:tabs>
              <w:tab w:val="right" w:pos="9638" w:leader="dot"/>
            </w:tabs>
          </w:pPr>
          <w:hyperlink w:history="1" w:anchor="_Toc174">
            <w:r>
              <w:t xml:space="preserve">40. The Buyer’s home page</w:t>
            </w:r>
            <w:r>
              <w:tab/>
            </w:r>
            <w:r>
              <w:fldChar w:fldCharType="begin" w:dirty="true"/>
              <w:instrText xml:space="preserve">PAGEREF _Toc174 \h</w:instrText>
              <w:fldChar w:fldCharType="separate"/>
              <w:fldChar w:fldCharType="end"/>
            </w:r>
          </w:hyperlink>
        </w:p>
        <w:p>
          <w:pPr>
            <w:pStyle w:val="TOC2"/>
            <w:tabs>
              <w:tab w:val="right" w:pos="9638" w:leader="dot"/>
            </w:tabs>
            <w:ind w:left="220"/>
          </w:pPr>
          <w:hyperlink w:history="1" w:anchor="_Toc175">
            <w:r>
              <w:t xml:space="preserve">40.1 Your menu</w:t>
            </w:r>
            <w:r>
              <w:tab/>
            </w:r>
            <w:r>
              <w:fldChar w:fldCharType="begin" w:dirty="true"/>
              <w:instrText xml:space="preserve">PAGEREF _Toc175 \h</w:instrText>
              <w:fldChar w:fldCharType="separate"/>
              <w:fldChar w:fldCharType="end"/>
            </w:r>
          </w:hyperlink>
        </w:p>
        <w:p>
          <w:pPr>
            <w:pStyle w:val="TOC1"/>
            <w:tabs>
              <w:tab w:val="right" w:pos="9638" w:leader="dot"/>
            </w:tabs>
          </w:pPr>
          <w:hyperlink w:history="1" w:anchor="_Toc176">
            <w:r>
              <w:t xml:space="preserve">41. My Team and My Documents (Buyer)</w:t>
            </w:r>
            <w:r>
              <w:tab/>
            </w:r>
            <w:r>
              <w:fldChar w:fldCharType="begin" w:dirty="true"/>
              <w:instrText xml:space="preserve">PAGEREF _Toc176 \h</w:instrText>
              <w:fldChar w:fldCharType="separate"/>
              <w:fldChar w:fldCharType="end"/>
            </w:r>
          </w:hyperlink>
        </w:p>
        <w:p>
          <w:pPr>
            <w:pStyle w:val="TOC2"/>
            <w:tabs>
              <w:tab w:val="right" w:pos="9638" w:leader="dot"/>
            </w:tabs>
            <w:ind w:left="220"/>
          </w:pPr>
          <w:hyperlink w:history="1" w:anchor="_Toc177">
            <w:r>
              <w:t xml:space="preserve">41.1 The levels in your team</w:t>
            </w:r>
            <w:r>
              <w:tab/>
            </w:r>
            <w:r>
              <w:fldChar w:fldCharType="begin" w:dirty="true"/>
              <w:instrText xml:space="preserve">PAGEREF _Toc177 \h</w:instrText>
              <w:fldChar w:fldCharType="separate"/>
              <w:fldChar w:fldCharType="end"/>
            </w:r>
          </w:hyperlink>
        </w:p>
        <w:p>
          <w:pPr>
            <w:pStyle w:val="TOC2"/>
            <w:tabs>
              <w:tab w:val="right" w:pos="9638" w:leader="dot"/>
            </w:tabs>
            <w:ind w:left="220"/>
          </w:pPr>
          <w:hyperlink w:history="1" w:anchor="_Toc178">
            <w:r>
              <w:t xml:space="preserve">41.2 Adding a team member</w:t>
            </w:r>
            <w:r>
              <w:tab/>
            </w:r>
            <w:r>
              <w:fldChar w:fldCharType="begin" w:dirty="true"/>
              <w:instrText xml:space="preserve">PAGEREF _Toc178 \h</w:instrText>
              <w:fldChar w:fldCharType="separate"/>
              <w:fldChar w:fldCharType="end"/>
            </w:r>
          </w:hyperlink>
        </w:p>
        <w:p>
          <w:pPr>
            <w:pStyle w:val="TOC2"/>
            <w:tabs>
              <w:tab w:val="right" w:pos="9638" w:leader="dot"/>
            </w:tabs>
            <w:ind w:left="220"/>
          </w:pPr>
          <w:hyperlink w:history="1" w:anchor="_Toc179">
            <w:r>
              <w:t xml:space="preserve">41.3 Looking after your team</w:t>
            </w:r>
            <w:r>
              <w:tab/>
            </w:r>
            <w:r>
              <w:fldChar w:fldCharType="begin" w:dirty="true"/>
              <w:instrText xml:space="preserve">PAGEREF _Toc179 \h</w:instrText>
              <w:fldChar w:fldCharType="separate"/>
              <w:fldChar w:fldCharType="end"/>
            </w:r>
          </w:hyperlink>
        </w:p>
        <w:p>
          <w:pPr>
            <w:pStyle w:val="TOC2"/>
            <w:tabs>
              <w:tab w:val="right" w:pos="9638" w:leader="dot"/>
            </w:tabs>
            <w:ind w:left="220"/>
          </w:pPr>
          <w:hyperlink w:history="1" w:anchor="_Toc180">
            <w:r>
              <w:t xml:space="preserve">41.4 My Documents &amp; KYC</w:t>
            </w:r>
            <w:r>
              <w:tab/>
            </w:r>
            <w:r>
              <w:fldChar w:fldCharType="begin" w:dirty="true"/>
              <w:instrText xml:space="preserve">PAGEREF _Toc180 \h</w:instrText>
              <w:fldChar w:fldCharType="separate"/>
              <w:fldChar w:fldCharType="end"/>
            </w:r>
          </w:hyperlink>
        </w:p>
        <w:p>
          <w:pPr>
            <w:pStyle w:val="TOC1"/>
            <w:tabs>
              <w:tab w:val="right" w:pos="9638" w:leader="dot"/>
            </w:tabs>
          </w:pPr>
          <w:hyperlink w:history="1" w:anchor="_Toc181">
            <w:r>
              <w:t xml:space="preserve">42. My PSAs and Energy Allocation (Buyer)</w:t>
            </w:r>
            <w:r>
              <w:tab/>
            </w:r>
            <w:r>
              <w:fldChar w:fldCharType="begin" w:dirty="true"/>
              <w:instrText xml:space="preserve">PAGEREF _Toc181 \h</w:instrText>
              <w:fldChar w:fldCharType="separate"/>
              <w:fldChar w:fldCharType="end"/>
            </w:r>
          </w:hyperlink>
        </w:p>
        <w:p>
          <w:pPr>
            <w:pStyle w:val="TOC2"/>
            <w:tabs>
              <w:tab w:val="right" w:pos="9638" w:leader="dot"/>
            </w:tabs>
            <w:ind w:left="220"/>
          </w:pPr>
          <w:hyperlink w:history="1" w:anchor="_Toc182">
            <w:r>
              <w:t xml:space="preserve">42.1 My PSAs</w:t>
            </w:r>
            <w:r>
              <w:tab/>
            </w:r>
            <w:r>
              <w:fldChar w:fldCharType="begin" w:dirty="true"/>
              <w:instrText xml:space="preserve">PAGEREF _Toc182 \h</w:instrText>
              <w:fldChar w:fldCharType="separate"/>
              <w:fldChar w:fldCharType="end"/>
            </w:r>
          </w:hyperlink>
        </w:p>
        <w:p>
          <w:pPr>
            <w:pStyle w:val="TOC2"/>
            <w:tabs>
              <w:tab w:val="right" w:pos="9638" w:leader="dot"/>
            </w:tabs>
            <w:ind w:left="220"/>
          </w:pPr>
          <w:hyperlink w:history="1" w:anchor="_Toc183">
            <w:r>
              <w:t xml:space="preserve">42.2 Energy Allocation</w:t>
            </w:r>
            <w:r>
              <w:tab/>
            </w:r>
            <w:r>
              <w:fldChar w:fldCharType="begin" w:dirty="true"/>
              <w:instrText xml:space="preserve">PAGEREF _Toc183 \h</w:instrText>
              <w:fldChar w:fldCharType="separate"/>
              <w:fldChar w:fldCharType="end"/>
            </w:r>
          </w:hyperlink>
        </w:p>
        <w:p>
          <w:pPr>
            <w:pStyle w:val="TOC1"/>
            <w:tabs>
              <w:tab w:val="right" w:pos="9638" w:leader="dot"/>
            </w:tabs>
          </w:pPr>
          <w:hyperlink w:history="1" w:anchor="_Toc184">
            <w:r>
              <w:t xml:space="preserve">43. Payable Invoices (Buyer)</w:t>
            </w:r>
            <w:r>
              <w:tab/>
            </w:r>
            <w:r>
              <w:fldChar w:fldCharType="begin" w:dirty="true"/>
              <w:instrText xml:space="preserve">PAGEREF _Toc184 \h</w:instrText>
              <w:fldChar w:fldCharType="separate"/>
              <w:fldChar w:fldCharType="end"/>
            </w:r>
          </w:hyperlink>
        </w:p>
        <w:p>
          <w:pPr>
            <w:pStyle w:val="TOC2"/>
            <w:tabs>
              <w:tab w:val="right" w:pos="9638" w:leader="dot"/>
            </w:tabs>
            <w:ind w:left="220"/>
          </w:pPr>
          <w:hyperlink w:history="1" w:anchor="_Toc185">
            <w:r>
              <w:t xml:space="preserve">43.1 Receiving a bill</w:t>
            </w:r>
            <w:r>
              <w:tab/>
            </w:r>
            <w:r>
              <w:fldChar w:fldCharType="begin" w:dirty="true"/>
              <w:instrText xml:space="preserve">PAGEREF _Toc185 \h</w:instrText>
              <w:fldChar w:fldCharType="separate"/>
              <w:fldChar w:fldCharType="end"/>
            </w:r>
          </w:hyperlink>
        </w:p>
        <w:p>
          <w:pPr>
            <w:pStyle w:val="TOC2"/>
            <w:tabs>
              <w:tab w:val="right" w:pos="9638" w:leader="dot"/>
            </w:tabs>
            <w:ind w:left="220"/>
          </w:pPr>
          <w:hyperlink w:history="1" w:anchor="_Toc186">
            <w:r>
              <w:t xml:space="preserve">43.2 Telling SJVN about a payment</w:t>
            </w:r>
            <w:r>
              <w:tab/>
            </w:r>
            <w:r>
              <w:fldChar w:fldCharType="begin" w:dirty="true"/>
              <w:instrText xml:space="preserve">PAGEREF _Toc186 \h</w:instrText>
              <w:fldChar w:fldCharType="separate"/>
              <w:fldChar w:fldCharType="end"/>
            </w:r>
          </w:hyperlink>
        </w:p>
        <w:p>
          <w:pPr>
            <w:pStyle w:val="TOC2"/>
            <w:tabs>
              <w:tab w:val="right" w:pos="9638" w:leader="dot"/>
            </w:tabs>
            <w:ind w:left="220"/>
          </w:pPr>
          <w:hyperlink w:history="1" w:anchor="_Toc187">
            <w:r>
              <w:t xml:space="preserve">43.3 Common questions</w:t>
            </w:r>
            <w:r>
              <w:tab/>
            </w:r>
            <w:r>
              <w:fldChar w:fldCharType="begin" w:dirty="true"/>
              <w:instrText xml:space="preserve">PAGEREF _Toc187 \h</w:instrText>
              <w:fldChar w:fldCharType="separate"/>
              <w:fldChar w:fldCharType="end"/>
            </w:r>
          </w:hyperlink>
        </w:p>
        <w:p>
          <w:pPr>
            <w:pStyle w:val="TOC1"/>
            <w:tabs>
              <w:tab w:val="right" w:pos="9638" w:leader="dot"/>
            </w:tabs>
          </w:pPr>
          <w:hyperlink w:history="1" w:anchor="_Toc188">
            <w:r>
              <w:t xml:space="preserve">44. My Disputes (Buyer)</w:t>
            </w:r>
            <w:r>
              <w:tab/>
            </w:r>
            <w:r>
              <w:fldChar w:fldCharType="begin" w:dirty="true"/>
              <w:instrText xml:space="preserve">PAGEREF _Toc188 \h</w:instrText>
              <w:fldChar w:fldCharType="separate"/>
              <w:fldChar w:fldCharType="end"/>
            </w:r>
          </w:hyperlink>
        </w:p>
        <w:p>
          <w:pPr>
            <w:pStyle w:val="TOC1"/>
            <w:tabs>
              <w:tab w:val="right" w:pos="9638" w:leader="dot"/>
            </w:tabs>
          </w:pPr>
          <w:hyperlink w:history="1" w:anchor="_Toc189">
            <w:r>
              <w:t xml:space="preserve">45. Payment Ledger, Payment Security and Reconciliation (Buyer)</w:t>
            </w:r>
            <w:r>
              <w:tab/>
            </w:r>
            <w:r>
              <w:fldChar w:fldCharType="begin" w:dirty="true"/>
              <w:instrText xml:space="preserve">PAGEREF _Toc189 \h</w:instrText>
              <w:fldChar w:fldCharType="separate"/>
              <w:fldChar w:fldCharType="end"/>
            </w:r>
          </w:hyperlink>
        </w:p>
        <w:p>
          <w:pPr>
            <w:pStyle w:val="TOC2"/>
            <w:tabs>
              <w:tab w:val="right" w:pos="9638" w:leader="dot"/>
            </w:tabs>
            <w:ind w:left="220"/>
          </w:pPr>
          <w:hyperlink w:history="1" w:anchor="_Toc190">
            <w:r>
              <w:t xml:space="preserve">45.1 Payment Ledger</w:t>
            </w:r>
            <w:r>
              <w:tab/>
            </w:r>
            <w:r>
              <w:fldChar w:fldCharType="begin" w:dirty="true"/>
              <w:instrText xml:space="preserve">PAGEREF _Toc190 \h</w:instrText>
              <w:fldChar w:fldCharType="separate"/>
              <w:fldChar w:fldCharType="end"/>
            </w:r>
          </w:hyperlink>
        </w:p>
        <w:p>
          <w:pPr>
            <w:pStyle w:val="TOC2"/>
            <w:tabs>
              <w:tab w:val="right" w:pos="9638" w:leader="dot"/>
            </w:tabs>
            <w:ind w:left="220"/>
          </w:pPr>
          <w:hyperlink w:history="1" w:anchor="_Toc191">
            <w:r>
              <w:t xml:space="preserve">45.2 Payment Security</w:t>
            </w:r>
            <w:r>
              <w:tab/>
            </w:r>
            <w:r>
              <w:fldChar w:fldCharType="begin" w:dirty="true"/>
              <w:instrText xml:space="preserve">PAGEREF _Toc191 \h</w:instrText>
              <w:fldChar w:fldCharType="separate"/>
              <w:fldChar w:fldCharType="end"/>
            </w:r>
          </w:hyperlink>
        </w:p>
        <w:p>
          <w:pPr>
            <w:pStyle w:val="TOC2"/>
            <w:tabs>
              <w:tab w:val="right" w:pos="9638" w:leader="dot"/>
            </w:tabs>
            <w:ind w:left="220"/>
          </w:pPr>
          <w:hyperlink w:history="1" w:anchor="_Toc192">
            <w:r>
              <w:t xml:space="preserve">45.3 Reconciliation</w:t>
            </w:r>
            <w:r>
              <w:tab/>
            </w:r>
            <w:r>
              <w:fldChar w:fldCharType="begin" w:dirty="true"/>
              <w:instrText xml:space="preserve">PAGEREF _Toc192 \h</w:instrText>
              <w:fldChar w:fldCharType="separate"/>
              <w:fldChar w:fldCharType="end"/>
            </w:r>
          </w:hyperlink>
        </w:p>
        <w:p>
          <w:pPr>
            <w:pStyle w:val="TOC1"/>
            <w:tabs>
              <w:tab w:val="right" w:pos="9638" w:leader="dot"/>
            </w:tabs>
          </w:pPr>
          <w:hyperlink w:history="1" w:anchor="_Toc193">
            <w:r>
              <w:t xml:space="preserve">Putting It All Together</w:t>
            </w:r>
            <w:r>
              <w:tab/>
            </w:r>
            <w:r>
              <w:fldChar w:fldCharType="begin" w:dirty="true"/>
              <w:instrText xml:space="preserve">PAGEREF _Toc193 \h</w:instrText>
              <w:fldChar w:fldCharType="separate"/>
              <w:fldChar w:fldCharType="end"/>
            </w:r>
          </w:hyperlink>
        </w:p>
        <w:p>
          <w:pPr>
            <w:pStyle w:val="TOC1"/>
            <w:tabs>
              <w:tab w:val="right" w:pos="9638" w:leader="dot"/>
            </w:tabs>
          </w:pPr>
          <w:hyperlink w:history="1" w:anchor="_Toc194">
            <w:r>
              <w:t xml:space="preserve">46. One month from start to end</w:t>
            </w:r>
            <w:r>
              <w:tab/>
            </w:r>
            <w:r>
              <w:fldChar w:fldCharType="begin" w:dirty="true"/>
              <w:instrText xml:space="preserve">PAGEREF _Toc194 \h</w:instrText>
              <w:fldChar w:fldCharType="separate"/>
              <w:fldChar w:fldCharType="end"/>
            </w:r>
          </w:hyperlink>
        </w:p>
        <w:p>
          <w:pPr>
            <w:pStyle w:val="TOC2"/>
            <w:tabs>
              <w:tab w:val="right" w:pos="9638" w:leader="dot"/>
            </w:tabs>
            <w:ind w:left="220"/>
          </w:pPr>
          <w:hyperlink w:history="1" w:anchor="_Toc195">
            <w:r>
              <w:t xml:space="preserve">46.1 The steps in order</w:t>
            </w:r>
            <w:r>
              <w:tab/>
            </w:r>
            <w:r>
              <w:fldChar w:fldCharType="begin" w:dirty="true"/>
              <w:instrText xml:space="preserve">PAGEREF _Toc195 \h</w:instrText>
              <w:fldChar w:fldCharType="separate"/>
              <w:fldChar w:fldCharType="end"/>
            </w:r>
          </w:hyperlink>
        </w:p>
        <w:p>
          <w:pPr>
            <w:pStyle w:val="TOC2"/>
            <w:tabs>
              <w:tab w:val="right" w:pos="9638" w:leader="dot"/>
            </w:tabs>
            <w:ind w:left="220"/>
          </w:pPr>
          <w:hyperlink w:history="1" w:anchor="_Toc196">
            <w:r>
              <w:t xml:space="preserve">46.2 What must be true before each step</w:t>
            </w:r>
            <w:r>
              <w:tab/>
            </w:r>
            <w:r>
              <w:fldChar w:fldCharType="begin" w:dirty="true"/>
              <w:instrText xml:space="preserve">PAGEREF _Toc196 \h</w:instrText>
              <w:fldChar w:fldCharType="separate"/>
              <w:fldChar w:fldCharType="end"/>
            </w:r>
          </w:hyperlink>
        </w:p>
        <w:p>
          <w:pPr>
            <w:pStyle w:val="TOC1"/>
            <w:tabs>
              <w:tab w:val="right" w:pos="9638" w:leader="dot"/>
            </w:tabs>
          </w:pPr>
          <w:hyperlink w:history="1" w:anchor="_Toc197">
            <w:r>
              <w:t xml:space="preserve">47. Checklists</w:t>
            </w:r>
            <w:r>
              <w:tab/>
            </w:r>
            <w:r>
              <w:fldChar w:fldCharType="begin" w:dirty="true"/>
              <w:instrText xml:space="preserve">PAGEREF _Toc197 \h</w:instrText>
              <w:fldChar w:fldCharType="separate"/>
              <w:fldChar w:fldCharType="end"/>
            </w:r>
          </w:hyperlink>
        </w:p>
        <w:p>
          <w:pPr>
            <w:pStyle w:val="TOC2"/>
            <w:tabs>
              <w:tab w:val="right" w:pos="9638" w:leader="dot"/>
            </w:tabs>
            <w:ind w:left="220"/>
          </w:pPr>
          <w:hyperlink w:history="1" w:anchor="_Toc198">
            <w:r>
              <w:t xml:space="preserve">47.1 SJVN REIA desk: every day</w:t>
            </w:r>
            <w:r>
              <w:tab/>
            </w:r>
            <w:r>
              <w:fldChar w:fldCharType="begin" w:dirty="true"/>
              <w:instrText xml:space="preserve">PAGEREF _Toc198 \h</w:instrText>
              <w:fldChar w:fldCharType="separate"/>
              <w:fldChar w:fldCharType="end"/>
            </w:r>
          </w:hyperlink>
        </w:p>
        <w:p>
          <w:pPr>
            <w:pStyle w:val="TOC2"/>
            <w:tabs>
              <w:tab w:val="right" w:pos="9638" w:leader="dot"/>
            </w:tabs>
            <w:ind w:left="220"/>
          </w:pPr>
          <w:hyperlink w:history="1" w:anchor="_Toc199">
            <w:r>
              <w:t xml:space="preserve">47.2 SJVN REIA desk: every month</w:t>
            </w:r>
            <w:r>
              <w:tab/>
            </w:r>
            <w:r>
              <w:fldChar w:fldCharType="begin" w:dirty="true"/>
              <w:instrText xml:space="preserve">PAGEREF _Toc199 \h</w:instrText>
              <w:fldChar w:fldCharType="separate"/>
              <w:fldChar w:fldCharType="end"/>
            </w:r>
          </w:hyperlink>
        </w:p>
        <w:p>
          <w:pPr>
            <w:pStyle w:val="TOC2"/>
            <w:tabs>
              <w:tab w:val="right" w:pos="9638" w:leader="dot"/>
            </w:tabs>
            <w:ind w:left="220"/>
          </w:pPr>
          <w:hyperlink w:history="1" w:anchor="_Toc200">
            <w:r>
              <w:t xml:space="preserve">47.3 Finance: every day and every month</w:t>
            </w:r>
            <w:r>
              <w:tab/>
            </w:r>
            <w:r>
              <w:fldChar w:fldCharType="begin" w:dirty="true"/>
              <w:instrText xml:space="preserve">PAGEREF _Toc200 \h</w:instrText>
              <w:fldChar w:fldCharType="separate"/>
              <w:fldChar w:fldCharType="end"/>
            </w:r>
          </w:hyperlink>
        </w:p>
        <w:p>
          <w:pPr>
            <w:pStyle w:val="TOC2"/>
            <w:tabs>
              <w:tab w:val="right" w:pos="9638" w:leader="dot"/>
            </w:tabs>
            <w:ind w:left="220"/>
          </w:pPr>
          <w:hyperlink w:history="1" w:anchor="_Toc201">
            <w:r>
              <w:t xml:space="preserve">47.4 Seller: every month</w:t>
            </w:r>
            <w:r>
              <w:tab/>
            </w:r>
            <w:r>
              <w:fldChar w:fldCharType="begin" w:dirty="true"/>
              <w:instrText xml:space="preserve">PAGEREF _Toc201 \h</w:instrText>
              <w:fldChar w:fldCharType="separate"/>
              <w:fldChar w:fldCharType="end"/>
            </w:r>
          </w:hyperlink>
        </w:p>
        <w:p>
          <w:pPr>
            <w:pStyle w:val="TOC2"/>
            <w:tabs>
              <w:tab w:val="right" w:pos="9638" w:leader="dot"/>
            </w:tabs>
            <w:ind w:left="220"/>
          </w:pPr>
          <w:hyperlink w:history="1" w:anchor="_Toc202">
            <w:r>
              <w:t xml:space="preserve">47.5 Buyer: every month</w:t>
            </w:r>
            <w:r>
              <w:tab/>
            </w:r>
            <w:r>
              <w:fldChar w:fldCharType="begin" w:dirty="true"/>
              <w:instrText xml:space="preserve">PAGEREF _Toc202 \h</w:instrText>
              <w:fldChar w:fldCharType="separate"/>
              <w:fldChar w:fldCharType="end"/>
            </w:r>
          </w:hyperlink>
        </w:p>
        <w:p>
          <w:pPr>
            <w:pStyle w:val="TOC1"/>
            <w:tabs>
              <w:tab w:val="right" w:pos="9638" w:leader="dot"/>
            </w:tabs>
          </w:pPr>
          <w:hyperlink w:history="1" w:anchor="_Toc203">
            <w:r>
              <w:t xml:space="preserve">48. Common questions</w:t>
            </w:r>
            <w:r>
              <w:tab/>
            </w:r>
            <w:r>
              <w:fldChar w:fldCharType="begin" w:dirty="true"/>
              <w:instrText xml:space="preserve">PAGEREF _Toc203 \h</w:instrText>
              <w:fldChar w:fldCharType="separate"/>
              <w:fldChar w:fldCharType="end"/>
            </w:r>
          </w:hyperlink>
        </w:p>
        <w:p>
          <w:pPr>
            <w:pStyle w:val="TOC1"/>
            <w:tabs>
              <w:tab w:val="right" w:pos="9638" w:leader="dot"/>
            </w:tabs>
          </w:pPr>
          <w:hyperlink w:history="1" w:anchor="_Toc204">
            <w:r>
              <w:t xml:space="preserve">49. Meaning of every status and word</w:t>
            </w:r>
            <w:r>
              <w:tab/>
            </w:r>
            <w:r>
              <w:fldChar w:fldCharType="begin" w:dirty="true"/>
              <w:instrText xml:space="preserve">PAGEREF _Toc204 \h</w:instrText>
              <w:fldChar w:fldCharType="separate"/>
              <w:fldChar w:fldCharType="end"/>
            </w:r>
          </w:hyperlink>
        </w:p>
        <w:p>
          <w:pPr>
            <w:pStyle w:val="TOC2"/>
            <w:tabs>
              <w:tab w:val="right" w:pos="9638" w:leader="dot"/>
            </w:tabs>
            <w:ind w:left="220"/>
          </w:pPr>
          <w:hyperlink w:history="1" w:anchor="_Toc205">
            <w:r>
              <w:t xml:space="preserve">49.1 Status labels</w:t>
            </w:r>
            <w:r>
              <w:tab/>
            </w:r>
            <w:r>
              <w:fldChar w:fldCharType="begin" w:dirty="true"/>
              <w:instrText xml:space="preserve">PAGEREF _Toc205 \h</w:instrText>
              <w:fldChar w:fldCharType="separate"/>
              <w:fldChar w:fldCharType="end"/>
            </w:r>
          </w:hyperlink>
        </w:p>
        <w:p>
          <w:pPr>
            <w:pStyle w:val="TOC2"/>
            <w:tabs>
              <w:tab w:val="right" w:pos="9638" w:leader="dot"/>
            </w:tabs>
            <w:ind w:left="220"/>
          </w:pPr>
          <w:hyperlink w:history="1" w:anchor="_Toc206">
            <w:r>
              <w:t xml:space="preserve">49.2 Words</w:t>
            </w:r>
            <w:r>
              <w:tab/>
            </w:r>
            <w:r>
              <w:fldChar w:fldCharType="begin" w:dirty="true"/>
              <w:instrText xml:space="preserve">PAGEREF _Toc206 \h</w:instrText>
              <w:fldChar w:fldCharType="separate"/>
              <w:fldChar w:fldCharType="end"/>
            </w:r>
          </w:hyperlink>
        </w:p>
        <w:p>
          <w:r>
            <w:fldChar w:fldCharType="end"/>
          </w:r>
        </w:p>
      </w:sdtContent>
    </w:sdt>
    <w:p>
      <w:r>
        <w:br w:type="page"/>
      </w:r>
    </w:p>
    <w:p>
      <w:pPr>
        <w:spacing w:after="120" w:before="4200"/>
        <w:jc w:val="center"/>
      </w:pPr>
      <w:r>
        <w:rPr>
          <w:rFonts w:ascii="Calibri" w:cs="Calibri" w:eastAsia="Calibri" w:hAnsi="Calibri"/>
          <w:b/>
          <w:bCs/>
          <w:color w:val="1D4ED8"/>
          <w:spacing w:val="60"/>
          <w:sz w:val="26"/>
          <w:szCs w:val="26"/>
        </w:rPr>
        <w:t xml:space="preserve">PART 1</w:t>
      </w:r>
    </w:p>
    <w:p>
      <w:pPr>
        <w:pStyle w:val="Heading1"/>
        <w:pBdr>
          <w:bottom w:val="single" w:color="0B2A5B" w:sz="12" w:space="10"/>
        </w:pBdr>
        <w:spacing w:after="200"/>
        <w:jc w:val="center"/>
      </w:pPr>
      <w:bookmarkStart w:name="_Toc1" w:id="1"/>
      <w:r>
        <w:rPr>
          <w:rFonts w:ascii="Calibri" w:cs="Calibri" w:eastAsia="Calibri" w:hAnsi="Calibri"/>
          <w:b/>
          <w:bCs/>
          <w:color w:val="0B2A5B"/>
          <w:sz w:val="56"/>
          <w:szCs w:val="56"/>
        </w:rPr>
        <w:t xml:space="preserve">Getting Started</w:t>
      </w:r>
      <w:bookmarkEnd w:id="1"/>
    </w:p>
    <w:p>
      <w:pPr>
        <w:spacing w:before="200"/>
        <w:jc w:val="center"/>
      </w:pPr>
      <w:r>
        <w:rPr>
          <w:rFonts w:ascii="Calibri" w:cs="Calibri" w:eastAsia="Calibri" w:hAnsi="Calibri"/>
          <w:color w:val="6B7280"/>
          <w:sz w:val="24"/>
          <w:szCs w:val="24"/>
        </w:rPr>
        <w:t xml:space="preserve">Signing in, finding your way, and bringing a new seller or buyer onto the platform.</w:t>
      </w:r>
    </w:p>
    <w:p>
      <w:r>
        <w:br w:type="page"/>
      </w:r>
    </w:p>
    <w:p>
      <w:pPr>
        <w:spacing w:after="40" w:before="0"/>
      </w:pPr>
      <w:r>
        <w:rPr>
          <w:rFonts w:ascii="Calibri" w:cs="Calibri" w:eastAsia="Calibri" w:hAnsi="Calibri"/>
          <w:b/>
          <w:bCs/>
          <w:color w:val="1D4ED8"/>
          <w:spacing w:val="40"/>
          <w:sz w:val="20"/>
          <w:szCs w:val="20"/>
        </w:rPr>
        <w:t xml:space="preserve">CHAPTER 1</w:t>
      </w:r>
    </w:p>
    <w:p>
      <w:pPr>
        <w:pStyle w:val="Heading1"/>
        <w:pBdr>
          <w:bottom w:val="single" w:color="0B2A5B" w:sz="12" w:space="6"/>
        </w:pBdr>
        <w:spacing w:after="120" w:before="0"/>
      </w:pPr>
      <w:bookmarkStart w:name="_Toc2" w:id="2"/>
      <w:r>
        <w:rPr>
          <w:rFonts w:ascii="Calibri" w:cs="Calibri" w:eastAsia="Calibri" w:hAnsi="Calibri"/>
          <w:b/>
          <w:bCs/>
          <w:color w:val="0B2A5B"/>
          <w:sz w:val="40"/>
          <w:szCs w:val="40"/>
        </w:rPr>
        <w:t xml:space="preserve">1. About this manual</w:t>
      </w:r>
      <w:bookmarkEnd w:id="2"/>
    </w:p>
    <w:p>
      <w:pPr>
        <w:spacing w:after="200" w:line="320"/>
      </w:pPr>
      <w:r>
        <w:rPr>
          <w:rFonts w:ascii="Calibri" w:cs="Calibri" w:eastAsia="Calibri" w:hAnsi="Calibri"/>
          <w:color w:val="6B7280"/>
          <w:sz w:val="24"/>
          <w:szCs w:val="24"/>
        </w:rPr>
        <w:t xml:space="preserve">Read this short chapter first. It tells you what the REIA module does and how to read the rest of the book.</w:t>
      </w:r>
    </w:p>
    <w:p>
      <w:pPr>
        <w:pStyle w:val="Heading2"/>
        <w:keepNext/>
        <w:spacing w:after="120" w:before="320"/>
      </w:pPr>
      <w:bookmarkStart w:name="_Toc3" w:id="3"/>
      <w:r>
        <w:rPr>
          <w:rFonts w:ascii="Calibri" w:cs="Calibri" w:eastAsia="Calibri" w:hAnsi="Calibri"/>
          <w:b/>
          <w:bCs/>
          <w:color w:val="0B2A5B"/>
          <w:sz w:val="30"/>
          <w:szCs w:val="30"/>
        </w:rPr>
        <w:t xml:space="preserve">1.1 What is the REIA module?</w:t>
      </w:r>
      <w:bookmarkEnd w:id="3"/>
    </w:p>
    <w:p>
      <w:pPr>
        <w:spacing w:after="120" w:line="300"/>
      </w:pPr>
      <w:r>
        <w:rPr>
          <w:rFonts w:ascii="Calibri" w:cs="Calibri" w:eastAsia="Calibri" w:hAnsi="Calibri"/>
          <w:color w:val="1F2937"/>
          <w:sz w:val="22"/>
          <w:szCs w:val="22"/>
        </w:rPr>
        <w:t xml:space="preserve">SJVN works as a </w:t>
      </w:r>
      <w:r>
        <w:rPr>
          <w:rFonts w:ascii="Calibri" w:cs="Calibri" w:eastAsia="Calibri" w:hAnsi="Calibri"/>
          <w:b/>
          <w:bCs/>
          <w:color w:val="1F2937"/>
          <w:sz w:val="22"/>
          <w:szCs w:val="22"/>
        </w:rPr>
        <w:t xml:space="preserve">Renewable Energy Implementing Agency (REIA)</w:t>
      </w:r>
      <w:r>
        <w:rPr>
          <w:rFonts w:ascii="Calibri" w:cs="Calibri" w:eastAsia="Calibri" w:hAnsi="Calibri"/>
          <w:color w:val="1F2937"/>
          <w:sz w:val="22"/>
          <w:szCs w:val="22"/>
        </w:rPr>
        <w:t xml:space="preserve">. In simple words, SJVN stands in the middle:</w:t>
      </w:r>
    </w:p>
    <w:p>
      <w:pPr>
        <w:pStyle w:val="ListParagraph"/>
        <w:numPr>
          <w:ilvl w:val="0"/>
          <w:numId w:val="2"/>
        </w:numPr>
        <w:spacing w:after="70" w:line="290"/>
      </w:pPr>
      <w:r>
        <w:rPr>
          <w:rFonts w:ascii="Calibri" w:cs="Calibri" w:eastAsia="Calibri" w:hAnsi="Calibri"/>
          <w:color w:val="1F2937"/>
          <w:sz w:val="22"/>
          <w:szCs w:val="22"/>
        </w:rPr>
        <w:t xml:space="preserve">SJVN </w:t>
      </w:r>
      <w:r>
        <w:rPr>
          <w:rFonts w:ascii="Calibri" w:cs="Calibri" w:eastAsia="Calibri" w:hAnsi="Calibri"/>
          <w:b/>
          <w:bCs/>
          <w:color w:val="1F2937"/>
          <w:sz w:val="22"/>
          <w:szCs w:val="22"/>
        </w:rPr>
        <w:t xml:space="preserve">buys</w:t>
      </w:r>
      <w:r>
        <w:rPr>
          <w:rFonts w:ascii="Calibri" w:cs="Calibri" w:eastAsia="Calibri" w:hAnsi="Calibri"/>
          <w:color w:val="1F2937"/>
          <w:sz w:val="22"/>
          <w:szCs w:val="22"/>
        </w:rPr>
        <w:t xml:space="preserve"> power from a renewable energy generator. The generator is called the </w:t>
      </w:r>
      <w:r>
        <w:rPr>
          <w:rFonts w:ascii="Calibri" w:cs="Calibri" w:eastAsia="Calibri" w:hAnsi="Calibri"/>
          <w:b/>
          <w:bCs/>
          <w:color w:val="1F2937"/>
          <w:sz w:val="22"/>
          <w:szCs w:val="22"/>
        </w:rPr>
        <w:t xml:space="preserve">Seller</w:t>
      </w:r>
      <w:r>
        <w:rPr>
          <w:rFonts w:ascii="Calibri" w:cs="Calibri" w:eastAsia="Calibri" w:hAnsi="Calibri"/>
          <w:color w:val="1F2937"/>
          <w:sz w:val="22"/>
          <w:szCs w:val="22"/>
        </w:rPr>
        <w:t xml:space="preserve">. The agreement is called a </w:t>
      </w:r>
      <w:r>
        <w:rPr>
          <w:rFonts w:ascii="Calibri" w:cs="Calibri" w:eastAsia="Calibri" w:hAnsi="Calibri"/>
          <w:b/>
          <w:bCs/>
          <w:color w:val="1F2937"/>
          <w:sz w:val="22"/>
          <w:szCs w:val="22"/>
        </w:rPr>
        <w:t xml:space="preserve">PPA</w:t>
      </w:r>
      <w:r>
        <w:rPr>
          <w:rFonts w:ascii="Calibri" w:cs="Calibri" w:eastAsia="Calibri" w:hAnsi="Calibri"/>
          <w:color w:val="1F2937"/>
          <w:sz w:val="22"/>
          <w:szCs w:val="22"/>
        </w:rPr>
        <w:t xml:space="preserve"> (Power Purchase Agreement).</w:t>
      </w:r>
    </w:p>
    <w:p>
      <w:pPr>
        <w:pStyle w:val="ListParagraph"/>
        <w:numPr>
          <w:ilvl w:val="0"/>
          <w:numId w:val="2"/>
        </w:numPr>
        <w:spacing w:after="70" w:line="290"/>
      </w:pPr>
      <w:r>
        <w:rPr>
          <w:rFonts w:ascii="Calibri" w:cs="Calibri" w:eastAsia="Calibri" w:hAnsi="Calibri"/>
          <w:color w:val="1F2937"/>
          <w:sz w:val="22"/>
          <w:szCs w:val="22"/>
        </w:rPr>
        <w:t xml:space="preserve">SJVN </w:t>
      </w:r>
      <w:r>
        <w:rPr>
          <w:rFonts w:ascii="Calibri" w:cs="Calibri" w:eastAsia="Calibri" w:hAnsi="Calibri"/>
          <w:b/>
          <w:bCs/>
          <w:color w:val="1F2937"/>
          <w:sz w:val="22"/>
          <w:szCs w:val="22"/>
        </w:rPr>
        <w:t xml:space="preserve">sells</w:t>
      </w:r>
      <w:r>
        <w:rPr>
          <w:rFonts w:ascii="Calibri" w:cs="Calibri" w:eastAsia="Calibri" w:hAnsi="Calibri"/>
          <w:color w:val="1F2937"/>
          <w:sz w:val="22"/>
          <w:szCs w:val="22"/>
        </w:rPr>
        <w:t xml:space="preserve"> the same power to a DISCOM or another buyer. This party is called the </w:t>
      </w:r>
      <w:r>
        <w:rPr>
          <w:rFonts w:ascii="Calibri" w:cs="Calibri" w:eastAsia="Calibri" w:hAnsi="Calibri"/>
          <w:b/>
          <w:bCs/>
          <w:color w:val="1F2937"/>
          <w:sz w:val="22"/>
          <w:szCs w:val="22"/>
        </w:rPr>
        <w:t xml:space="preserve">Buyer</w:t>
      </w:r>
      <w:r>
        <w:rPr>
          <w:rFonts w:ascii="Calibri" w:cs="Calibri" w:eastAsia="Calibri" w:hAnsi="Calibri"/>
          <w:color w:val="1F2937"/>
          <w:sz w:val="22"/>
          <w:szCs w:val="22"/>
        </w:rPr>
        <w:t xml:space="preserve">. The agreement is called a </w:t>
      </w:r>
      <w:r>
        <w:rPr>
          <w:rFonts w:ascii="Calibri" w:cs="Calibri" w:eastAsia="Calibri" w:hAnsi="Calibri"/>
          <w:b/>
          <w:bCs/>
          <w:color w:val="1F2937"/>
          <w:sz w:val="22"/>
          <w:szCs w:val="22"/>
        </w:rPr>
        <w:t xml:space="preserve">PSA</w:t>
      </w:r>
      <w:r>
        <w:rPr>
          <w:rFonts w:ascii="Calibri" w:cs="Calibri" w:eastAsia="Calibri" w:hAnsi="Calibri"/>
          <w:color w:val="1F2937"/>
          <w:sz w:val="22"/>
          <w:szCs w:val="22"/>
        </w:rPr>
        <w:t xml:space="preserve"> (Power Sale Agreement).</w:t>
      </w:r>
    </w:p>
    <w:p>
      <w:pPr>
        <w:pStyle w:val="ListParagraph"/>
        <w:numPr>
          <w:ilvl w:val="0"/>
          <w:numId w:val="2"/>
        </w:numPr>
        <w:spacing w:after="70" w:line="290"/>
      </w:pPr>
      <w:r>
        <w:rPr>
          <w:rFonts w:ascii="Calibri" w:cs="Calibri" w:eastAsia="Calibri" w:hAnsi="Calibri"/>
          <w:color w:val="1F2937"/>
          <w:sz w:val="22"/>
          <w:szCs w:val="22"/>
        </w:rPr>
        <w:t xml:space="preserve">SJVN keeps a small </w:t>
      </w:r>
      <w:r>
        <w:rPr>
          <w:rFonts w:ascii="Calibri" w:cs="Calibri" w:eastAsia="Calibri" w:hAnsi="Calibri"/>
          <w:b/>
          <w:bCs/>
          <w:color w:val="1F2937"/>
          <w:sz w:val="22"/>
          <w:szCs w:val="22"/>
        </w:rPr>
        <w:t xml:space="preserve">trading margin</w:t>
      </w:r>
      <w:r>
        <w:rPr>
          <w:rFonts w:ascii="Calibri" w:cs="Calibri" w:eastAsia="Calibri" w:hAnsi="Calibri"/>
          <w:color w:val="1F2937"/>
          <w:sz w:val="22"/>
          <w:szCs w:val="22"/>
        </w:rPr>
        <w:t xml:space="preserve"> for doing this work.</w:t>
      </w:r>
    </w:p>
    <w:p>
      <w:pPr>
        <w:spacing w:after="120" w:line="300"/>
      </w:pPr>
      <w:r>
        <w:rPr>
          <w:rFonts w:ascii="Calibri" w:cs="Calibri" w:eastAsia="Calibri" w:hAnsi="Calibri"/>
          <w:color w:val="1F2937"/>
          <w:sz w:val="22"/>
          <w:szCs w:val="22"/>
        </w:rPr>
        <w:t xml:space="preserve">The REIA module is the part of the platform where all of this work is done: who the sellers and buyers are, what the contracts say, how much energy was supplied, what the bill is, who has paid, and what is still pending.</w:t>
      </w:r>
    </w:p>
    <w:p>
      <w:pPr>
        <w:pStyle w:val="Heading2"/>
        <w:keepNext/>
        <w:spacing w:after="120" w:before="320"/>
      </w:pPr>
      <w:bookmarkStart w:name="_Toc4" w:id="4"/>
      <w:r>
        <w:rPr>
          <w:rFonts w:ascii="Calibri" w:cs="Calibri" w:eastAsia="Calibri" w:hAnsi="Calibri"/>
          <w:b/>
          <w:bCs/>
          <w:color w:val="0B2A5B"/>
          <w:sz w:val="30"/>
          <w:szCs w:val="30"/>
        </w:rPr>
        <w:t xml:space="preserve">1.2 The work that happens every month</w:t>
      </w:r>
      <w:bookmarkEnd w:id="4"/>
    </w:p>
    <w:p>
      <w:pPr>
        <w:spacing w:after="120" w:line="300"/>
      </w:pPr>
      <w:r>
        <w:rPr>
          <w:rFonts w:ascii="Calibri" w:cs="Calibri" w:eastAsia="Calibri" w:hAnsi="Calibri"/>
          <w:color w:val="1F2937"/>
          <w:sz w:val="22"/>
          <w:szCs w:val="22"/>
        </w:rPr>
        <w:t xml:space="preserve">Almost everything in this manual belongs to one monthly cycle. If you remember these seven steps, the whole module becomes easy.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4241"/>
        <w:gridCol w:w="2120"/>
        <w:gridCol w:w="2506"/>
      </w:tblGrid>
      <w:tr>
        <w:trPr>
          <w:tblHeader/>
        </w:trPr>
        <w:tc>
          <w:tcPr>
            <w:tcW w:type="dxa" w:w="77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Step</w:t>
            </w:r>
          </w:p>
        </w:tc>
        <w:tc>
          <w:tcPr>
            <w:tcW w:type="dxa" w:w="424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happens</w:t>
            </w:r>
          </w:p>
        </w:tc>
        <w:tc>
          <w:tcPr>
            <w:tcW w:type="dxa" w:w="212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Who does it</w:t>
            </w:r>
          </w:p>
        </w:tc>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Screen</w:t>
            </w:r>
          </w:p>
        </w:tc>
      </w:tr>
      <w:tr>
        <w:trPr>
          <w:cantSplit/>
        </w:trPr>
        <w:tc>
          <w:tcPr>
            <w:tcW w:type="dxa" w:w="77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w:t>
            </w:r>
          </w:p>
        </w:tc>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supplied in the month is entered and checked.</w:t>
            </w:r>
          </w:p>
        </w:tc>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REIA desk</w:t>
            </w:r>
          </w:p>
        </w:tc>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Data &amp; Validation</w:t>
            </w:r>
          </w:p>
        </w:tc>
      </w:tr>
      <w:tr>
        <w:trPr>
          <w:cantSplit/>
        </w:trPr>
        <w:tc>
          <w:tcPr>
            <w:tcW w:type="dxa" w:w="77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2</w:t>
            </w:r>
          </w:p>
        </w:tc>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seller looks at the energy figure and accepts it. SJVN then locks it.</w:t>
            </w:r>
          </w:p>
        </w:tc>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Seller, then SJVN</w:t>
            </w:r>
          </w:p>
        </w:tc>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Data</w:t>
            </w:r>
          </w:p>
        </w:tc>
      </w:tr>
      <w:tr>
        <w:trPr>
          <w:cantSplit/>
        </w:trPr>
        <w:tc>
          <w:tcPr>
            <w:tcW w:type="dxa" w:w="77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3</w:t>
            </w:r>
          </w:p>
        </w:tc>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Bills are made from the locked energy: the seller’s bill on SJVN and SJVN’s bill on the buyer.</w:t>
            </w:r>
          </w:p>
        </w:tc>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REIA desk / Seller</w:t>
            </w:r>
          </w:p>
        </w:tc>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Billing &amp; Invoicing</w:t>
            </w:r>
          </w:p>
        </w:tc>
      </w:tr>
      <w:tr>
        <w:trPr>
          <w:cantSplit/>
        </w:trPr>
        <w:tc>
          <w:tcPr>
            <w:tcW w:type="dxa" w:w="77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4</w:t>
            </w:r>
          </w:p>
        </w:tc>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Each bill is approved by SJVN officers, one after another.</w:t>
            </w:r>
          </w:p>
        </w:tc>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REIA Ops, REIA Admin, Finance</w:t>
            </w:r>
          </w:p>
        </w:tc>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Billing &amp; Invoicing</w:t>
            </w:r>
          </w:p>
        </w:tc>
      </w:tr>
      <w:tr>
        <w:trPr>
          <w:cantSplit/>
        </w:trPr>
        <w:tc>
          <w:tcPr>
            <w:tcW w:type="dxa" w:w="77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5</w:t>
            </w:r>
          </w:p>
        </w:tc>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buyer pays and tells SJVN. Finance confirms that the money has come.</w:t>
            </w:r>
          </w:p>
        </w:tc>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Buyer, then Finance</w:t>
            </w:r>
          </w:p>
        </w:tc>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Payable Invoices / Payment Monitoring</w:t>
            </w:r>
          </w:p>
        </w:tc>
      </w:tr>
      <w:tr>
        <w:trPr>
          <w:cantSplit/>
        </w:trPr>
        <w:tc>
          <w:tcPr>
            <w:tcW w:type="dxa" w:w="77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6</w:t>
            </w:r>
          </w:p>
        </w:tc>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If someone does not agree with a bill, a dispute is raised and settled.</w:t>
            </w:r>
          </w:p>
        </w:tc>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Buyer or Seller, then SJVN</w:t>
            </w:r>
          </w:p>
        </w:tc>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Dispute Management</w:t>
            </w:r>
          </w:p>
        </w:tc>
      </w:tr>
      <w:tr>
        <w:trPr>
          <w:cantSplit/>
        </w:trPr>
        <w:tc>
          <w:tcPr>
            <w:tcW w:type="dxa" w:w="77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7</w:t>
            </w:r>
          </w:p>
        </w:tc>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At the end, energy, bills and payments are matched and both sides sign.</w:t>
            </w:r>
          </w:p>
        </w:tc>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Seller, Buyer</w:t>
            </w:r>
          </w:p>
        </w:tc>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Reconciliation</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Before the monthly cycle can start, the seller and buyer must be registered (Chapter 4), they must have logins (Chapter 5), their documents must be checked (Chapter 6) and the contract must be entered. This is done only once for each party.</w:t>
            </w:r>
          </w:p>
        </w:tc>
      </w:tr>
    </w:tbl>
    <w:p>
      <w:pPr>
        <w:spacing w:after="160" w:line="120"/>
      </w:pPr>
    </w:p>
    <w:p>
      <w:pPr>
        <w:pStyle w:val="Heading2"/>
        <w:keepNext/>
        <w:spacing w:after="120" w:before="320"/>
      </w:pPr>
      <w:bookmarkStart w:name="_Toc5" w:id="5"/>
      <w:r>
        <w:rPr>
          <w:rFonts w:ascii="Calibri" w:cs="Calibri" w:eastAsia="Calibri" w:hAnsi="Calibri"/>
          <w:b/>
          <w:bCs/>
          <w:color w:val="0B2A5B"/>
          <w:sz w:val="30"/>
          <w:szCs w:val="30"/>
        </w:rPr>
        <w:t xml:space="preserve">1.3 Who uses the platform</w:t>
      </w:r>
      <w:bookmarkEnd w:id="5"/>
    </w:p>
    <w:p>
      <w:pPr>
        <w:spacing w:after="120" w:line="300"/>
      </w:pPr>
      <w:r>
        <w:rPr>
          <w:rFonts w:ascii="Calibri" w:cs="Calibri" w:eastAsia="Calibri" w:hAnsi="Calibri"/>
          <w:color w:val="1F2937"/>
          <w:sz w:val="22"/>
          <w:szCs w:val="22"/>
        </w:rPr>
        <w:t xml:space="preserve">Each person signs in with their own email. What you can see and do depends on your </w:t>
      </w:r>
      <w:r>
        <w:rPr>
          <w:rFonts w:ascii="Calibri" w:cs="Calibri" w:eastAsia="Calibri" w:hAnsi="Calibri"/>
          <w:b/>
          <w:bCs/>
          <w:color w:val="1F2937"/>
          <w:sz w:val="22"/>
          <w:szCs w:val="22"/>
        </w:rPr>
        <w:t xml:space="preserve">role</w:t>
      </w:r>
      <w:r>
        <w:rPr>
          <w:rFonts w:ascii="Calibri" w:cs="Calibri" w:eastAsia="Calibri" w:hAnsi="Calibri"/>
          <w:color w:val="1F2937"/>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4627"/>
      </w:tblGrid>
      <w:tr>
        <w:trPr>
          <w:tblHeader/>
        </w:trPr>
        <w:tc>
          <w:tcPr>
            <w:tcW w:type="dxa" w:w="212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Role</w:t>
            </w:r>
          </w:p>
        </w:tc>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Who this is</w:t>
            </w:r>
          </w:p>
        </w:tc>
        <w:tc>
          <w:tcPr>
            <w:tcW w:type="dxa" w:w="462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they mainly do</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SJVN Admin</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administrator of the platform</w:t>
            </w:r>
          </w:p>
        </w:tc>
        <w:tc>
          <w:tcPr>
            <w:tcW w:type="dxa" w:w="462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Can open every screen. Adds SJVN users and resets passwords.</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REIA Ops (REIA Desk)</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Officers who do the daily REIA work</w:t>
            </w:r>
          </w:p>
        </w:tc>
        <w:tc>
          <w:tcPr>
            <w:tcW w:type="dxa" w:w="462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Enter energy, raise bills, check documents, give the first approval.</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REIA Admin</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Senior REIA officer</w:t>
            </w:r>
          </w:p>
        </w:tc>
        <w:tc>
          <w:tcPr>
            <w:tcW w:type="dxa" w:w="462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Second approval on bills. Manages company users.</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Finance</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Finance officers</w:t>
            </w:r>
          </w:p>
        </w:tc>
        <w:tc>
          <w:tcPr>
            <w:tcW w:type="dxa" w:w="462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Final approval on bills. Confirm payments received.</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Management</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Senior management</w:t>
            </w:r>
          </w:p>
        </w:tc>
        <w:tc>
          <w:tcPr>
            <w:tcW w:type="dxa" w:w="462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Only view dashboards and reports. Cannot change anything.</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Seller</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generator that sells power to SJVN</w:t>
            </w:r>
          </w:p>
        </w:tc>
        <w:tc>
          <w:tcPr>
            <w:tcW w:type="dxa" w:w="462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Accept energy data, raise invoices, see payments, raise disputes.</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Buyer</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DISCOM that buys power from SJVN</w:t>
            </w:r>
          </w:p>
        </w:tc>
        <w:tc>
          <w:tcPr>
            <w:tcW w:type="dxa" w:w="462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bills, tell SJVN about payments, raise disputes.</w:t>
            </w:r>
          </w:p>
        </w:tc>
      </w:tr>
    </w:tbl>
    <w:p>
      <w:pPr>
        <w:spacing w:after="180" w:line="120"/>
      </w:pPr>
    </w:p>
    <w:p>
      <w:pPr>
        <w:pStyle w:val="Heading2"/>
        <w:keepNext/>
        <w:spacing w:after="120" w:before="320"/>
      </w:pPr>
      <w:bookmarkStart w:name="_Toc6" w:id="6"/>
      <w:r>
        <w:rPr>
          <w:rFonts w:ascii="Calibri" w:cs="Calibri" w:eastAsia="Calibri" w:hAnsi="Calibri"/>
          <w:b/>
          <w:bCs/>
          <w:color w:val="0B2A5B"/>
          <w:sz w:val="30"/>
          <w:szCs w:val="30"/>
        </w:rPr>
        <w:t xml:space="preserve">1.4 How to read this manual</w:t>
      </w:r>
      <w:bookmarkEnd w:id="6"/>
    </w:p>
    <w:p>
      <w:pPr>
        <w:spacing w:after="120" w:line="300"/>
      </w:pPr>
      <w:r>
        <w:rPr>
          <w:rFonts w:ascii="Calibri" w:cs="Calibri" w:eastAsia="Calibri" w:hAnsi="Calibri"/>
          <w:color w:val="1F2937"/>
          <w:sz w:val="22"/>
          <w:szCs w:val="22"/>
        </w:rPr>
        <w:t xml:space="preserve">Every screen is explained in the same way, so that you always know where to look.</w:t>
      </w:r>
    </w:p>
    <w:p>
      <w:pPr>
        <w:pStyle w:val="ListParagraph"/>
        <w:numPr>
          <w:ilvl w:val="0"/>
          <w:numId w:val="2"/>
        </w:numPr>
        <w:spacing w:after="70" w:line="290"/>
      </w:pPr>
      <w:r>
        <w:rPr>
          <w:rFonts w:ascii="Calibri" w:cs="Calibri" w:eastAsia="Calibri" w:hAnsi="Calibri"/>
          <w:b/>
          <w:bCs/>
          <w:color w:val="1F2937"/>
          <w:sz w:val="22"/>
          <w:szCs w:val="22"/>
        </w:rPr>
        <w:t xml:space="preserve">A small grey table at the start</w:t>
      </w:r>
      <w:r>
        <w:rPr>
          <w:rFonts w:ascii="Calibri" w:cs="Calibri" w:eastAsia="Calibri" w:hAnsi="Calibri"/>
          <w:color w:val="1F2937"/>
          <w:sz w:val="22"/>
          <w:szCs w:val="22"/>
        </w:rPr>
        <w:t xml:space="preserve"> tells you what the screen is for, who uses it and how to open it.</w:t>
      </w:r>
    </w:p>
    <w:p>
      <w:pPr>
        <w:pStyle w:val="ListParagraph"/>
        <w:numPr>
          <w:ilvl w:val="0"/>
          <w:numId w:val="2"/>
        </w:numPr>
        <w:spacing w:after="70" w:line="290"/>
      </w:pPr>
      <w:r>
        <w:rPr>
          <w:rFonts w:ascii="Calibri" w:cs="Calibri" w:eastAsia="Calibri" w:hAnsi="Calibri"/>
          <w:b/>
          <w:bCs/>
          <w:color w:val="1F2937"/>
          <w:sz w:val="22"/>
          <w:szCs w:val="22"/>
        </w:rPr>
        <w:t xml:space="preserve">Numbered steps</w:t>
      </w:r>
      <w:r>
        <w:rPr>
          <w:rFonts w:ascii="Calibri" w:cs="Calibri" w:eastAsia="Calibri" w:hAnsi="Calibri"/>
          <w:color w:val="1F2937"/>
          <w:sz w:val="22"/>
          <w:szCs w:val="22"/>
        </w:rPr>
        <w:t xml:space="preserve"> tell you exactly what to click and what to type. Do them in the same order.</w:t>
      </w:r>
    </w:p>
    <w:p>
      <w:pPr>
        <w:pStyle w:val="ListParagraph"/>
        <w:numPr>
          <w:ilvl w:val="0"/>
          <w:numId w:val="2"/>
        </w:numPr>
        <w:spacing w:after="70" w:line="290"/>
      </w:pPr>
      <w:r>
        <w:rPr>
          <w:rFonts w:ascii="Calibri" w:cs="Calibri" w:eastAsia="Calibri" w:hAnsi="Calibri"/>
          <w:b/>
          <w:bCs/>
          <w:color w:val="1F2937"/>
          <w:sz w:val="22"/>
          <w:szCs w:val="22"/>
        </w:rPr>
        <w:t xml:space="preserve">Screenshots</w:t>
      </w:r>
      <w:r>
        <w:rPr>
          <w:rFonts w:ascii="Calibri" w:cs="Calibri" w:eastAsia="Calibri" w:hAnsi="Calibri"/>
          <w:color w:val="1F2937"/>
          <w:sz w:val="22"/>
          <w:szCs w:val="22"/>
        </w:rPr>
        <w:t xml:space="preserve"> show the real screen. A </w:t>
      </w:r>
      <w:r>
        <w:rPr>
          <w:rFonts w:ascii="Calibri" w:cs="Calibri" w:eastAsia="Calibri" w:hAnsi="Calibri"/>
          <w:b/>
          <w:bCs/>
          <w:color w:val="1F2937"/>
          <w:sz w:val="22"/>
          <w:szCs w:val="22"/>
        </w:rPr>
        <w:t xml:space="preserve">red circle with a number</w:t>
      </w:r>
      <w:r>
        <w:rPr>
          <w:rFonts w:ascii="Calibri" w:cs="Calibri" w:eastAsia="Calibri" w:hAnsi="Calibri"/>
          <w:color w:val="1F2937"/>
          <w:sz w:val="22"/>
          <w:szCs w:val="22"/>
        </w:rPr>
        <w:t xml:space="preserve"> on a screenshot points to the thing you must look at or click. The red table below the screenshot explains each number.</w:t>
      </w:r>
    </w:p>
    <w:p>
      <w:pPr>
        <w:pStyle w:val="ListParagraph"/>
        <w:numPr>
          <w:ilvl w:val="0"/>
          <w:numId w:val="2"/>
        </w:numPr>
        <w:spacing w:after="70" w:line="290"/>
      </w:pPr>
      <w:r>
        <w:rPr>
          <w:rFonts w:ascii="Calibri" w:cs="Calibri" w:eastAsia="Calibri" w:hAnsi="Calibri"/>
          <w:color w:val="1F2937"/>
          <w:sz w:val="22"/>
          <w:szCs w:val="22"/>
        </w:rPr>
        <w:t xml:space="preserve">Words written in </w:t>
      </w:r>
      <w:r>
        <w:rPr>
          <w:rFonts w:ascii="Calibri" w:cs="Calibri" w:eastAsia="Calibri" w:hAnsi="Calibri"/>
          <w:b/>
          <w:bCs/>
          <w:color w:val="1F2937"/>
          <w:sz w:val="22"/>
          <w:szCs w:val="22"/>
        </w:rPr>
        <w:t xml:space="preserve">`blue bold`</w:t>
      </w:r>
      <w:r>
        <w:rPr>
          <w:rFonts w:ascii="Calibri" w:cs="Calibri" w:eastAsia="Calibri" w:hAnsi="Calibri"/>
          <w:color w:val="1F2937"/>
          <w:sz w:val="22"/>
          <w:szCs w:val="22"/>
        </w:rPr>
        <w:t xml:space="preserve"> are the exact names of buttons, menus and boxes on the screen. Look for the same words on your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This green box gives a helpful suggestion.</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This blue box gives extra information that is good to know.</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This orange box tells you something you must not miss.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This red box warns you about an action that cannot be undone, or that can cause a problem.</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This box tells you what the screen should look like after you finish the steps. If your screen is different, go back and check the steps again.</w:t>
            </w:r>
          </w:p>
        </w:tc>
      </w:tr>
    </w:tbl>
    <w:p>
      <w:pPr>
        <w:spacing w:after="160" w:line="120"/>
      </w:pPr>
    </w:p>
    <w:p>
      <w:pPr>
        <w:pStyle w:val="Heading2"/>
        <w:keepNext/>
        <w:spacing w:after="120" w:before="320"/>
      </w:pPr>
      <w:bookmarkStart w:name="_Toc7" w:id="7"/>
      <w:r>
        <w:rPr>
          <w:rFonts w:ascii="Calibri" w:cs="Calibri" w:eastAsia="Calibri" w:hAnsi="Calibri"/>
          <w:b/>
          <w:bCs/>
          <w:color w:val="0B2A5B"/>
          <w:sz w:val="30"/>
          <w:szCs w:val="30"/>
        </w:rPr>
        <w:t xml:space="preserve">1.5 Words used in this manual</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Word</w:t>
            </w:r>
          </w:p>
        </w:tc>
        <w:tc>
          <w:tcPr>
            <w:tcW w:type="dxa" w:w="713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 in simple words</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Stakeholder</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Any company that works with SJVN on the platform: a seller or a buyer.</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Seller</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generator that sells power to SJVN.</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Buyer</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DISCOM or company that buys power from SJVN.</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PPA</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Power Purchase Agreement: the contract between the seller and SJVN.</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PSA</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Power Sale Agreement: the contract between SJVN and the buyer.</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KYC</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“Know Your Customer”: checking that the company and its papers are genuine.</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Penny drop</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test where ₹1 is sent to a bank account to confirm that the account is real.</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Maker / Checker / Approver</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Three levels of users inside a seller or buyer company. The maker prepares, the checker reviews, the approver approves.</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Menu</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dark blue list of screens on the left side of the window.</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Pop-up window</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small window that opens on top of the screen and asks you to fill something.</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2</w:t>
      </w:r>
    </w:p>
    <w:p>
      <w:pPr>
        <w:pStyle w:val="Heading1"/>
        <w:pBdr>
          <w:bottom w:val="single" w:color="0B2A5B" w:sz="12" w:space="6"/>
        </w:pBdr>
        <w:spacing w:after="120" w:before="0"/>
      </w:pPr>
      <w:bookmarkStart w:name="_Toc8" w:id="8"/>
      <w:r>
        <w:rPr>
          <w:rFonts w:ascii="Calibri" w:cs="Calibri" w:eastAsia="Calibri" w:hAnsi="Calibri"/>
          <w:b/>
          <w:bCs/>
          <w:color w:val="0B2A5B"/>
          <w:sz w:val="40"/>
          <w:szCs w:val="40"/>
        </w:rPr>
        <w:t xml:space="preserve">2. Signing in and signing out</w:t>
      </w:r>
      <w:bookmarkEnd w:id="8"/>
    </w:p>
    <w:p>
      <w:pPr>
        <w:spacing w:after="200" w:line="320"/>
      </w:pPr>
      <w:r>
        <w:rPr>
          <w:rFonts w:ascii="Calibri" w:cs="Calibri" w:eastAsia="Calibri" w:hAnsi="Calibri"/>
          <w:color w:val="6B7280"/>
          <w:sz w:val="24"/>
          <w:szCs w:val="24"/>
        </w:rPr>
        <w:t xml:space="preserve">How to open the platform, enter with your email and password, change your password and leave safely.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To enter the platform. You cannot do any work without signing in.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Everyone: SJVN officers, sellers and buyers.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Open </w:t>
            </w:r>
            <w:r>
              <w:rPr>
                <w:rFonts w:ascii="Calibri" w:cs="Calibri" w:eastAsia="Calibri" w:hAnsi="Calibri"/>
                <w:b/>
                <w:bCs/>
                <w:color w:val="1F2937"/>
                <w:sz w:val="21"/>
                <w:szCs w:val="21"/>
              </w:rPr>
              <w:t xml:space="preserve">Google Chrome</w:t>
            </w:r>
            <w:r>
              <w:rPr>
                <w:rFonts w:ascii="Calibri" w:cs="Calibri" w:eastAsia="Calibri" w:hAnsi="Calibri"/>
                <w:color w:val="1F2937"/>
                <w:sz w:val="21"/>
                <w:szCs w:val="21"/>
              </w:rPr>
              <w:t xml:space="preserve"> (or Microsoft Edge) and type the web address given to you by SJVN IT.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time you start your work.</w:t>
            </w:r>
          </w:p>
        </w:tc>
      </w:tr>
    </w:tbl>
    <w:p>
      <w:pPr>
        <w:spacing w:after="160" w:line="120"/>
      </w:pPr>
    </w:p>
    <w:p>
      <w:pPr>
        <w:pStyle w:val="Heading2"/>
        <w:keepNext/>
        <w:spacing w:after="120" w:before="320"/>
      </w:pPr>
      <w:bookmarkStart w:name="_Toc9" w:id="9"/>
      <w:r>
        <w:rPr>
          <w:rFonts w:ascii="Calibri" w:cs="Calibri" w:eastAsia="Calibri" w:hAnsi="Calibri"/>
          <w:b/>
          <w:bCs/>
          <w:color w:val="0B2A5B"/>
          <w:sz w:val="30"/>
          <w:szCs w:val="30"/>
        </w:rPr>
        <w:t xml:space="preserve">2.1 Before you start</w:t>
      </w:r>
      <w:bookmarkEnd w:id="9"/>
    </w:p>
    <w:p>
      <w:pPr>
        <w:spacing w:after="120" w:line="300"/>
      </w:pPr>
      <w:r>
        <w:rPr>
          <w:rFonts w:ascii="Calibri" w:cs="Calibri" w:eastAsia="Calibri" w:hAnsi="Calibri"/>
          <w:color w:val="1F2937"/>
          <w:sz w:val="22"/>
          <w:szCs w:val="22"/>
        </w:rPr>
        <w:t xml:space="preserve">Keep these three things ready:</w:t>
      </w:r>
    </w:p>
    <w:p>
      <w:pPr>
        <w:pStyle w:val="ListParagraph"/>
        <w:numPr>
          <w:ilvl w:val="0"/>
          <w:numId w:val="2"/>
        </w:numPr>
        <w:spacing w:after="70" w:line="290"/>
      </w:pPr>
      <w:r>
        <w:rPr>
          <w:rFonts w:ascii="Calibri" w:cs="Calibri" w:eastAsia="Calibri" w:hAnsi="Calibri"/>
          <w:color w:val="1F2937"/>
          <w:sz w:val="22"/>
          <w:szCs w:val="22"/>
        </w:rPr>
        <w:t xml:space="preserve">The </w:t>
      </w:r>
      <w:r>
        <w:rPr>
          <w:rFonts w:ascii="Calibri" w:cs="Calibri" w:eastAsia="Calibri" w:hAnsi="Calibri"/>
          <w:b/>
          <w:bCs/>
          <w:color w:val="1F2937"/>
          <w:sz w:val="22"/>
          <w:szCs w:val="22"/>
        </w:rPr>
        <w:t xml:space="preserve">web address</w:t>
      </w:r>
      <w:r>
        <w:rPr>
          <w:rFonts w:ascii="Calibri" w:cs="Calibri" w:eastAsia="Calibri" w:hAnsi="Calibri"/>
          <w:color w:val="1F2937"/>
          <w:sz w:val="22"/>
          <w:szCs w:val="22"/>
        </w:rPr>
        <w:t xml:space="preserve"> of the platform. SJVN IT will give it to you.</w:t>
      </w:r>
    </w:p>
    <w:p>
      <w:pPr>
        <w:pStyle w:val="ListParagraph"/>
        <w:numPr>
          <w:ilvl w:val="0"/>
          <w:numId w:val="2"/>
        </w:numPr>
        <w:spacing w:after="70" w:line="290"/>
      </w:pPr>
      <w:r>
        <w:rPr>
          <w:rFonts w:ascii="Calibri" w:cs="Calibri" w:eastAsia="Calibri" w:hAnsi="Calibri"/>
          <w:color w:val="1F2937"/>
          <w:sz w:val="22"/>
          <w:szCs w:val="22"/>
        </w:rPr>
        <w:t xml:space="preserve">Your </w:t>
      </w:r>
      <w:r>
        <w:rPr>
          <w:rFonts w:ascii="Calibri" w:cs="Calibri" w:eastAsia="Calibri" w:hAnsi="Calibri"/>
          <w:b/>
          <w:bCs/>
          <w:color w:val="1F2937"/>
          <w:sz w:val="22"/>
          <w:szCs w:val="22"/>
        </w:rPr>
        <w:t xml:space="preserve">work email</w:t>
      </w:r>
      <w:r>
        <w:rPr>
          <w:rFonts w:ascii="Calibri" w:cs="Calibri" w:eastAsia="Calibri" w:hAnsi="Calibri"/>
          <w:color w:val="1F2937"/>
          <w:sz w:val="22"/>
          <w:szCs w:val="22"/>
        </w:rPr>
        <w:t xml:space="preserve">. This is your user name.</w:t>
      </w:r>
    </w:p>
    <w:p>
      <w:pPr>
        <w:pStyle w:val="ListParagraph"/>
        <w:numPr>
          <w:ilvl w:val="0"/>
          <w:numId w:val="2"/>
        </w:numPr>
        <w:spacing w:after="70" w:line="290"/>
      </w:pPr>
      <w:r>
        <w:rPr>
          <w:rFonts w:ascii="Calibri" w:cs="Calibri" w:eastAsia="Calibri" w:hAnsi="Calibri"/>
          <w:color w:val="1F2937"/>
          <w:sz w:val="22"/>
          <w:szCs w:val="22"/>
        </w:rPr>
        <w:t xml:space="preserve">Your </w:t>
      </w:r>
      <w:r>
        <w:rPr>
          <w:rFonts w:ascii="Calibri" w:cs="Calibri" w:eastAsia="Calibri" w:hAnsi="Calibri"/>
          <w:b/>
          <w:bCs/>
          <w:color w:val="1F2937"/>
          <w:sz w:val="22"/>
          <w:szCs w:val="22"/>
        </w:rPr>
        <w:t xml:space="preserve">password</w:t>
      </w:r>
      <w:r>
        <w:rPr>
          <w:rFonts w:ascii="Calibri" w:cs="Calibri" w:eastAsia="Calibri" w:hAnsi="Calibri"/>
          <w:color w:val="1F2937"/>
          <w:sz w:val="22"/>
          <w:szCs w:val="22"/>
        </w:rPr>
        <w:t xml:space="preserve">. The first time, the SJVN Administrator (or your Company Admin) gives you a temporary password.</w:t>
      </w:r>
    </w:p>
    <w:p>
      <w:pPr>
        <w:pStyle w:val="Heading2"/>
        <w:keepNext/>
        <w:spacing w:after="120" w:before="320"/>
      </w:pPr>
      <w:bookmarkStart w:name="_Toc10" w:id="10"/>
      <w:r>
        <w:rPr>
          <w:rFonts w:ascii="Calibri" w:cs="Calibri" w:eastAsia="Calibri" w:hAnsi="Calibri"/>
          <w:b/>
          <w:bCs/>
          <w:color w:val="0B2A5B"/>
          <w:sz w:val="30"/>
          <w:szCs w:val="30"/>
        </w:rPr>
        <w:t xml:space="preserve">2.2 How to sign in</w:t>
      </w:r>
      <w:bookmarkEnd w:id="10"/>
    </w:p>
    <w:p>
      <w:pPr>
        <w:pStyle w:val="Heading3"/>
        <w:keepNext/>
        <w:spacing w:after="100" w:before="240"/>
      </w:pPr>
      <w:r>
        <w:rPr>
          <w:rFonts w:ascii="Calibri" w:cs="Calibri" w:eastAsia="Calibri" w:hAnsi="Calibri"/>
          <w:b/>
          <w:bCs/>
          <w:color w:val="1D4ED8"/>
          <w:sz w:val="25"/>
          <w:szCs w:val="25"/>
        </w:rPr>
        <w:t xml:space="preserve">To sign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F2937"/>
                <w:sz w:val="22"/>
                <w:szCs w:val="22"/>
              </w:rPr>
              <w:t xml:space="preserve">Google Chrome</w:t>
            </w:r>
            <w:r>
              <w:rPr>
                <w:rFonts w:ascii="Calibri" w:cs="Calibri" w:eastAsia="Calibri" w:hAnsi="Calibri"/>
                <w:color w:val="1F2937"/>
                <w:sz w:val="22"/>
                <w:szCs w:val="22"/>
              </w:rPr>
              <w:t xml:space="preserve">. Type the web address in the address bar at the top and press the </w:t>
            </w:r>
            <w:r>
              <w:rPr>
                <w:rFonts w:ascii="Calibri" w:cs="Calibri" w:eastAsia="Calibri" w:hAnsi="Calibri"/>
                <w:b/>
                <w:bCs/>
                <w:color w:val="1F2937"/>
                <w:sz w:val="22"/>
                <w:szCs w:val="22"/>
              </w:rPr>
              <w:t xml:space="preserve">Enter</w:t>
            </w:r>
            <w:r>
              <w:rPr>
                <w:rFonts w:ascii="Calibri" w:cs="Calibri" w:eastAsia="Calibri" w:hAnsi="Calibri"/>
                <w:color w:val="1F2937"/>
                <w:sz w:val="22"/>
                <w:szCs w:val="22"/>
              </w:rPr>
              <w:t xml:space="preserve"> key on your keyboard.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sign-in page opens. The left side shows a picture. The right side has the boxes to sign in.</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76950" cy="43624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2.1  </w:t>
      </w:r>
      <w:r>
        <w:rPr>
          <w:rFonts w:ascii="Calibri" w:cs="Calibri" w:eastAsia="Calibri" w:hAnsi="Calibri"/>
          <w:i/>
          <w:iCs/>
          <w:color w:val="6B7280"/>
          <w:sz w:val="18"/>
          <w:szCs w:val="18"/>
        </w:rPr>
        <w:t xml:space="preserve">The sign-in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Work Email</w:t>
            </w:r>
            <w:r>
              <w:rPr>
                <w:rFonts w:ascii="Calibri" w:cs="Calibri" w:eastAsia="Calibri" w:hAnsi="Calibri"/>
                <w:color w:val="1F2937"/>
                <w:sz w:val="21"/>
                <w:szCs w:val="21"/>
              </w:rPr>
              <w:t xml:space="preserve">: type your email address here.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Password</w:t>
            </w:r>
            <w:r>
              <w:rPr>
                <w:rFonts w:ascii="Calibri" w:cs="Calibri" w:eastAsia="Calibri" w:hAnsi="Calibri"/>
                <w:color w:val="1F2937"/>
                <w:sz w:val="21"/>
                <w:szCs w:val="21"/>
              </w:rPr>
              <w:t xml:space="preserve">: type your password here.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Sign In</w:t>
            </w:r>
            <w:r>
              <w:rPr>
                <w:rFonts w:ascii="Calibri" w:cs="Calibri" w:eastAsia="Calibri" w:hAnsi="Calibri"/>
                <w:color w:val="1F2937"/>
                <w:sz w:val="21"/>
                <w:szCs w:val="21"/>
              </w:rPr>
              <w:t xml:space="preserve">: click this button after typing your email and password.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Forgot Password?</w:t>
            </w:r>
            <w:r>
              <w:rPr>
                <w:rFonts w:ascii="Calibri" w:cs="Calibri" w:eastAsia="Calibri" w:hAnsi="Calibri"/>
                <w:color w:val="1F2937"/>
                <w:sz w:val="21"/>
                <w:szCs w:val="21"/>
              </w:rPr>
              <w:t xml:space="preserve">: click this if you do not remember your password (see 2.4).</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Quick Demo Login</w:t>
            </w:r>
            <w:r>
              <w:rPr>
                <w:rFonts w:ascii="Calibri" w:cs="Calibri" w:eastAsia="Calibri" w:hAnsi="Calibri"/>
                <w:color w:val="1F2937"/>
                <w:sz w:val="21"/>
                <w:szCs w:val="21"/>
              </w:rPr>
              <w:t xml:space="preserve">: these buttons are only for training and testing. They are explained in 2.7.</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80" w:line="290"/>
              <w:ind w:left="130" w:right="130"/>
            </w:pPr>
            <w:r>
              <w:rPr>
                <w:rFonts w:ascii="Calibri" w:cs="Calibri" w:eastAsia="Calibri" w:hAnsi="Calibri"/>
                <w:color w:val="1F2937"/>
                <w:sz w:val="22"/>
                <w:szCs w:val="22"/>
              </w:rPr>
              <w:t xml:space="preserve">Click inside the box under </w:t>
            </w:r>
            <w:r>
              <w:rPr>
                <w:rFonts w:ascii="Calibri" w:cs="Calibri" w:eastAsia="Calibri" w:hAnsi="Calibri"/>
                <w:b/>
                <w:bCs/>
                <w:color w:val="1D4ED8"/>
                <w:sz w:val="22"/>
                <w:szCs w:val="22"/>
              </w:rPr>
              <w:t xml:space="preserve">Work Email</w:t>
            </w:r>
            <w:r>
              <w:rPr>
                <w:rFonts w:ascii="Calibri" w:cs="Calibri" w:eastAsia="Calibri" w:hAnsi="Calibri"/>
                <w:color w:val="1F2937"/>
                <w:sz w:val="22"/>
                <w:szCs w:val="22"/>
              </w:rPr>
              <w:t xml:space="preserve">. Type your full email address, for example </w:t>
            </w:r>
            <w:r>
              <w:rPr>
                <w:rFonts w:ascii="Calibri" w:cs="Calibri" w:eastAsia="Calibri" w:hAnsi="Calibri"/>
                <w:b/>
                <w:bCs/>
                <w:color w:val="1F2937"/>
                <w:sz w:val="22"/>
                <w:szCs w:val="22"/>
              </w:rPr>
              <w:t xml:space="preserve">reia@sjvn.in</w:t>
            </w:r>
            <w:r>
              <w:rPr>
                <w:rFonts w:ascii="Calibri" w:cs="Calibri" w:eastAsia="Calibri" w:hAnsi="Calibri"/>
                <w:color w:val="1F2937"/>
                <w:sz w:val="22"/>
                <w:szCs w:val="22"/>
              </w:rPr>
              <w:t xml:space="preserve">.</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Use small letters.</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Do not leave a blank space before or after the email.</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80" w:line="290"/>
              <w:ind w:left="130" w:right="130"/>
            </w:pPr>
            <w:r>
              <w:rPr>
                <w:rFonts w:ascii="Calibri" w:cs="Calibri" w:eastAsia="Calibri" w:hAnsi="Calibri"/>
                <w:color w:val="1F2937"/>
                <w:sz w:val="22"/>
                <w:szCs w:val="22"/>
              </w:rPr>
              <w:t xml:space="preserve">Click inside the box under </w:t>
            </w:r>
            <w:r>
              <w:rPr>
                <w:rFonts w:ascii="Calibri" w:cs="Calibri" w:eastAsia="Calibri" w:hAnsi="Calibri"/>
                <w:b/>
                <w:bCs/>
                <w:color w:val="1D4ED8"/>
                <w:sz w:val="22"/>
                <w:szCs w:val="22"/>
              </w:rPr>
              <w:t xml:space="preserve">Password</w:t>
            </w:r>
            <w:r>
              <w:rPr>
                <w:rFonts w:ascii="Calibri" w:cs="Calibri" w:eastAsia="Calibri" w:hAnsi="Calibri"/>
                <w:color w:val="1F2937"/>
                <w:sz w:val="22"/>
                <w:szCs w:val="22"/>
              </w:rPr>
              <w:t xml:space="preserve">. Type your password.</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The password shows as dots so that nobody can read it.</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Capital and small letters are different. </w:t>
            </w:r>
            <w:r>
              <w:rPr>
                <w:rFonts w:ascii="Calibri" w:cs="Calibri" w:eastAsia="Calibri" w:hAnsi="Calibri"/>
                <w:b/>
                <w:bCs/>
                <w:color w:val="1F2937"/>
                <w:sz w:val="21"/>
                <w:szCs w:val="21"/>
              </w:rPr>
              <w:t xml:space="preserve">Password1</w:t>
            </w:r>
            <w:r>
              <w:rPr>
                <w:rFonts w:ascii="Calibri" w:cs="Calibri" w:eastAsia="Calibri" w:hAnsi="Calibri"/>
                <w:color w:val="1F2937"/>
                <w:sz w:val="21"/>
                <w:szCs w:val="21"/>
              </w:rPr>
              <w:t xml:space="preserve"> and </w:t>
            </w:r>
            <w:r>
              <w:rPr>
                <w:rFonts w:ascii="Calibri" w:cs="Calibri" w:eastAsia="Calibri" w:hAnsi="Calibri"/>
                <w:b/>
                <w:bCs/>
                <w:color w:val="1F2937"/>
                <w:sz w:val="21"/>
                <w:szCs w:val="21"/>
              </w:rPr>
              <w:t xml:space="preserve">password1</w:t>
            </w:r>
            <w:r>
              <w:rPr>
                <w:rFonts w:ascii="Calibri" w:cs="Calibri" w:eastAsia="Calibri" w:hAnsi="Calibri"/>
                <w:color w:val="1F2937"/>
                <w:sz w:val="21"/>
                <w:szCs w:val="21"/>
              </w:rPr>
              <w:t xml:space="preserve"> are not the same.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If you want to check what you typed, click the small </w:t>
            </w:r>
            <w:r>
              <w:rPr>
                <w:rFonts w:ascii="Calibri" w:cs="Calibri" w:eastAsia="Calibri" w:hAnsi="Calibri"/>
                <w:b/>
                <w:bCs/>
                <w:color w:val="1F2937"/>
                <w:sz w:val="22"/>
                <w:szCs w:val="22"/>
              </w:rPr>
              <w:t xml:space="preserve">eye</w:t>
            </w:r>
            <w:r>
              <w:rPr>
                <w:rFonts w:ascii="Calibri" w:cs="Calibri" w:eastAsia="Calibri" w:hAnsi="Calibri"/>
                <w:color w:val="1F2937"/>
                <w:sz w:val="22"/>
                <w:szCs w:val="22"/>
              </w:rPr>
              <w:t xml:space="preserve"> picture at the right end of the password box. Click it again to hide the password.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dark blue button </w:t>
            </w:r>
            <w:r>
              <w:rPr>
                <w:rFonts w:ascii="Calibri" w:cs="Calibri" w:eastAsia="Calibri" w:hAnsi="Calibri"/>
                <w:b/>
                <w:bCs/>
                <w:color w:val="1D4ED8"/>
                <w:sz w:val="22"/>
                <w:szCs w:val="22"/>
              </w:rPr>
              <w:t xml:space="preserve">Sign In</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095750" cy="26574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6574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2.2  </w:t>
      </w:r>
      <w:r>
        <w:rPr>
          <w:rFonts w:ascii="Calibri" w:cs="Calibri" w:eastAsia="Calibri" w:hAnsi="Calibri"/>
          <w:i/>
          <w:iCs/>
          <w:color w:val="6B7280"/>
          <w:sz w:val="18"/>
          <w:szCs w:val="18"/>
        </w:rPr>
        <w:t xml:space="preserve">Email and password typed in, ready to sign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email address.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password (shown as dots).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eye picture: click to see or hide the password.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Sign In</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sign-in page goes away and your home page opens. For an REIA officer this is the </w:t>
            </w:r>
            <w:r>
              <w:rPr>
                <w:rFonts w:ascii="Calibri" w:cs="Calibri" w:eastAsia="Calibri" w:hAnsi="Calibri"/>
                <w:b/>
                <w:bCs/>
                <w:color w:val="1F2937"/>
                <w:sz w:val="21"/>
                <w:szCs w:val="21"/>
              </w:rPr>
              <w:t xml:space="preserve">REIA Billing &amp; Settlement Dashboard</w:t>
            </w:r>
            <w:r>
              <w:rPr>
                <w:rFonts w:ascii="Calibri" w:cs="Calibri" w:eastAsia="Calibri" w:hAnsi="Calibri"/>
                <w:color w:val="1F2937"/>
                <w:sz w:val="21"/>
                <w:szCs w:val="21"/>
              </w:rPr>
              <w:t xml:space="preserve">. A seller or buyer sees </w:t>
            </w:r>
            <w:r>
              <w:rPr>
                <w:rFonts w:ascii="Calibri" w:cs="Calibri" w:eastAsia="Calibri" w:hAnsi="Calibri"/>
                <w:b/>
                <w:bCs/>
                <w:color w:val="1F2937"/>
                <w:sz w:val="21"/>
                <w:szCs w:val="21"/>
              </w:rPr>
              <w:t xml:space="preserve">My Dashboard</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2.3  </w:t>
      </w:r>
      <w:r>
        <w:rPr>
          <w:rFonts w:ascii="Calibri" w:cs="Calibri" w:eastAsia="Calibri" w:hAnsi="Calibri"/>
          <w:i/>
          <w:iCs/>
          <w:color w:val="6B7280"/>
          <w:sz w:val="18"/>
          <w:szCs w:val="18"/>
        </w:rPr>
        <w:t xml:space="preserve">The home page of an REIA officer after signing in.</w:t>
      </w:r>
    </w:p>
    <w:p>
      <w:pPr>
        <w:pStyle w:val="Heading2"/>
        <w:keepNext/>
        <w:spacing w:after="120" w:before="320"/>
      </w:pPr>
      <w:bookmarkStart w:name="_Toc11" w:id="11"/>
      <w:r>
        <w:rPr>
          <w:rFonts w:ascii="Calibri" w:cs="Calibri" w:eastAsia="Calibri" w:hAnsi="Calibri"/>
          <w:b/>
          <w:bCs/>
          <w:color w:val="0B2A5B"/>
          <w:sz w:val="30"/>
          <w:szCs w:val="30"/>
        </w:rPr>
        <w:t xml:space="preserve">2.3 If the platform does not let you in</w:t>
      </w:r>
      <w:bookmarkEnd w:id="11"/>
    </w:p>
    <w:p>
      <w:pPr>
        <w:spacing w:after="120" w:line="300"/>
      </w:pPr>
      <w:r>
        <w:rPr>
          <w:rFonts w:ascii="Calibri" w:cs="Calibri" w:eastAsia="Calibri" w:hAnsi="Calibri"/>
          <w:color w:val="1F2937"/>
          <w:sz w:val="22"/>
          <w:szCs w:val="22"/>
        </w:rPr>
        <w:t xml:space="preserve">If the email or the password is wrong, you stay on the sign-in page and a red message appears above the email box.</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095750" cy="3114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1146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2.4  </w:t>
      </w:r>
      <w:r>
        <w:rPr>
          <w:rFonts w:ascii="Calibri" w:cs="Calibri" w:eastAsia="Calibri" w:hAnsi="Calibri"/>
          <w:i/>
          <w:iCs/>
          <w:color w:val="6B7280"/>
          <w:sz w:val="18"/>
          <w:szCs w:val="18"/>
        </w:rPr>
        <w:t xml:space="preserve">The red message when the email or password is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message </w:t>
            </w:r>
            <w:r>
              <w:rPr>
                <w:rFonts w:ascii="Calibri" w:cs="Calibri" w:eastAsia="Calibri" w:hAnsi="Calibri"/>
                <w:b/>
                <w:bCs/>
                <w:color w:val="1F2937"/>
                <w:sz w:val="21"/>
                <w:szCs w:val="21"/>
              </w:rPr>
              <w:t xml:space="preserve">Invalid credentials</w:t>
            </w:r>
            <w:r>
              <w:rPr>
                <w:rFonts w:ascii="Calibri" w:cs="Calibri" w:eastAsia="Calibri" w:hAnsi="Calibri"/>
                <w:color w:val="1F2937"/>
                <w:sz w:val="21"/>
                <w:szCs w:val="21"/>
              </w:rPr>
              <w:t xml:space="preserve"> means the email or the password is not correct.</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Invalid credentials</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email or the password is typed wrongly.</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Type both again slowly. Check that </w:t>
            </w:r>
            <w:r>
              <w:rPr>
                <w:rFonts w:ascii="Calibri" w:cs="Calibri" w:eastAsia="Calibri" w:hAnsi="Calibri"/>
                <w:b/>
                <w:bCs/>
                <w:color w:val="1F2937"/>
                <w:sz w:val="20"/>
                <w:szCs w:val="20"/>
              </w:rPr>
              <w:t xml:space="preserve">Caps Lock</w:t>
            </w:r>
            <w:r>
              <w:rPr>
                <w:rFonts w:ascii="Calibri" w:cs="Calibri" w:eastAsia="Calibri" w:hAnsi="Calibri"/>
                <w:b w:val="false"/>
                <w:bCs w:val="false"/>
                <w:color w:val="1F2937"/>
                <w:sz w:val="20"/>
                <w:szCs w:val="20"/>
              </w:rPr>
              <w:t xml:space="preserve"> on the keyboard is off. Use the eye picture to see the password.</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message that the account is </w:t>
            </w:r>
            <w:r>
              <w:rPr>
                <w:rFonts w:ascii="Calibri" w:cs="Calibri" w:eastAsia="Calibri" w:hAnsi="Calibri"/>
                <w:b/>
                <w:bCs/>
                <w:color w:val="1F2937"/>
                <w:sz w:val="20"/>
                <w:szCs w:val="20"/>
              </w:rPr>
              <w:t xml:space="preserve">locked</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wrong password was typed 5 times. For safety the platform blocks sign-in for 15 minutes.</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Wait for 15 minutes and try again with the correct password. If you do not remember it, ask for a password reset (see 2.4).</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page does not open at all</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web address is wrong, or the internet / office network is not working.</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 the address. Check that other websites open. If not, call SJVN IT.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You sign in, but you cannot see the REIA menu</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Your role does not have REIA access.</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Ask the SJVN Administrator to check your role.</w:t>
            </w:r>
          </w:p>
        </w:tc>
      </w:tr>
    </w:tbl>
    <w:p>
      <w:pPr>
        <w:spacing w:after="180" w:line="120"/>
      </w:pPr>
    </w:p>
    <w:p>
      <w:pPr>
        <w:pStyle w:val="Heading2"/>
        <w:keepNext/>
        <w:spacing w:after="120" w:before="320"/>
      </w:pPr>
      <w:bookmarkStart w:name="_Toc12" w:id="12"/>
      <w:r>
        <w:rPr>
          <w:rFonts w:ascii="Calibri" w:cs="Calibri" w:eastAsia="Calibri" w:hAnsi="Calibri"/>
          <w:b/>
          <w:bCs/>
          <w:color w:val="0B2A5B"/>
          <w:sz w:val="30"/>
          <w:szCs w:val="30"/>
        </w:rPr>
        <w:t xml:space="preserve">2.4 If you forget your password</w:t>
      </w:r>
      <w:bookmarkEnd w:id="12"/>
    </w:p>
    <w:p>
      <w:pPr>
        <w:spacing w:after="120" w:line="300"/>
      </w:pPr>
      <w:r>
        <w:rPr>
          <w:rFonts w:ascii="Calibri" w:cs="Calibri" w:eastAsia="Calibri" w:hAnsi="Calibri"/>
          <w:color w:val="1F2937"/>
          <w:sz w:val="22"/>
          <w:szCs w:val="22"/>
        </w:rPr>
        <w:t xml:space="preserve">Do not keep guessing the password. After 5 wrong tries the account is locked for 15 minutes. Do this instead:</w:t>
      </w:r>
    </w:p>
    <w:p>
      <w:pPr>
        <w:pStyle w:val="ListParagraph"/>
        <w:numPr>
          <w:ilvl w:val="0"/>
          <w:numId w:val="2"/>
        </w:numPr>
        <w:spacing w:after="70" w:line="290"/>
      </w:pPr>
      <w:r>
        <w:rPr>
          <w:rFonts w:ascii="Calibri" w:cs="Calibri" w:eastAsia="Calibri" w:hAnsi="Calibri"/>
          <w:b/>
          <w:bCs/>
          <w:color w:val="1F2937"/>
          <w:sz w:val="22"/>
          <w:szCs w:val="22"/>
        </w:rPr>
        <w:t xml:space="preserve">SJVN officers:</w:t>
      </w:r>
      <w:r>
        <w:rPr>
          <w:rFonts w:ascii="Calibri" w:cs="Calibri" w:eastAsia="Calibri" w:hAnsi="Calibri"/>
          <w:color w:val="1F2937"/>
          <w:sz w:val="22"/>
          <w:szCs w:val="22"/>
        </w:rPr>
        <w:t xml:space="preserve"> ask the </w:t>
      </w:r>
      <w:r>
        <w:rPr>
          <w:rFonts w:ascii="Calibri" w:cs="Calibri" w:eastAsia="Calibri" w:hAnsi="Calibri"/>
          <w:b/>
          <w:bCs/>
          <w:color w:val="1F2937"/>
          <w:sz w:val="22"/>
          <w:szCs w:val="22"/>
        </w:rPr>
        <w:t xml:space="preserve">SJVN Administrator</w:t>
      </w:r>
      <w:r>
        <w:rPr>
          <w:rFonts w:ascii="Calibri" w:cs="Calibri" w:eastAsia="Calibri" w:hAnsi="Calibri"/>
          <w:color w:val="1F2937"/>
          <w:sz w:val="22"/>
          <w:szCs w:val="22"/>
        </w:rPr>
        <w:t xml:space="preserve"> to reset your password. The Administrator gives you a new temporary password.</w:t>
      </w:r>
    </w:p>
    <w:p>
      <w:pPr>
        <w:pStyle w:val="ListParagraph"/>
        <w:numPr>
          <w:ilvl w:val="0"/>
          <w:numId w:val="2"/>
        </w:numPr>
        <w:spacing w:after="70" w:line="290"/>
      </w:pPr>
      <w:r>
        <w:rPr>
          <w:rFonts w:ascii="Calibri" w:cs="Calibri" w:eastAsia="Calibri" w:hAnsi="Calibri"/>
          <w:b/>
          <w:bCs/>
          <w:color w:val="1F2937"/>
          <w:sz w:val="22"/>
          <w:szCs w:val="22"/>
        </w:rPr>
        <w:t xml:space="preserve">Seller and buyer users:</w:t>
      </w:r>
      <w:r>
        <w:rPr>
          <w:rFonts w:ascii="Calibri" w:cs="Calibri" w:eastAsia="Calibri" w:hAnsi="Calibri"/>
          <w:color w:val="1F2937"/>
          <w:sz w:val="22"/>
          <w:szCs w:val="22"/>
        </w:rPr>
        <w:t xml:space="preserve"> ask your own </w:t>
      </w:r>
      <w:r>
        <w:rPr>
          <w:rFonts w:ascii="Calibri" w:cs="Calibri" w:eastAsia="Calibri" w:hAnsi="Calibri"/>
          <w:b/>
          <w:bCs/>
          <w:color w:val="1F2937"/>
          <w:sz w:val="22"/>
          <w:szCs w:val="22"/>
        </w:rPr>
        <w:t xml:space="preserve">Company Admin</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Approver</w:t>
      </w:r>
      <w:r>
        <w:rPr>
          <w:rFonts w:ascii="Calibri" w:cs="Calibri" w:eastAsia="Calibri" w:hAnsi="Calibri"/>
          <w:color w:val="1F2937"/>
          <w:sz w:val="22"/>
          <w:szCs w:val="22"/>
        </w:rPr>
        <w:t xml:space="preserve">. If the Company Admin has forgotten the password, write to the SJVN REIA desk. SJVN can reset it from the </w:t>
      </w:r>
      <w:r>
        <w:rPr>
          <w:rFonts w:ascii="Calibri" w:cs="Calibri" w:eastAsia="Calibri" w:hAnsi="Calibri"/>
          <w:b/>
          <w:bCs/>
          <w:color w:val="1D4ED8"/>
          <w:sz w:val="22"/>
          <w:szCs w:val="22"/>
        </w:rPr>
        <w:t xml:space="preserve">Company Users</w:t>
      </w:r>
      <w:r>
        <w:rPr>
          <w:rFonts w:ascii="Calibri" w:cs="Calibri" w:eastAsia="Calibri" w:hAnsi="Calibri"/>
          <w:color w:val="1F2937"/>
          <w:sz w:val="22"/>
          <w:szCs w:val="22"/>
        </w:rPr>
        <w:t xml:space="preserve"> screen (Chapter 5).</w:t>
      </w:r>
    </w:p>
    <w:p>
      <w:pPr>
        <w:spacing w:after="120" w:line="300"/>
      </w:pPr>
      <w:r>
        <w:rPr>
          <w:rFonts w:ascii="Calibri" w:cs="Calibri" w:eastAsia="Calibri" w:hAnsi="Calibri"/>
          <w:color w:val="1F2937"/>
          <w:sz w:val="22"/>
          <w:szCs w:val="22"/>
        </w:rPr>
        <w:t xml:space="preserve">With the temporary password, sign in as usual. The platform will immediately ask you to choose your own new password (see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The sign-in page also has a link </w:t>
            </w:r>
            <w:r>
              <w:rPr>
                <w:rFonts w:ascii="Calibri" w:cs="Calibri" w:eastAsia="Calibri" w:hAnsi="Calibri"/>
                <w:b/>
                <w:bCs/>
                <w:color w:val="1D4ED8"/>
                <w:sz w:val="21"/>
                <w:szCs w:val="21"/>
              </w:rPr>
              <w:t xml:space="preserve">Forgot Password?</w:t>
            </w:r>
            <w:r>
              <w:rPr>
                <w:rFonts w:ascii="Calibri" w:cs="Calibri" w:eastAsia="Calibri" w:hAnsi="Calibri"/>
                <w:color w:val="1F2937"/>
                <w:sz w:val="21"/>
                <w:szCs w:val="21"/>
              </w:rPr>
              <w:t xml:space="preserve">. It opens a small window that asks for your work email. At present, the sure way to get a new password is to ask the Administrator as written above.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3619500" cy="2867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86702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2.5  </w:t>
      </w:r>
      <w:r>
        <w:rPr>
          <w:rFonts w:ascii="Calibri" w:cs="Calibri" w:eastAsia="Calibri" w:hAnsi="Calibri"/>
          <w:i/>
          <w:iCs/>
          <w:color w:val="6B7280"/>
          <w:sz w:val="18"/>
          <w:szCs w:val="18"/>
        </w:rPr>
        <w:t xml:space="preserve">The window that opens when you click </w:t>
      </w:r>
      <w:r>
        <w:rPr>
          <w:rFonts w:ascii="Calibri" w:cs="Calibri" w:eastAsia="Calibri" w:hAnsi="Calibri"/>
          <w:b/>
          <w:bCs/>
          <w:i/>
          <w:iCs/>
          <w:color w:val="1D4ED8"/>
          <w:sz w:val="18"/>
          <w:szCs w:val="18"/>
        </w:rPr>
        <w:t xml:space="preserve">Forgot Password?</w:t>
      </w:r>
      <w:r>
        <w:rPr>
          <w:rFonts w:ascii="Calibri" w:cs="Calibri" w:eastAsia="Calibri" w:hAnsi="Calibri"/>
          <w:i/>
          <w:iCs/>
          <w:color w:val="6B7280"/>
          <w:sz w:val="18"/>
          <w:szCs w:val="18"/>
        </w:rPr>
        <w:t xml:space="preserve">.</w:t>
      </w:r>
    </w:p>
    <w:p>
      <w:pPr>
        <w:pStyle w:val="Heading2"/>
        <w:keepNext/>
        <w:spacing w:after="120" w:before="320"/>
      </w:pPr>
      <w:bookmarkStart w:name="_Toc13" w:id="13"/>
      <w:r>
        <w:rPr>
          <w:rFonts w:ascii="Calibri" w:cs="Calibri" w:eastAsia="Calibri" w:hAnsi="Calibri"/>
          <w:b/>
          <w:bCs/>
          <w:color w:val="0B2A5B"/>
          <w:sz w:val="30"/>
          <w:szCs w:val="30"/>
        </w:rPr>
        <w:t xml:space="preserve">2.5 The first time you sign in</w:t>
      </w:r>
      <w:bookmarkEnd w:id="13"/>
    </w:p>
    <w:p>
      <w:pPr>
        <w:spacing w:after="120" w:line="300"/>
      </w:pPr>
      <w:r>
        <w:rPr>
          <w:rFonts w:ascii="Calibri" w:cs="Calibri" w:eastAsia="Calibri" w:hAnsi="Calibri"/>
          <w:color w:val="1F2937"/>
          <w:sz w:val="22"/>
          <w:szCs w:val="22"/>
        </w:rPr>
        <w:t xml:space="preserve">When you sign in with a </w:t>
      </w:r>
      <w:r>
        <w:rPr>
          <w:rFonts w:ascii="Calibri" w:cs="Calibri" w:eastAsia="Calibri" w:hAnsi="Calibri"/>
          <w:b/>
          <w:bCs/>
          <w:color w:val="1F2937"/>
          <w:sz w:val="22"/>
          <w:szCs w:val="22"/>
        </w:rPr>
        <w:t xml:space="preserve">temporary password</w:t>
      </w:r>
      <w:r>
        <w:rPr>
          <w:rFonts w:ascii="Calibri" w:cs="Calibri" w:eastAsia="Calibri" w:hAnsi="Calibri"/>
          <w:color w:val="1F2937"/>
          <w:sz w:val="22"/>
          <w:szCs w:val="22"/>
        </w:rPr>
        <w:t xml:space="preserve">, a window named </w:t>
      </w:r>
      <w:r>
        <w:rPr>
          <w:rFonts w:ascii="Calibri" w:cs="Calibri" w:eastAsia="Calibri" w:hAnsi="Calibri"/>
          <w:b/>
          <w:bCs/>
          <w:color w:val="1F2937"/>
          <w:sz w:val="22"/>
          <w:szCs w:val="22"/>
        </w:rPr>
        <w:t xml:space="preserve">Choose your own password</w:t>
      </w:r>
      <w:r>
        <w:rPr>
          <w:rFonts w:ascii="Calibri" w:cs="Calibri" w:eastAsia="Calibri" w:hAnsi="Calibri"/>
          <w:color w:val="1F2937"/>
          <w:sz w:val="22"/>
          <w:szCs w:val="22"/>
        </w:rPr>
        <w:t xml:space="preserve"> opens by itself. You cannot close it. You must choose a new password before you can work. This is for your safety: after this, only you know your password.</w:t>
      </w:r>
    </w:p>
    <w:p>
      <w:pPr>
        <w:spacing w:after="120" w:line="300"/>
      </w:pPr>
      <w:r>
        <w:rPr>
          <w:rFonts w:ascii="Calibri" w:cs="Calibri" w:eastAsia="Calibri" w:hAnsi="Calibri"/>
          <w:color w:val="1F2937"/>
          <w:sz w:val="22"/>
          <w:szCs w:val="22"/>
        </w:rPr>
        <w:t xml:space="preserve">The window has the same three boxes as the </w:t>
      </w:r>
      <w:r>
        <w:rPr>
          <w:rFonts w:ascii="Calibri" w:cs="Calibri" w:eastAsia="Calibri" w:hAnsi="Calibri"/>
          <w:b/>
          <w:bCs/>
          <w:color w:val="1F2937"/>
          <w:sz w:val="22"/>
          <w:szCs w:val="22"/>
        </w:rPr>
        <w:t xml:space="preserve">Change Password</w:t>
      </w:r>
      <w:r>
        <w:rPr>
          <w:rFonts w:ascii="Calibri" w:cs="Calibri" w:eastAsia="Calibri" w:hAnsi="Calibri"/>
          <w:color w:val="1F2937"/>
          <w:sz w:val="22"/>
          <w:szCs w:val="22"/>
        </w:rPr>
        <w:t xml:space="preserve"> window shown in 2.6. Fill them in the same way.</w:t>
      </w:r>
    </w:p>
    <w:p>
      <w:pPr>
        <w:pStyle w:val="Heading2"/>
        <w:keepNext/>
        <w:spacing w:after="120" w:before="320"/>
      </w:pPr>
      <w:bookmarkStart w:name="_Toc14" w:id="14"/>
      <w:r>
        <w:rPr>
          <w:rFonts w:ascii="Calibri" w:cs="Calibri" w:eastAsia="Calibri" w:hAnsi="Calibri"/>
          <w:b/>
          <w:bCs/>
          <w:color w:val="0B2A5B"/>
          <w:sz w:val="30"/>
          <w:szCs w:val="30"/>
        </w:rPr>
        <w:t xml:space="preserve">2.6 How to change your password</w:t>
      </w:r>
      <w:bookmarkEnd w:id="14"/>
    </w:p>
    <w:p>
      <w:pPr>
        <w:spacing w:after="120" w:line="300"/>
      </w:pPr>
      <w:r>
        <w:rPr>
          <w:rFonts w:ascii="Calibri" w:cs="Calibri" w:eastAsia="Calibri" w:hAnsi="Calibri"/>
          <w:color w:val="1F2937"/>
          <w:sz w:val="22"/>
          <w:szCs w:val="22"/>
        </w:rPr>
        <w:t xml:space="preserve">You can change your password at any time. It is a good habit to change it every few months.</w:t>
      </w:r>
    </w:p>
    <w:p>
      <w:pPr>
        <w:pStyle w:val="Heading3"/>
        <w:keepNext/>
        <w:spacing w:after="100" w:before="240"/>
      </w:pPr>
      <w:r>
        <w:rPr>
          <w:rFonts w:ascii="Calibri" w:cs="Calibri" w:eastAsia="Calibri" w:hAnsi="Calibri"/>
          <w:b/>
          <w:bCs/>
          <w:color w:val="1D4ED8"/>
          <w:sz w:val="25"/>
          <w:szCs w:val="25"/>
        </w:rPr>
        <w:t xml:space="preserve">To change your password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Look at the </w:t>
            </w:r>
            <w:r>
              <w:rPr>
                <w:rFonts w:ascii="Calibri" w:cs="Calibri" w:eastAsia="Calibri" w:hAnsi="Calibri"/>
                <w:b/>
                <w:bCs/>
                <w:color w:val="1F2937"/>
                <w:sz w:val="22"/>
                <w:szCs w:val="22"/>
              </w:rPr>
              <w:t xml:space="preserve">top right corner</w:t>
            </w:r>
            <w:r>
              <w:rPr>
                <w:rFonts w:ascii="Calibri" w:cs="Calibri" w:eastAsia="Calibri" w:hAnsi="Calibri"/>
                <w:color w:val="1F2937"/>
                <w:sz w:val="22"/>
                <w:szCs w:val="22"/>
              </w:rPr>
              <w:t xml:space="preserve"> of the screen. You will see your name, for example </w:t>
            </w:r>
            <w:r>
              <w:rPr>
                <w:rFonts w:ascii="Calibri" w:cs="Calibri" w:eastAsia="Calibri" w:hAnsi="Calibri"/>
                <w:b/>
                <w:bCs/>
                <w:color w:val="1F2937"/>
                <w:sz w:val="22"/>
                <w:szCs w:val="22"/>
              </w:rPr>
              <w:t xml:space="preserve">Welcome, Rahul (REIA Ops)</w:t>
            </w:r>
            <w:r>
              <w:rPr>
                <w:rFonts w:ascii="Calibri" w:cs="Calibri" w:eastAsia="Calibri" w:hAnsi="Calibri"/>
                <w:color w:val="1F2937"/>
                <w:sz w:val="22"/>
                <w:szCs w:val="22"/>
              </w:rPr>
              <w:t xml:space="preserve">. Click on your name.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A small list opens. Click </w:t>
            </w:r>
            <w:r>
              <w:rPr>
                <w:rFonts w:ascii="Calibri" w:cs="Calibri" w:eastAsia="Calibri" w:hAnsi="Calibri"/>
                <w:b/>
                <w:bCs/>
                <w:color w:val="1D4ED8"/>
                <w:sz w:val="22"/>
                <w:szCs w:val="22"/>
              </w:rPr>
              <w:t xml:space="preserve">Change Password</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000500" cy="3371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3718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2.6  </w:t>
      </w:r>
      <w:r>
        <w:rPr>
          <w:rFonts w:ascii="Calibri" w:cs="Calibri" w:eastAsia="Calibri" w:hAnsi="Calibri"/>
          <w:i/>
          <w:iCs/>
          <w:color w:val="6B7280"/>
          <w:sz w:val="18"/>
          <w:szCs w:val="18"/>
        </w:rPr>
        <w:t xml:space="preserve">The small list that opens when you click your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name and role. Click here to open the list.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My Account</w:t>
            </w:r>
            <w:r>
              <w:rPr>
                <w:rFonts w:ascii="Calibri" w:cs="Calibri" w:eastAsia="Calibri" w:hAnsi="Calibri"/>
                <w:color w:val="1F2937"/>
                <w:sz w:val="21"/>
                <w:szCs w:val="21"/>
              </w:rPr>
              <w:t xml:space="preserve">: shows your profile details.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Change Password</w:t>
            </w:r>
            <w:r>
              <w:rPr>
                <w:rFonts w:ascii="Calibri" w:cs="Calibri" w:eastAsia="Calibri" w:hAnsi="Calibri"/>
                <w:color w:val="1F2937"/>
                <w:sz w:val="21"/>
                <w:szCs w:val="21"/>
              </w:rPr>
              <w:t xml:space="preserve">: click this to change your password.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Log out</w:t>
            </w:r>
            <w:r>
              <w:rPr>
                <w:rFonts w:ascii="Calibri" w:cs="Calibri" w:eastAsia="Calibri" w:hAnsi="Calibri"/>
                <w:color w:val="1F2937"/>
                <w:sz w:val="21"/>
                <w:szCs w:val="21"/>
              </w:rPr>
              <w:t xml:space="preserve">: click this to leave the platform (see 2.8).</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The </w:t>
            </w:r>
            <w:r>
              <w:rPr>
                <w:rFonts w:ascii="Calibri" w:cs="Calibri" w:eastAsia="Calibri" w:hAnsi="Calibri"/>
                <w:b/>
                <w:bCs/>
                <w:color w:val="1F2937"/>
                <w:sz w:val="22"/>
                <w:szCs w:val="22"/>
              </w:rPr>
              <w:t xml:space="preserve">Change Password</w:t>
            </w:r>
            <w:r>
              <w:rPr>
                <w:rFonts w:ascii="Calibri" w:cs="Calibri" w:eastAsia="Calibri" w:hAnsi="Calibri"/>
                <w:color w:val="1F2937"/>
                <w:sz w:val="22"/>
                <w:szCs w:val="22"/>
              </w:rPr>
              <w:t xml:space="preserve"> window opens. In </w:t>
            </w:r>
            <w:r>
              <w:rPr>
                <w:rFonts w:ascii="Calibri" w:cs="Calibri" w:eastAsia="Calibri" w:hAnsi="Calibri"/>
                <w:b/>
                <w:bCs/>
                <w:color w:val="1D4ED8"/>
                <w:sz w:val="22"/>
                <w:szCs w:val="22"/>
              </w:rPr>
              <w:t xml:space="preserve">Current Password</w:t>
            </w:r>
            <w:r>
              <w:rPr>
                <w:rFonts w:ascii="Calibri" w:cs="Calibri" w:eastAsia="Calibri" w:hAnsi="Calibri"/>
                <w:color w:val="1F2937"/>
                <w:sz w:val="22"/>
                <w:szCs w:val="22"/>
              </w:rPr>
              <w:t xml:space="preserve">, type the password you use now.</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80" w:line="290"/>
              <w:ind w:left="130" w:right="130"/>
            </w:pPr>
            <w:r>
              <w:rPr>
                <w:rFonts w:ascii="Calibri" w:cs="Calibri" w:eastAsia="Calibri" w:hAnsi="Calibri"/>
                <w:color w:val="1F2937"/>
                <w:sz w:val="22"/>
                <w:szCs w:val="22"/>
              </w:rPr>
              <w:t xml:space="preserve">In </w:t>
            </w:r>
            <w:r>
              <w:rPr>
                <w:rFonts w:ascii="Calibri" w:cs="Calibri" w:eastAsia="Calibri" w:hAnsi="Calibri"/>
                <w:b/>
                <w:bCs/>
                <w:color w:val="1D4ED8"/>
                <w:sz w:val="22"/>
                <w:szCs w:val="22"/>
              </w:rPr>
              <w:t xml:space="preserve">New Password</w:t>
            </w:r>
            <w:r>
              <w:rPr>
                <w:rFonts w:ascii="Calibri" w:cs="Calibri" w:eastAsia="Calibri" w:hAnsi="Calibri"/>
                <w:color w:val="1F2937"/>
                <w:sz w:val="22"/>
                <w:szCs w:val="22"/>
              </w:rPr>
              <w:t xml:space="preserve">, type the new password you want.</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It must have </w:t>
            </w:r>
            <w:r>
              <w:rPr>
                <w:rFonts w:ascii="Calibri" w:cs="Calibri" w:eastAsia="Calibri" w:hAnsi="Calibri"/>
                <w:b/>
                <w:bCs/>
                <w:color w:val="1F2937"/>
                <w:sz w:val="21"/>
                <w:szCs w:val="21"/>
              </w:rPr>
              <w:t xml:space="preserve">at least 8 characters</w:t>
            </w:r>
            <w:r>
              <w:rPr>
                <w:rFonts w:ascii="Calibri" w:cs="Calibri" w:eastAsia="Calibri" w:hAnsi="Calibri"/>
                <w:color w:val="1F2937"/>
                <w:sz w:val="21"/>
                <w:szCs w:val="21"/>
              </w:rPr>
              <w:t xml:space="preserve">.</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It must have </w:t>
            </w:r>
            <w:r>
              <w:rPr>
                <w:rFonts w:ascii="Calibri" w:cs="Calibri" w:eastAsia="Calibri" w:hAnsi="Calibri"/>
                <w:b/>
                <w:bCs/>
                <w:color w:val="1F2937"/>
                <w:sz w:val="21"/>
                <w:szCs w:val="21"/>
              </w:rPr>
              <w:t xml:space="preserve">at least one letter and one number</w:t>
            </w:r>
            <w:r>
              <w:rPr>
                <w:rFonts w:ascii="Calibri" w:cs="Calibri" w:eastAsia="Calibri" w:hAnsi="Calibri"/>
                <w:color w:val="1F2937"/>
                <w:sz w:val="21"/>
                <w:szCs w:val="21"/>
              </w:rPr>
              <w:t xml:space="preserve">. Example: </w:t>
            </w:r>
            <w:r>
              <w:rPr>
                <w:rFonts w:ascii="Calibri" w:cs="Calibri" w:eastAsia="Calibri" w:hAnsi="Calibri"/>
                <w:b/>
                <w:bCs/>
                <w:color w:val="1F2937"/>
                <w:sz w:val="21"/>
                <w:szCs w:val="21"/>
              </w:rPr>
              <w:t xml:space="preserve">Shimla2026</w:t>
            </w:r>
            <w:r>
              <w:rPr>
                <w:rFonts w:ascii="Calibri" w:cs="Calibri" w:eastAsia="Calibri" w:hAnsi="Calibri"/>
                <w:color w:val="1F2937"/>
                <w:sz w:val="21"/>
                <w:szCs w:val="21"/>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w:t>
            </w:r>
            <w:r>
              <w:rPr>
                <w:rFonts w:ascii="Calibri" w:cs="Calibri" w:eastAsia="Calibri" w:hAnsi="Calibri"/>
                <w:b/>
                <w:bCs/>
                <w:color w:val="1D4ED8"/>
                <w:sz w:val="22"/>
                <w:szCs w:val="22"/>
              </w:rPr>
              <w:t xml:space="preserve">Confirm New Password</w:t>
            </w:r>
            <w:r>
              <w:rPr>
                <w:rFonts w:ascii="Calibri" w:cs="Calibri" w:eastAsia="Calibri" w:hAnsi="Calibri"/>
                <w:color w:val="1F2937"/>
                <w:sz w:val="22"/>
                <w:szCs w:val="22"/>
              </w:rPr>
              <w:t xml:space="preserve">, type the same new password once more.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Change Password</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3067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0670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2.7  </w:t>
      </w:r>
      <w:r>
        <w:rPr>
          <w:rFonts w:ascii="Calibri" w:cs="Calibri" w:eastAsia="Calibri" w:hAnsi="Calibri"/>
          <w:i/>
          <w:iCs/>
          <w:color w:val="6B7280"/>
          <w:sz w:val="18"/>
          <w:szCs w:val="18"/>
        </w:rPr>
        <w:t xml:space="preserve">The Change Password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Type your present password.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Type your new password.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Type the new password again.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Change Password</w:t>
            </w:r>
            <w:r>
              <w:rPr>
                <w:rFonts w:ascii="Calibri" w:cs="Calibri" w:eastAsia="Calibri" w:hAnsi="Calibri"/>
                <w:color w:val="1F2937"/>
                <w:sz w:val="21"/>
                <w:szCs w:val="21"/>
              </w:rPr>
              <w:t xml:space="preserve"> to save.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message tells you that the password is changed. Click </w:t>
            </w:r>
            <w:r>
              <w:rPr>
                <w:rFonts w:ascii="Calibri" w:cs="Calibri" w:eastAsia="Calibri" w:hAnsi="Calibri"/>
                <w:b/>
                <w:bCs/>
                <w:color w:val="1D4ED8"/>
                <w:sz w:val="21"/>
                <w:szCs w:val="21"/>
              </w:rPr>
              <w:t xml:space="preserve">Done</w:t>
            </w:r>
            <w:r>
              <w:rPr>
                <w:rFonts w:ascii="Calibri" w:cs="Calibri" w:eastAsia="Calibri" w:hAnsi="Calibri"/>
                <w:color w:val="1F2937"/>
                <w:sz w:val="21"/>
                <w:szCs w:val="21"/>
              </w:rPr>
              <w:t xml:space="preserve">. From the next time, sign in with the new password.</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Never tell your password to anyone, not even to a colleague or to IT staff. Every action on the platform is recorded with your name. If someone else uses your login, the record will show that </w:t>
            </w:r>
            <w:r>
              <w:rPr>
                <w:rFonts w:ascii="Calibri" w:cs="Calibri" w:eastAsia="Calibri" w:hAnsi="Calibri"/>
                <w:b/>
                <w:bCs/>
                <w:color w:val="1F2937"/>
                <w:sz w:val="21"/>
                <w:szCs w:val="21"/>
              </w:rPr>
              <w:t xml:space="preserve">you</w:t>
            </w:r>
            <w:r>
              <w:rPr>
                <w:rFonts w:ascii="Calibri" w:cs="Calibri" w:eastAsia="Calibri" w:hAnsi="Calibri"/>
                <w:color w:val="1F2937"/>
                <w:sz w:val="21"/>
                <w:szCs w:val="21"/>
              </w:rPr>
              <w:t xml:space="preserve"> did it.</w:t>
            </w:r>
          </w:p>
        </w:tc>
      </w:tr>
    </w:tbl>
    <w:p>
      <w:pPr>
        <w:spacing w:after="160" w:line="120"/>
      </w:pPr>
    </w:p>
    <w:p>
      <w:pPr>
        <w:pStyle w:val="Heading2"/>
        <w:keepNext/>
        <w:spacing w:after="120" w:before="320"/>
      </w:pPr>
      <w:bookmarkStart w:name="_Toc15" w:id="15"/>
      <w:r>
        <w:rPr>
          <w:rFonts w:ascii="Calibri" w:cs="Calibri" w:eastAsia="Calibri" w:hAnsi="Calibri"/>
          <w:b/>
          <w:bCs/>
          <w:color w:val="0B2A5B"/>
          <w:sz w:val="30"/>
          <w:szCs w:val="30"/>
        </w:rPr>
        <w:t xml:space="preserve">2.7 Quick Demo Login (training and test server only)</w:t>
      </w:r>
      <w:bookmarkEnd w:id="15"/>
    </w:p>
    <w:p>
      <w:pPr>
        <w:spacing w:after="120" w:line="300"/>
      </w:pPr>
      <w:r>
        <w:rPr>
          <w:rFonts w:ascii="Calibri" w:cs="Calibri" w:eastAsia="Calibri" w:hAnsi="Calibri"/>
          <w:color w:val="1F2937"/>
          <w:sz w:val="22"/>
          <w:szCs w:val="22"/>
        </w:rPr>
        <w:t xml:space="preserve">On the training / test server, the sign-in page shows a list of buttons under the heading </w:t>
      </w:r>
      <w:r>
        <w:rPr>
          <w:rFonts w:ascii="Calibri" w:cs="Calibri" w:eastAsia="Calibri" w:hAnsi="Calibri"/>
          <w:b/>
          <w:bCs/>
          <w:color w:val="1F2937"/>
          <w:sz w:val="22"/>
          <w:szCs w:val="22"/>
        </w:rPr>
        <w:t xml:space="preserve">Quick Demo Login</w:t>
      </w:r>
      <w:r>
        <w:rPr>
          <w:rFonts w:ascii="Calibri" w:cs="Calibri" w:eastAsia="Calibri" w:hAnsi="Calibri"/>
          <w:color w:val="1F2937"/>
          <w:sz w:val="22"/>
          <w:szCs w:val="22"/>
        </w:rPr>
        <w:t xml:space="preserve">. Each button fills the email and password of a ready-made practice user, so that you can try the platform as different roles.</w:t>
      </w:r>
    </w:p>
    <w:p>
      <w:pPr>
        <w:pStyle w:val="Heading3"/>
        <w:keepNext/>
        <w:spacing w:after="100" w:before="240"/>
      </w:pPr>
      <w:r>
        <w:rPr>
          <w:rFonts w:ascii="Calibri" w:cs="Calibri" w:eastAsia="Calibri" w:hAnsi="Calibri"/>
          <w:b/>
          <w:bCs/>
          <w:color w:val="1D4ED8"/>
          <w:sz w:val="25"/>
          <w:szCs w:val="25"/>
        </w:rPr>
        <w:t xml:space="preserve">To sign in as a practice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On the sign-in page, click one of the demo buttons, for example </w:t>
            </w:r>
            <w:r>
              <w:rPr>
                <w:rFonts w:ascii="Calibri" w:cs="Calibri" w:eastAsia="Calibri" w:hAnsi="Calibri"/>
                <w:b/>
                <w:bCs/>
                <w:color w:val="1D4ED8"/>
                <w:sz w:val="22"/>
                <w:szCs w:val="22"/>
              </w:rPr>
              <w:t xml:space="preserve">REIA Ops</w:t>
            </w:r>
            <w:r>
              <w:rPr>
                <w:rFonts w:ascii="Calibri" w:cs="Calibri" w:eastAsia="Calibri" w:hAnsi="Calibri"/>
                <w:color w:val="1F2937"/>
                <w:sz w:val="22"/>
                <w:szCs w:val="22"/>
              </w:rPr>
              <w:t xml:space="preserve">. The email and password boxes get filled by themselves.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Sign In</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277"/>
        <w:gridCol w:w="4048"/>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Demo button</w:t>
            </w:r>
          </w:p>
        </w:tc>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Signs you in as</w:t>
            </w:r>
          </w:p>
        </w:tc>
        <w:tc>
          <w:tcPr>
            <w:tcW w:type="dxa" w:w="404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Use it to practise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SJVN Admin</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platform administrator</w:t>
            </w:r>
          </w:p>
        </w:tc>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Any screen in this manual</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REIA Ops</w:t>
            </w:r>
          </w:p>
        </w:tc>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REIA desk officer</w:t>
            </w:r>
          </w:p>
        </w:tc>
        <w:tc>
          <w:tcPr>
            <w:tcW w:type="dxa" w:w="404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Daily REIA work and first approval</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REIA Admin</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Senior REIA officer</w:t>
            </w:r>
          </w:p>
        </w:tc>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Second approval</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Finance</w:t>
            </w:r>
          </w:p>
        </w:tc>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Finance officer</w:t>
            </w:r>
          </w:p>
        </w:tc>
        <w:tc>
          <w:tcPr>
            <w:tcW w:type="dxa" w:w="404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Final approval, confirming payments</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Management</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Management (view only)</w:t>
            </w:r>
          </w:p>
        </w:tc>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Dashboards and reports</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Seller</w:t>
            </w:r>
          </w:p>
        </w:tc>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Sunrise Solar Pvt Ltd</w:t>
            </w:r>
          </w:p>
        </w:tc>
        <w:tc>
          <w:tcPr>
            <w:tcW w:type="dxa" w:w="404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seller’s screens</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Buyer</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Punjab State Power Corp</w:t>
            </w:r>
          </w:p>
        </w:tc>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buyer’s screens</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The demo buttons are only for practice. On the real (production) server every person must sign in with their own email and password.</w:t>
            </w:r>
          </w:p>
        </w:tc>
      </w:tr>
    </w:tbl>
    <w:p>
      <w:pPr>
        <w:spacing w:after="160" w:line="120"/>
      </w:pPr>
    </w:p>
    <w:p>
      <w:pPr>
        <w:pStyle w:val="Heading2"/>
        <w:keepNext/>
        <w:spacing w:after="120" w:before="320"/>
      </w:pPr>
      <w:bookmarkStart w:name="_Toc16" w:id="16"/>
      <w:r>
        <w:rPr>
          <w:rFonts w:ascii="Calibri" w:cs="Calibri" w:eastAsia="Calibri" w:hAnsi="Calibri"/>
          <w:b/>
          <w:bCs/>
          <w:color w:val="0B2A5B"/>
          <w:sz w:val="30"/>
          <w:szCs w:val="30"/>
        </w:rPr>
        <w:t xml:space="preserve">2.8 How to sign out</w:t>
      </w:r>
      <w:bookmarkEnd w:id="16"/>
    </w:p>
    <w:p>
      <w:pPr>
        <w:pStyle w:val="Heading3"/>
        <w:keepNext/>
        <w:spacing w:after="100" w:before="240"/>
      </w:pPr>
      <w:r>
        <w:rPr>
          <w:rFonts w:ascii="Calibri" w:cs="Calibri" w:eastAsia="Calibri" w:hAnsi="Calibri"/>
          <w:b/>
          <w:bCs/>
          <w:color w:val="1D4ED8"/>
          <w:sz w:val="25"/>
          <w:szCs w:val="25"/>
        </w:rPr>
        <w:t xml:space="preserve">To sign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your name at the </w:t>
            </w:r>
            <w:r>
              <w:rPr>
                <w:rFonts w:ascii="Calibri" w:cs="Calibri" w:eastAsia="Calibri" w:hAnsi="Calibri"/>
                <w:b/>
                <w:bCs/>
                <w:color w:val="1F2937"/>
                <w:sz w:val="22"/>
                <w:szCs w:val="22"/>
              </w:rPr>
              <w:t xml:space="preserve">top right corner</w:t>
            </w:r>
            <w:r>
              <w:rPr>
                <w:rFonts w:ascii="Calibri" w:cs="Calibri" w:eastAsia="Calibri" w:hAnsi="Calibri"/>
                <w:color w:val="1F2937"/>
                <w:sz w:val="22"/>
                <w:szCs w:val="22"/>
              </w:rPr>
              <w:t xml:space="preserve"> of the screen.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small list, click </w:t>
            </w:r>
            <w:r>
              <w:rPr>
                <w:rFonts w:ascii="Calibri" w:cs="Calibri" w:eastAsia="Calibri" w:hAnsi="Calibri"/>
                <w:b/>
                <w:bCs/>
                <w:color w:val="1D4ED8"/>
                <w:sz w:val="22"/>
                <w:szCs w:val="22"/>
              </w:rPr>
              <w:t xml:space="preserve">Log out</w:t>
            </w:r>
            <w:r>
              <w:rPr>
                <w:rFonts w:ascii="Calibri" w:cs="Calibri" w:eastAsia="Calibri" w:hAnsi="Calibri"/>
                <w:color w:val="1F2937"/>
                <w:sz w:val="22"/>
                <w:szCs w:val="22"/>
              </w:rPr>
              <w:t xml:space="preserve"> (written in red).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sign-in page opens again. You are now signed out.</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Always sign out when you finish your work or leave your seat. Closing the Chrome window is not enough.</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3</w:t>
      </w:r>
    </w:p>
    <w:p>
      <w:pPr>
        <w:pStyle w:val="Heading1"/>
        <w:pBdr>
          <w:bottom w:val="single" w:color="0B2A5B" w:sz="12" w:space="6"/>
        </w:pBdr>
        <w:spacing w:after="120" w:before="0"/>
      </w:pPr>
      <w:bookmarkStart w:name="_Toc17" w:id="17"/>
      <w:r>
        <w:rPr>
          <w:rFonts w:ascii="Calibri" w:cs="Calibri" w:eastAsia="Calibri" w:hAnsi="Calibri"/>
          <w:b/>
          <w:bCs/>
          <w:color w:val="0B2A5B"/>
          <w:sz w:val="40"/>
          <w:szCs w:val="40"/>
        </w:rPr>
        <w:t xml:space="preserve">3. Finding your way around</w:t>
      </w:r>
      <w:bookmarkEnd w:id="17"/>
    </w:p>
    <w:p>
      <w:pPr>
        <w:spacing w:after="200" w:line="320"/>
      </w:pPr>
      <w:r>
        <w:rPr>
          <w:rFonts w:ascii="Calibri" w:cs="Calibri" w:eastAsia="Calibri" w:hAnsi="Calibri"/>
          <w:color w:val="6B7280"/>
          <w:sz w:val="24"/>
          <w:szCs w:val="24"/>
        </w:rPr>
        <w:t xml:space="preserve">The parts of the screen, the menu on the left, and the small things that work the same way on every screen.</w:t>
      </w:r>
    </w:p>
    <w:p>
      <w:pPr>
        <w:pStyle w:val="Heading2"/>
        <w:keepNext/>
        <w:spacing w:after="120" w:before="320"/>
      </w:pPr>
      <w:bookmarkStart w:name="_Toc18" w:id="18"/>
      <w:r>
        <w:rPr>
          <w:rFonts w:ascii="Calibri" w:cs="Calibri" w:eastAsia="Calibri" w:hAnsi="Calibri"/>
          <w:b/>
          <w:bCs/>
          <w:color w:val="0B2A5B"/>
          <w:sz w:val="30"/>
          <w:szCs w:val="30"/>
        </w:rPr>
        <w:t xml:space="preserve">3.1 The parts of the screen</w:t>
      </w:r>
      <w:bookmarkEnd w:id="18"/>
    </w:p>
    <w:p>
      <w:pPr>
        <w:spacing w:after="120" w:line="300"/>
      </w:pPr>
      <w:r>
        <w:rPr>
          <w:rFonts w:ascii="Calibri" w:cs="Calibri" w:eastAsia="Calibri" w:hAnsi="Calibri"/>
          <w:color w:val="1F2937"/>
          <w:sz w:val="22"/>
          <w:szCs w:val="22"/>
        </w:rPr>
        <w:t xml:space="preserve">After you sign in, every screen has the same three parts: the </w:t>
      </w:r>
      <w:r>
        <w:rPr>
          <w:rFonts w:ascii="Calibri" w:cs="Calibri" w:eastAsia="Calibri" w:hAnsi="Calibri"/>
          <w:b/>
          <w:bCs/>
          <w:color w:val="1F2937"/>
          <w:sz w:val="22"/>
          <w:szCs w:val="22"/>
        </w:rPr>
        <w:t xml:space="preserve">menu</w:t>
      </w:r>
      <w:r>
        <w:rPr>
          <w:rFonts w:ascii="Calibri" w:cs="Calibri" w:eastAsia="Calibri" w:hAnsi="Calibri"/>
          <w:color w:val="1F2937"/>
          <w:sz w:val="22"/>
          <w:szCs w:val="22"/>
        </w:rPr>
        <w:t xml:space="preserve"> on the left, the </w:t>
      </w:r>
      <w:r>
        <w:rPr>
          <w:rFonts w:ascii="Calibri" w:cs="Calibri" w:eastAsia="Calibri" w:hAnsi="Calibri"/>
          <w:b/>
          <w:bCs/>
          <w:color w:val="1F2937"/>
          <w:sz w:val="22"/>
          <w:szCs w:val="22"/>
        </w:rPr>
        <w:t xml:space="preserve">top bar</w:t>
      </w:r>
      <w:r>
        <w:rPr>
          <w:rFonts w:ascii="Calibri" w:cs="Calibri" w:eastAsia="Calibri" w:hAnsi="Calibri"/>
          <w:color w:val="1F2937"/>
          <w:sz w:val="22"/>
          <w:szCs w:val="22"/>
        </w:rPr>
        <w:t xml:space="preserve"> at the top, and the </w:t>
      </w:r>
      <w:r>
        <w:rPr>
          <w:rFonts w:ascii="Calibri" w:cs="Calibri" w:eastAsia="Calibri" w:hAnsi="Calibri"/>
          <w:b/>
          <w:bCs/>
          <w:color w:val="1F2937"/>
          <w:sz w:val="22"/>
          <w:szCs w:val="22"/>
        </w:rPr>
        <w:t xml:space="preserve">work area</w:t>
      </w:r>
      <w:r>
        <w:rPr>
          <w:rFonts w:ascii="Calibri" w:cs="Calibri" w:eastAsia="Calibri" w:hAnsi="Calibri"/>
          <w:color w:val="1F2937"/>
          <w:sz w:val="22"/>
          <w:szCs w:val="22"/>
        </w:rPr>
        <w:t xml:space="preserve"> in the middle.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3.1  </w:t>
      </w:r>
      <w:r>
        <w:rPr>
          <w:rFonts w:ascii="Calibri" w:cs="Calibri" w:eastAsia="Calibri" w:hAnsi="Calibri"/>
          <w:i/>
          <w:iCs/>
          <w:color w:val="6B7280"/>
          <w:sz w:val="18"/>
          <w:szCs w:val="18"/>
        </w:rPr>
        <w:t xml:space="preserve">The parts of the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menu</w:t>
            </w:r>
            <w:r>
              <w:rPr>
                <w:rFonts w:ascii="Calibri" w:cs="Calibri" w:eastAsia="Calibri" w:hAnsi="Calibri"/>
                <w:color w:val="1F2937"/>
                <w:sz w:val="21"/>
                <w:szCs w:val="21"/>
              </w:rPr>
              <w:t xml:space="preserve">. It is the dark blue strip on the left. All screens are opened from here.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three-lines button</w:t>
            </w:r>
            <w:r>
              <w:rPr>
                <w:rFonts w:ascii="Calibri" w:cs="Calibri" w:eastAsia="Calibri" w:hAnsi="Calibri"/>
                <w:color w:val="1F2937"/>
                <w:sz w:val="21"/>
                <w:szCs w:val="21"/>
              </w:rPr>
              <w:t xml:space="preserve">. Click it to hide the menu. Click it again to bring the menu back.</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envelope</w:t>
            </w:r>
            <w:r>
              <w:rPr>
                <w:rFonts w:ascii="Calibri" w:cs="Calibri" w:eastAsia="Calibri" w:hAnsi="Calibri"/>
                <w:color w:val="1F2937"/>
                <w:sz w:val="21"/>
                <w:szCs w:val="21"/>
              </w:rPr>
              <w:t xml:space="preserve"> button. It opens </w:t>
            </w:r>
            <w:r>
              <w:rPr>
                <w:rFonts w:ascii="Calibri" w:cs="Calibri" w:eastAsia="Calibri" w:hAnsi="Calibri"/>
                <w:b/>
                <w:bCs/>
                <w:color w:val="1F2937"/>
                <w:sz w:val="21"/>
                <w:szCs w:val="21"/>
              </w:rPr>
              <w:t xml:space="preserve">Quick Connect</w:t>
            </w:r>
            <w:r>
              <w:rPr>
                <w:rFonts w:ascii="Calibri" w:cs="Calibri" w:eastAsia="Calibri" w:hAnsi="Calibri"/>
                <w:color w:val="1F2937"/>
                <w:sz w:val="21"/>
                <w:szCs w:val="21"/>
              </w:rPr>
              <w:t xml:space="preserve">, the message box inside the platform.</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bell</w:t>
            </w:r>
            <w:r>
              <w:rPr>
                <w:rFonts w:ascii="Calibri" w:cs="Calibri" w:eastAsia="Calibri" w:hAnsi="Calibri"/>
                <w:color w:val="1F2937"/>
                <w:sz w:val="21"/>
                <w:szCs w:val="21"/>
              </w:rPr>
              <w:t xml:space="preserve"> button. It shows new alerts. A red number on the bell means you have unread alerts.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w:t>
            </w:r>
            <w:r>
              <w:rPr>
                <w:rFonts w:ascii="Calibri" w:cs="Calibri" w:eastAsia="Calibri" w:hAnsi="Calibri"/>
                <w:b/>
                <w:bCs/>
                <w:color w:val="1F2937"/>
                <w:sz w:val="21"/>
                <w:szCs w:val="21"/>
              </w:rPr>
              <w:t xml:space="preserve">name and role</w:t>
            </w:r>
            <w:r>
              <w:rPr>
                <w:rFonts w:ascii="Calibri" w:cs="Calibri" w:eastAsia="Calibri" w:hAnsi="Calibri"/>
                <w:color w:val="1F2937"/>
                <w:sz w:val="21"/>
                <w:szCs w:val="21"/>
              </w:rPr>
              <w:t xml:space="preserve">. Click it to change your password or to log out.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work area</w:t>
            </w:r>
            <w:r>
              <w:rPr>
                <w:rFonts w:ascii="Calibri" w:cs="Calibri" w:eastAsia="Calibri" w:hAnsi="Calibri"/>
                <w:color w:val="1F2937"/>
                <w:sz w:val="21"/>
                <w:szCs w:val="21"/>
              </w:rPr>
              <w:t xml:space="preserve">. The name of the screen is written at the top. Everything you do happens here.</w:t>
            </w:r>
          </w:p>
        </w:tc>
      </w:tr>
    </w:tbl>
    <w:p>
      <w:pPr>
        <w:spacing w:after="200" w:line="120"/>
      </w:pPr>
    </w:p>
    <w:p>
      <w:pPr>
        <w:pStyle w:val="Heading2"/>
        <w:keepNext/>
        <w:spacing w:after="120" w:before="320"/>
      </w:pPr>
      <w:bookmarkStart w:name="_Toc19" w:id="19"/>
      <w:r>
        <w:rPr>
          <w:rFonts w:ascii="Calibri" w:cs="Calibri" w:eastAsia="Calibri" w:hAnsi="Calibri"/>
          <w:b/>
          <w:bCs/>
          <w:color w:val="0B2A5B"/>
          <w:sz w:val="30"/>
          <w:szCs w:val="30"/>
        </w:rPr>
        <w:t xml:space="preserve">3.2 How to use the menu</w:t>
      </w:r>
      <w:bookmarkEnd w:id="19"/>
    </w:p>
    <w:p>
      <w:pPr>
        <w:spacing w:after="120" w:line="300"/>
      </w:pPr>
      <w:r>
        <w:rPr>
          <w:rFonts w:ascii="Calibri" w:cs="Calibri" w:eastAsia="Calibri" w:hAnsi="Calibri"/>
          <w:color w:val="1F2937"/>
          <w:sz w:val="22"/>
          <w:szCs w:val="22"/>
        </w:rPr>
        <w:t xml:space="preserve">The menu is arranged in groups. Each group has a heading in bigger letters, for example </w:t>
      </w:r>
      <w:r>
        <w:rPr>
          <w:rFonts w:ascii="Calibri" w:cs="Calibri" w:eastAsia="Calibri" w:hAnsi="Calibri"/>
          <w:b/>
          <w:bCs/>
          <w:color w:val="1F2937"/>
          <w:sz w:val="22"/>
          <w:szCs w:val="22"/>
        </w:rPr>
        <w:t xml:space="preserve">REIA Billing &amp; Settlement</w:t>
      </w:r>
      <w:r>
        <w:rPr>
          <w:rFonts w:ascii="Calibri" w:cs="Calibri" w:eastAsia="Calibri" w:hAnsi="Calibri"/>
          <w:color w:val="1F2937"/>
          <w:sz w:val="22"/>
          <w:szCs w:val="22"/>
        </w:rPr>
        <w:t xml:space="preserve">. A small arrow is shown at the right of each heading.</w:t>
      </w:r>
    </w:p>
    <w:p>
      <w:pPr>
        <w:pStyle w:val="Heading3"/>
        <w:keepNext/>
        <w:spacing w:after="100" w:before="240"/>
      </w:pPr>
      <w:r>
        <w:rPr>
          <w:rFonts w:ascii="Calibri" w:cs="Calibri" w:eastAsia="Calibri" w:hAnsi="Calibri"/>
          <w:b/>
          <w:bCs/>
          <w:color w:val="1D4ED8"/>
          <w:sz w:val="25"/>
          <w:szCs w:val="25"/>
        </w:rPr>
        <w:t xml:space="preserve">To open a screen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Find the heading </w:t>
            </w:r>
            <w:r>
              <w:rPr>
                <w:rFonts w:ascii="Calibri" w:cs="Calibri" w:eastAsia="Calibri" w:hAnsi="Calibri"/>
                <w:b/>
                <w:bCs/>
                <w:color w:val="1D4ED8"/>
                <w:sz w:val="22"/>
                <w:szCs w:val="22"/>
              </w:rPr>
              <w:t xml:space="preserve">REIA Billing &amp; Settlement</w:t>
            </w:r>
            <w:r>
              <w:rPr>
                <w:rFonts w:ascii="Calibri" w:cs="Calibri" w:eastAsia="Calibri" w:hAnsi="Calibri"/>
                <w:color w:val="1F2937"/>
                <w:sz w:val="22"/>
                <w:szCs w:val="22"/>
              </w:rPr>
              <w:t xml:space="preserve"> in the menu on the left.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on the heading. The list of REIA screens opens below it. (Click the heading again to close the list.)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name of the screen you want, for example </w:t>
            </w:r>
            <w:r>
              <w:rPr>
                <w:rFonts w:ascii="Calibri" w:cs="Calibri" w:eastAsia="Calibri" w:hAnsi="Calibri"/>
                <w:b/>
                <w:bCs/>
                <w:color w:val="1D4ED8"/>
                <w:sz w:val="22"/>
                <w:szCs w:val="22"/>
              </w:rPr>
              <w:t xml:space="preserve">REIA Dashboard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screen opens in the work area. In the menu, the screen that is open now is shown with a </w:t>
            </w:r>
            <w:r>
              <w:rPr>
                <w:rFonts w:ascii="Calibri" w:cs="Calibri" w:eastAsia="Calibri" w:hAnsi="Calibri"/>
                <w:b/>
                <w:bCs/>
                <w:color w:val="1F2937"/>
                <w:sz w:val="21"/>
                <w:szCs w:val="21"/>
              </w:rPr>
              <w:t xml:space="preserve">bright blue background</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1581150" cy="5905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81150" cy="5905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3.2  </w:t>
      </w:r>
      <w:r>
        <w:rPr>
          <w:rFonts w:ascii="Calibri" w:cs="Calibri" w:eastAsia="Calibri" w:hAnsi="Calibri"/>
          <w:i/>
          <w:iCs/>
          <w:color w:val="6B7280"/>
          <w:sz w:val="18"/>
          <w:szCs w:val="18"/>
        </w:rPr>
        <w:t xml:space="preserve">The menu with the REIA group opened.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the group heading to open or close the list.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screen that is open now has a bright blue background.</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If the list of screens is long and you cannot see the last names, keep the mouse pointer on the menu and roll the mouse wheel down.</w:t>
            </w:r>
          </w:p>
        </w:tc>
      </w:tr>
    </w:tbl>
    <w:p>
      <w:pPr>
        <w:spacing w:after="160" w:line="120"/>
      </w:pPr>
    </w:p>
    <w:p>
      <w:pPr>
        <w:pStyle w:val="Heading2"/>
        <w:keepNext/>
        <w:spacing w:after="120" w:before="320"/>
      </w:pPr>
      <w:bookmarkStart w:name="_Toc20" w:id="20"/>
      <w:r>
        <w:rPr>
          <w:rFonts w:ascii="Calibri" w:cs="Calibri" w:eastAsia="Calibri" w:hAnsi="Calibri"/>
          <w:b/>
          <w:bCs/>
          <w:color w:val="0B2A5B"/>
          <w:sz w:val="30"/>
          <w:szCs w:val="30"/>
        </w:rPr>
        <w:t xml:space="preserve">3.3 The screens of the REIA module</w:t>
      </w:r>
      <w:bookmarkEnd w:id="20"/>
    </w:p>
    <w:p>
      <w:pPr>
        <w:spacing w:after="120" w:line="300"/>
      </w:pPr>
      <w:r>
        <w:rPr>
          <w:rFonts w:ascii="Calibri" w:cs="Calibri" w:eastAsia="Calibri" w:hAnsi="Calibri"/>
          <w:color w:val="1F2937"/>
          <w:sz w:val="22"/>
          <w:szCs w:val="22"/>
        </w:rPr>
        <w:t xml:space="preserve">This table is a quick map. Each screen has its own chapter in this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Menu name</w:t>
            </w:r>
          </w:p>
        </w:tc>
        <w:tc>
          <w:tcPr>
            <w:tcW w:type="dxa" w:w="6554"/>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you do there</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REIA Dashboard</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the whole picture: what is waiting for SJVN, money to receive and to pay, and what is coming up.</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Stakeholders (Sellers/Buyers)</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Register a new seller or buyer and approve it.</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Company Users</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Give logins to the people of a seller or buyer company. Reset their passwords.</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Documents &amp; KYC Desk</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 the documents that sellers and buyers upload.</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Contracts (PPA/PSA)</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Enter and manage the contracts.</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Compliance</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which contracts have something missing or expiring.</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CERC Compliance</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Prepare the returns that go to CERC.</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Data &amp; Validation</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Enter the monthly energy, check it and lock it.</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Billing &amp; Invoicing</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Make bills, send them for approval, and receive payments.</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Invoice Verification</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 the bills sent by sellers before paying.</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Monitoring</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who has not paid, for how long, and the late payment surcharge.</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Generation Performance</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how much each plant generated against what the contract needs.</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Dispute Management</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Handle disputes raised on bills.</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Counterparty Ledgers &amp; TDS</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the account statement of any seller or buyer, and TDS certificates.</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Security</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Keep track of letters of credit and bank guarantees.</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Power Diversion</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 power sold on the exchange when a buyer defaults.</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Banking</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Keep account of banked energy.</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Reconciliation</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Match energy, bills and payments, and sign off with the other party.</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Deviation Settlement (DSM)</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 the weekly deviation charges from NRPC.</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You will see only the screens that your role is allowed to use. If a screen named in this manual is not in your menu, your role does not have it.</w:t>
            </w:r>
          </w:p>
        </w:tc>
      </w:tr>
    </w:tbl>
    <w:p>
      <w:pPr>
        <w:spacing w:after="160" w:line="120"/>
      </w:pPr>
    </w:p>
    <w:p>
      <w:pPr>
        <w:pStyle w:val="Heading2"/>
        <w:keepNext/>
        <w:spacing w:after="120" w:before="320"/>
      </w:pPr>
      <w:bookmarkStart w:name="_Toc21" w:id="21"/>
      <w:r>
        <w:rPr>
          <w:rFonts w:ascii="Calibri" w:cs="Calibri" w:eastAsia="Calibri" w:hAnsi="Calibri"/>
          <w:b/>
          <w:bCs/>
          <w:color w:val="0B2A5B"/>
          <w:sz w:val="30"/>
          <w:szCs w:val="30"/>
        </w:rPr>
        <w:t xml:space="preserve">3.4 Making more room on the screen</w:t>
      </w:r>
      <w:bookmarkEnd w:id="21"/>
    </w:p>
    <w:p>
      <w:pPr>
        <w:spacing w:after="120" w:line="300"/>
      </w:pPr>
      <w:r>
        <w:rPr>
          <w:rFonts w:ascii="Calibri" w:cs="Calibri" w:eastAsia="Calibri" w:hAnsi="Calibri"/>
          <w:color w:val="1F2937"/>
          <w:sz w:val="22"/>
          <w:szCs w:val="22"/>
        </w:rPr>
        <w:t xml:space="preserve">Some screens have wide tables. To give them more room, hide the menu.</w:t>
      </w:r>
    </w:p>
    <w:p>
      <w:pPr>
        <w:pStyle w:val="Heading3"/>
        <w:keepNext/>
        <w:spacing w:after="100" w:before="240"/>
      </w:pPr>
      <w:r>
        <w:rPr>
          <w:rFonts w:ascii="Calibri" w:cs="Calibri" w:eastAsia="Calibri" w:hAnsi="Calibri"/>
          <w:b/>
          <w:bCs/>
          <w:color w:val="1D4ED8"/>
          <w:sz w:val="25"/>
          <w:szCs w:val="25"/>
        </w:rPr>
        <w:t xml:space="preserve">To hide and show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w:t>
            </w:r>
            <w:r>
              <w:rPr>
                <w:rFonts w:ascii="Calibri" w:cs="Calibri" w:eastAsia="Calibri" w:hAnsi="Calibri"/>
                <w:b/>
                <w:bCs/>
                <w:color w:val="1F2937"/>
                <w:sz w:val="22"/>
                <w:szCs w:val="22"/>
              </w:rPr>
              <w:t xml:space="preserve">three-lines button</w:t>
            </w:r>
            <w:r>
              <w:rPr>
                <w:rFonts w:ascii="Calibri" w:cs="Calibri" w:eastAsia="Calibri" w:hAnsi="Calibri"/>
                <w:color w:val="1F2937"/>
                <w:sz w:val="22"/>
                <w:szCs w:val="22"/>
              </w:rPr>
              <w:t xml:space="preserve"> at the top left of the work area. The menu goes away and the work area becomes wider.</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same button again to bring the menu back.</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3.3  </w:t>
      </w:r>
      <w:r>
        <w:rPr>
          <w:rFonts w:ascii="Calibri" w:cs="Calibri" w:eastAsia="Calibri" w:hAnsi="Calibri"/>
          <w:i/>
          <w:iCs/>
          <w:color w:val="6B7280"/>
          <w:sz w:val="18"/>
          <w:szCs w:val="18"/>
        </w:rPr>
        <w:t xml:space="preserve">The same screen with the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three-lines button. Click it to bring the menu back.</w:t>
            </w:r>
          </w:p>
        </w:tc>
      </w:tr>
    </w:tbl>
    <w:p>
      <w:pPr>
        <w:spacing w:after="200" w:line="120"/>
      </w:pPr>
    </w:p>
    <w:p>
      <w:pPr>
        <w:pStyle w:val="Heading2"/>
        <w:keepNext/>
        <w:spacing w:after="120" w:before="320"/>
      </w:pPr>
      <w:bookmarkStart w:name="_Toc22" w:id="22"/>
      <w:r>
        <w:rPr>
          <w:rFonts w:ascii="Calibri" w:cs="Calibri" w:eastAsia="Calibri" w:hAnsi="Calibri"/>
          <w:b/>
          <w:bCs/>
          <w:color w:val="0B2A5B"/>
          <w:sz w:val="30"/>
          <w:szCs w:val="30"/>
        </w:rPr>
        <w:t xml:space="preserve">3.5 Alerts: the bell</w:t>
      </w:r>
      <w:bookmarkEnd w:id="22"/>
    </w:p>
    <w:p>
      <w:pPr>
        <w:spacing w:after="120" w:line="300"/>
      </w:pPr>
      <w:r>
        <w:rPr>
          <w:rFonts w:ascii="Calibri" w:cs="Calibri" w:eastAsia="Calibri" w:hAnsi="Calibri"/>
          <w:color w:val="1F2937"/>
          <w:sz w:val="22"/>
          <w:szCs w:val="22"/>
        </w:rPr>
        <w:t xml:space="preserve">The platform tells you when something needs your attention, for example when a bill is waiting for your approval.</w:t>
      </w:r>
    </w:p>
    <w:p>
      <w:pPr>
        <w:pStyle w:val="Heading3"/>
        <w:keepNext/>
        <w:spacing w:after="100" w:before="240"/>
      </w:pPr>
      <w:r>
        <w:rPr>
          <w:rFonts w:ascii="Calibri" w:cs="Calibri" w:eastAsia="Calibri" w:hAnsi="Calibri"/>
          <w:b/>
          <w:bCs/>
          <w:color w:val="1D4ED8"/>
          <w:sz w:val="25"/>
          <w:szCs w:val="25"/>
        </w:rPr>
        <w:t xml:space="preserve">To read your alerts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w:t>
            </w:r>
            <w:r>
              <w:rPr>
                <w:rFonts w:ascii="Calibri" w:cs="Calibri" w:eastAsia="Calibri" w:hAnsi="Calibri"/>
                <w:b/>
                <w:bCs/>
                <w:color w:val="1F2937"/>
                <w:sz w:val="22"/>
                <w:szCs w:val="22"/>
              </w:rPr>
              <w:t xml:space="preserve">bell</w:t>
            </w:r>
            <w:r>
              <w:rPr>
                <w:rFonts w:ascii="Calibri" w:cs="Calibri" w:eastAsia="Calibri" w:hAnsi="Calibri"/>
                <w:color w:val="1F2937"/>
                <w:sz w:val="22"/>
                <w:szCs w:val="22"/>
              </w:rPr>
              <w:t xml:space="preserve"> button on the top bar. A small box named </w:t>
            </w:r>
            <w:r>
              <w:rPr>
                <w:rFonts w:ascii="Calibri" w:cs="Calibri" w:eastAsia="Calibri" w:hAnsi="Calibri"/>
                <w:b/>
                <w:bCs/>
                <w:color w:val="1F2937"/>
                <w:sz w:val="22"/>
                <w:szCs w:val="22"/>
              </w:rPr>
              <w:t xml:space="preserve">System Alerts</w:t>
            </w:r>
            <w:r>
              <w:rPr>
                <w:rFonts w:ascii="Calibri" w:cs="Calibri" w:eastAsia="Calibri" w:hAnsi="Calibri"/>
                <w:color w:val="1F2937"/>
                <w:sz w:val="22"/>
                <w:szCs w:val="22"/>
              </w:rPr>
              <w:t xml:space="preserve"> opens with the newest alerts.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alerts. To clear the red number on the bell, click </w:t>
            </w:r>
            <w:r>
              <w:rPr>
                <w:rFonts w:ascii="Calibri" w:cs="Calibri" w:eastAsia="Calibri" w:hAnsi="Calibri"/>
                <w:b/>
                <w:bCs/>
                <w:color w:val="1D4ED8"/>
                <w:sz w:val="22"/>
                <w:szCs w:val="22"/>
              </w:rPr>
              <w:t xml:space="preserve">Mark all read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anywhere outside the box to close it.</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572000" cy="2400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4003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3.4  </w:t>
      </w:r>
      <w:r>
        <w:rPr>
          <w:rFonts w:ascii="Calibri" w:cs="Calibri" w:eastAsia="Calibri" w:hAnsi="Calibri"/>
          <w:i/>
          <w:iCs/>
          <w:color w:val="6B7280"/>
          <w:sz w:val="18"/>
          <w:szCs w:val="18"/>
        </w:rPr>
        <w:t xml:space="preserve">The alerts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bell button.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Mark all read</w:t>
            </w:r>
            <w:r>
              <w:rPr>
                <w:rFonts w:ascii="Calibri" w:cs="Calibri" w:eastAsia="Calibri" w:hAnsi="Calibri"/>
                <w:color w:val="1F2937"/>
                <w:sz w:val="21"/>
                <w:szCs w:val="21"/>
              </w:rPr>
              <w:t xml:space="preserve"> clears the red number on the bell.</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For the full list of alerts, open </w:t>
            </w:r>
            <w:r>
              <w:rPr>
                <w:rFonts w:ascii="Calibri" w:cs="Calibri" w:eastAsia="Calibri" w:hAnsi="Calibri"/>
                <w:b/>
                <w:bCs/>
                <w:color w:val="1D4ED8"/>
                <w:sz w:val="21"/>
                <w:szCs w:val="21"/>
              </w:rPr>
              <w:t xml:space="preserve">Alerts</w:t>
            </w:r>
            <w:r>
              <w:rPr>
                <w:rFonts w:ascii="Calibri" w:cs="Calibri" w:eastAsia="Calibri" w:hAnsi="Calibri"/>
                <w:color w:val="1F2937"/>
                <w:sz w:val="21"/>
                <w:szCs w:val="21"/>
              </w:rPr>
              <w:t xml:space="preserve"> in the menu and click </w:t>
            </w:r>
            <w:r>
              <w:rPr>
                <w:rFonts w:ascii="Calibri" w:cs="Calibri" w:eastAsia="Calibri" w:hAnsi="Calibri"/>
                <w:b/>
                <w:bCs/>
                <w:color w:val="1D4ED8"/>
                <w:sz w:val="21"/>
                <w:szCs w:val="21"/>
              </w:rPr>
              <w:t xml:space="preserve">Notification Board</w:t>
            </w:r>
            <w:r>
              <w:rPr>
                <w:rFonts w:ascii="Calibri" w:cs="Calibri" w:eastAsia="Calibri" w:hAnsi="Calibri"/>
                <w:color w:val="1F2937"/>
                <w:sz w:val="21"/>
                <w:szCs w:val="21"/>
              </w:rPr>
              <w:t xml:space="preserve">.</w:t>
            </w:r>
          </w:p>
        </w:tc>
      </w:tr>
    </w:tbl>
    <w:p>
      <w:pPr>
        <w:spacing w:after="160" w:line="120"/>
      </w:pPr>
    </w:p>
    <w:p>
      <w:pPr>
        <w:pStyle w:val="Heading2"/>
        <w:keepNext/>
        <w:spacing w:after="120" w:before="320"/>
      </w:pPr>
      <w:bookmarkStart w:name="_Toc23" w:id="23"/>
      <w:r>
        <w:rPr>
          <w:rFonts w:ascii="Calibri" w:cs="Calibri" w:eastAsia="Calibri" w:hAnsi="Calibri"/>
          <w:b/>
          <w:bCs/>
          <w:color w:val="0B2A5B"/>
          <w:sz w:val="30"/>
          <w:szCs w:val="30"/>
        </w:rPr>
        <w:t xml:space="preserve">3.6 Things that work the same on every screen</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699"/>
        <w:gridCol w:w="3662"/>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You see</w:t>
            </w:r>
          </w:p>
        </w:tc>
        <w:tc>
          <w:tcPr>
            <w:tcW w:type="dxa" w:w="269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is</w:t>
            </w:r>
          </w:p>
        </w:tc>
        <w:tc>
          <w:tcPr>
            <w:tcW w:type="dxa" w:w="366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How to use it</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blue button with </w:t>
            </w:r>
            <w:r>
              <w:rPr>
                <w:rFonts w:ascii="Calibri" w:cs="Calibri" w:eastAsia="Calibri" w:hAnsi="Calibri"/>
                <w:b/>
                <w:bCs/>
                <w:color w:val="1F2937"/>
                <w:sz w:val="20"/>
                <w:szCs w:val="20"/>
              </w:rPr>
              <w:t xml:space="preserve">+</w:t>
            </w:r>
            <w:r>
              <w:rPr>
                <w:rFonts w:ascii="Calibri" w:cs="Calibri" w:eastAsia="Calibri" w:hAnsi="Calibri"/>
                <w:b/>
                <w:bCs/>
                <w:color w:val="1F2937"/>
                <w:sz w:val="20"/>
                <w:szCs w:val="20"/>
              </w:rPr>
              <w:t xml:space="preserve"> (for example </w:t>
            </w:r>
            <w:r>
              <w:rPr>
                <w:rFonts w:ascii="Calibri" w:cs="Calibri" w:eastAsia="Calibri" w:hAnsi="Calibri"/>
                <w:b/>
                <w:bCs/>
                <w:color w:val="1D4ED8"/>
                <w:sz w:val="20"/>
                <w:szCs w:val="20"/>
              </w:rPr>
              <w:t xml:space="preserve">+ Onboard Stakeholder</w:t>
            </w:r>
            <w:r>
              <w:rPr>
                <w:rFonts w:ascii="Calibri" w:cs="Calibri" w:eastAsia="Calibri" w:hAnsi="Calibri"/>
                <w:b/>
                <w:bCs/>
                <w:color w:val="1F2937"/>
                <w:sz w:val="20"/>
                <w:szCs w:val="20"/>
              </w:rPr>
              <w:t xml:space="preserve">)</w:t>
            </w:r>
          </w:p>
        </w:tc>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 starts something new.</w:t>
            </w:r>
          </w:p>
        </w:tc>
        <w:tc>
          <w:tcPr>
            <w:tcW w:type="dxa" w:w="366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it. A pop-up window opens with boxes to fill.</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box with a small </w:t>
            </w:r>
            <w:r>
              <w:rPr>
                <w:rFonts w:ascii="Calibri" w:cs="Calibri" w:eastAsia="Calibri" w:hAnsi="Calibri"/>
                <w:b/>
                <w:bCs/>
                <w:color w:val="1F2937"/>
                <w:sz w:val="20"/>
                <w:szCs w:val="20"/>
              </w:rPr>
              <w:t xml:space="preserve">down arrow</w:t>
            </w:r>
            <w:r>
              <w:rPr>
                <w:rFonts w:ascii="Calibri" w:cs="Calibri" w:eastAsia="Calibri" w:hAnsi="Calibri"/>
                <w:b/>
                <w:bCs/>
                <w:color w:val="1F2937"/>
                <w:sz w:val="20"/>
                <w:szCs w:val="20"/>
              </w:rPr>
              <w:t xml:space="preserve"> (for example </w:t>
            </w:r>
            <w:r>
              <w:rPr>
                <w:rFonts w:ascii="Calibri" w:cs="Calibri" w:eastAsia="Calibri" w:hAnsi="Calibri"/>
                <w:b/>
                <w:bCs/>
                <w:color w:val="1D4ED8"/>
                <w:sz w:val="20"/>
                <w:szCs w:val="20"/>
              </w:rPr>
              <w:t xml:space="preserve">All statuses</w:t>
            </w:r>
            <w:r>
              <w:rPr>
                <w:rFonts w:ascii="Calibri" w:cs="Calibri" w:eastAsia="Calibri" w:hAnsi="Calibri"/>
                <w:b/>
                <w:bCs/>
                <w:color w:val="1F2937"/>
                <w:sz w:val="20"/>
                <w:szCs w:val="20"/>
              </w:rPr>
              <w:t xml:space="preserve">)</w:t>
            </w:r>
          </w:p>
        </w:tc>
        <w:tc>
          <w:tcPr>
            <w:tcW w:type="dxa" w:w="269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filter. It shows only the rows you choose.</w:t>
            </w:r>
          </w:p>
        </w:tc>
        <w:tc>
          <w:tcPr>
            <w:tcW w:type="dxa" w:w="366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the box and click one choice from the list. To see everything again, choose the first line (</w:t>
            </w:r>
            <w:r>
              <w:rPr>
                <w:rFonts w:ascii="Calibri" w:cs="Calibri" w:eastAsia="Calibri" w:hAnsi="Calibri"/>
                <w:b/>
                <w:bCs/>
                <w:color w:val="1D4ED8"/>
                <w:sz w:val="20"/>
                <w:szCs w:val="20"/>
              </w:rPr>
              <w:t xml:space="preserve">All …</w:t>
            </w:r>
            <w:r>
              <w:rPr>
                <w:rFonts w:ascii="Calibri" w:cs="Calibri" w:eastAsia="Calibri" w:hAnsi="Calibri"/>
                <w:b w:val="false"/>
                <w:bCs w:val="false"/>
                <w:color w:val="1F2937"/>
                <w:sz w:val="20"/>
                <w:szCs w:val="20"/>
              </w:rPr>
              <w:t xml:space="preserve">).</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row in a table</w:t>
            </w:r>
          </w:p>
        </w:tc>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One record: one company, one contract, one bill.</w:t>
            </w:r>
          </w:p>
        </w:tc>
        <w:tc>
          <w:tcPr>
            <w:tcW w:type="dxa" w:w="366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anywhere on the row to open its full details.</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small coloured label (for example </w:t>
            </w:r>
            <w:r>
              <w:rPr>
                <w:rFonts w:ascii="Calibri" w:cs="Calibri" w:eastAsia="Calibri" w:hAnsi="Calibri"/>
                <w:b/>
                <w:bCs/>
                <w:color w:val="1F2937"/>
                <w:sz w:val="20"/>
                <w:szCs w:val="20"/>
              </w:rPr>
              <w:t xml:space="preserve">APPROVED</w:t>
            </w:r>
            <w:r>
              <w:rPr>
                <w:rFonts w:ascii="Calibri" w:cs="Calibri" w:eastAsia="Calibri" w:hAnsi="Calibri"/>
                <w:b/>
                <w:bCs/>
                <w:color w:val="1F2937"/>
                <w:sz w:val="20"/>
                <w:szCs w:val="20"/>
              </w:rPr>
              <w:t xml:space="preserve">, </w:t>
            </w:r>
            <w:r>
              <w:rPr>
                <w:rFonts w:ascii="Calibri" w:cs="Calibri" w:eastAsia="Calibri" w:hAnsi="Calibri"/>
                <w:b/>
                <w:bCs/>
                <w:color w:val="1F2937"/>
                <w:sz w:val="20"/>
                <w:szCs w:val="20"/>
              </w:rPr>
              <w:t xml:space="preserve">PENDING</w:t>
            </w:r>
            <w:r>
              <w:rPr>
                <w:rFonts w:ascii="Calibri" w:cs="Calibri" w:eastAsia="Calibri" w:hAnsi="Calibri"/>
                <w:b/>
                <w:bCs/>
                <w:color w:val="1F2937"/>
                <w:sz w:val="20"/>
                <w:szCs w:val="20"/>
              </w:rPr>
              <w:t xml:space="preserve">)</w:t>
            </w:r>
          </w:p>
        </w:tc>
        <w:tc>
          <w:tcPr>
            <w:tcW w:type="dxa" w:w="269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status of the record.</w:t>
            </w:r>
          </w:p>
        </w:tc>
        <w:tc>
          <w:tcPr>
            <w:tcW w:type="dxa" w:w="366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Green means done. Orange / yellow means waiting. Red means stopped or rejected.</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red star * next to a box name</w:t>
            </w:r>
          </w:p>
        </w:tc>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This box must be filled.</w:t>
            </w:r>
          </w:p>
        </w:tc>
        <w:tc>
          <w:tcPr>
            <w:tcW w:type="dxa" w:w="366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If you leave it empty, the platform will not save.</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An </w:t>
            </w:r>
            <w:r>
              <w:rPr>
                <w:rFonts w:ascii="Calibri" w:cs="Calibri" w:eastAsia="Calibri" w:hAnsi="Calibri"/>
                <w:b/>
                <w:bCs/>
                <w:color w:val="1F2937"/>
                <w:sz w:val="20"/>
                <w:szCs w:val="20"/>
              </w:rPr>
              <w:t xml:space="preserve">✕</w:t>
            </w:r>
            <w:r>
              <w:rPr>
                <w:rFonts w:ascii="Calibri" w:cs="Calibri" w:eastAsia="Calibri" w:hAnsi="Calibri"/>
                <w:b/>
                <w:bCs/>
                <w:color w:val="1F2937"/>
                <w:sz w:val="20"/>
                <w:szCs w:val="20"/>
              </w:rPr>
              <w:t xml:space="preserve"> at the top right of a pop-up window</w:t>
            </w:r>
          </w:p>
        </w:tc>
        <w:tc>
          <w:tcPr>
            <w:tcW w:type="dxa" w:w="269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 closes the window.</w:t>
            </w:r>
          </w:p>
        </w:tc>
        <w:tc>
          <w:tcPr>
            <w:tcW w:type="dxa" w:w="366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it to close </w:t>
            </w:r>
            <w:r>
              <w:rPr>
                <w:rFonts w:ascii="Calibri" w:cs="Calibri" w:eastAsia="Calibri" w:hAnsi="Calibri"/>
                <w:b/>
                <w:bCs/>
                <w:color w:val="1F2937"/>
                <w:sz w:val="20"/>
                <w:szCs w:val="20"/>
              </w:rPr>
              <w:t xml:space="preserve">without saving</w:t>
            </w:r>
            <w:r>
              <w:rPr>
                <w:rFonts w:ascii="Calibri" w:cs="Calibri" w:eastAsia="Calibri" w:hAnsi="Calibri"/>
                <w:b w:val="false"/>
                <w:bCs w:val="false"/>
                <w:color w:val="1F2937"/>
                <w:sz w:val="20"/>
                <w:szCs w:val="20"/>
              </w:rPr>
              <w:t xml:space="preserve">.</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tab named </w:t>
            </w:r>
            <w:r>
              <w:rPr>
                <w:rFonts w:ascii="Calibri" w:cs="Calibri" w:eastAsia="Calibri" w:hAnsi="Calibri"/>
                <w:b/>
                <w:bCs/>
                <w:color w:val="1D4ED8"/>
                <w:sz w:val="20"/>
                <w:szCs w:val="20"/>
              </w:rPr>
              <w:t xml:space="preserve">FYI</w:t>
            </w:r>
          </w:p>
        </w:tc>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short help page for that screen.</w:t>
            </w:r>
          </w:p>
        </w:tc>
        <w:tc>
          <w:tcPr>
            <w:tcW w:type="dxa" w:w="366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it to read. Click the first tab to come back to your work.</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4</w:t>
      </w:r>
    </w:p>
    <w:p>
      <w:pPr>
        <w:pStyle w:val="Heading1"/>
        <w:pBdr>
          <w:bottom w:val="single" w:color="0B2A5B" w:sz="12" w:space="6"/>
        </w:pBdr>
        <w:spacing w:after="120" w:before="0"/>
      </w:pPr>
      <w:bookmarkStart w:name="_Toc24" w:id="24"/>
      <w:r>
        <w:rPr>
          <w:rFonts w:ascii="Calibri" w:cs="Calibri" w:eastAsia="Calibri" w:hAnsi="Calibri"/>
          <w:b/>
          <w:bCs/>
          <w:color w:val="0B2A5B"/>
          <w:sz w:val="40"/>
          <w:szCs w:val="40"/>
        </w:rPr>
        <w:t xml:space="preserve">4. Stakeholders (Sellers and Buyers)</w:t>
      </w:r>
      <w:bookmarkEnd w:id="24"/>
    </w:p>
    <w:p>
      <w:pPr>
        <w:spacing w:after="200" w:line="320"/>
      </w:pPr>
      <w:r>
        <w:rPr>
          <w:rFonts w:ascii="Calibri" w:cs="Calibri" w:eastAsia="Calibri" w:hAnsi="Calibri"/>
          <w:color w:val="6B7280"/>
          <w:sz w:val="24"/>
          <w:szCs w:val="24"/>
        </w:rPr>
        <w:t xml:space="preserve">How to register a new seller or buyer, check its bank account and papers, and approve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register of all sellers and buyers. A company must be here, and must be </w:t>
            </w:r>
            <w:r>
              <w:rPr>
                <w:rFonts w:ascii="Calibri" w:cs="Calibri" w:eastAsia="Calibri" w:hAnsi="Calibri"/>
                <w:b/>
                <w:bCs/>
                <w:color w:val="1F2937"/>
                <w:sz w:val="21"/>
                <w:szCs w:val="21"/>
              </w:rPr>
              <w:t xml:space="preserve">APPROVED</w:t>
            </w:r>
            <w:r>
              <w:rPr>
                <w:rFonts w:ascii="Calibri" w:cs="Calibri" w:eastAsia="Calibri" w:hAnsi="Calibri"/>
                <w:color w:val="1F2937"/>
                <w:sz w:val="21"/>
                <w:szCs w:val="21"/>
              </w:rPr>
              <w:t xml:space="preserve">, before a contract can be made with it.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REIA Admin, SJVN Admin.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Stakeholders (Sellers/Buyers)</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Once for each new seller or buyer. Later, whenever its details or papers change.</w:t>
            </w:r>
          </w:p>
        </w:tc>
      </w:tr>
    </w:tbl>
    <w:p>
      <w:pPr>
        <w:spacing w:after="160" w:line="120"/>
      </w:pPr>
    </w:p>
    <w:p>
      <w:pPr>
        <w:pStyle w:val="Heading2"/>
        <w:keepNext/>
        <w:spacing w:after="120" w:before="320"/>
      </w:pPr>
      <w:bookmarkStart w:name="_Toc25" w:id="25"/>
      <w:r>
        <w:rPr>
          <w:rFonts w:ascii="Calibri" w:cs="Calibri" w:eastAsia="Calibri" w:hAnsi="Calibri"/>
          <w:b/>
          <w:bCs/>
          <w:color w:val="0B2A5B"/>
          <w:sz w:val="30"/>
          <w:szCs w:val="30"/>
        </w:rPr>
        <w:t xml:space="preserve">4.1 The Stakeholder screen</w:t>
      </w:r>
      <w:bookmarkEnd w:id="25"/>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4.1  </w:t>
      </w:r>
      <w:r>
        <w:rPr>
          <w:rFonts w:ascii="Calibri" w:cs="Calibri" w:eastAsia="Calibri" w:hAnsi="Calibri"/>
          <w:i/>
          <w:iCs/>
          <w:color w:val="6B7280"/>
          <w:sz w:val="18"/>
          <w:szCs w:val="18"/>
        </w:rPr>
        <w:t xml:space="preserve">The Stakeholder Onboarding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menu name to click to open this screen.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Onboard Stakeholder</w:t>
            </w:r>
            <w:r>
              <w:rPr>
                <w:rFonts w:ascii="Calibri" w:cs="Calibri" w:eastAsia="Calibri" w:hAnsi="Calibri"/>
                <w:color w:val="1F2937"/>
                <w:sz w:val="21"/>
                <w:szCs w:val="21"/>
              </w:rPr>
              <w:t xml:space="preserve">: click to register a new seller or buyer.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type</w:t>
            </w:r>
            <w:r>
              <w:rPr>
                <w:rFonts w:ascii="Calibri" w:cs="Calibri" w:eastAsia="Calibri" w:hAnsi="Calibri"/>
                <w:color w:val="1F2937"/>
                <w:sz w:val="21"/>
                <w:szCs w:val="21"/>
              </w:rPr>
              <w:t xml:space="preserve"> filter: show only sellers or only buyers.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status</w:t>
            </w:r>
            <w:r>
              <w:rPr>
                <w:rFonts w:ascii="Calibri" w:cs="Calibri" w:eastAsia="Calibri" w:hAnsi="Calibri"/>
                <w:color w:val="1F2937"/>
                <w:sz w:val="21"/>
                <w:szCs w:val="21"/>
              </w:rPr>
              <w:t xml:space="preserve"> filter: show only Pending, Approved or Rejected companies.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list of companies. Click any row to open that company’s file.</w:t>
            </w:r>
          </w:p>
        </w:tc>
      </w:tr>
    </w:tbl>
    <w:p>
      <w:pPr>
        <w:spacing w:after="200" w:line="120"/>
      </w:pPr>
    </w:p>
    <w:p>
      <w:pPr>
        <w:spacing w:after="120" w:line="300"/>
      </w:pPr>
      <w:r>
        <w:rPr>
          <w:rFonts w:ascii="Calibri" w:cs="Calibri" w:eastAsia="Calibri" w:hAnsi="Calibri"/>
          <w:color w:val="1F2937"/>
          <w:sz w:val="22"/>
          <w:szCs w:val="22"/>
        </w:rPr>
        <w:t xml:space="preserve">Each row in the list is one company. The columns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751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tells you</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Name</w:t>
            </w:r>
          </w:p>
        </w:tc>
        <w:tc>
          <w:tcPr>
            <w:tcW w:type="dxa" w:w="751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name of the company.</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Type</w:t>
            </w:r>
          </w:p>
        </w:tc>
        <w:tc>
          <w:tcPr>
            <w:tcW w:type="dxa" w:w="751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SELLER</w:t>
            </w:r>
            <w:r>
              <w:rPr>
                <w:rFonts w:ascii="Calibri" w:cs="Calibri" w:eastAsia="Calibri" w:hAnsi="Calibri"/>
                <w:b w:val="false"/>
                <w:bCs w:val="false"/>
                <w:color w:val="1F2937"/>
                <w:sz w:val="20"/>
                <w:szCs w:val="20"/>
              </w:rPr>
              <w:t xml:space="preserve"> or </w:t>
            </w:r>
            <w:r>
              <w:rPr>
                <w:rFonts w:ascii="Calibri" w:cs="Calibri" w:eastAsia="Calibri" w:hAnsi="Calibri"/>
                <w:b/>
                <w:bCs/>
                <w:color w:val="1F2937"/>
                <w:sz w:val="20"/>
                <w:szCs w:val="20"/>
              </w:rPr>
              <w:t xml:space="preserve">BUYER</w:t>
            </w:r>
            <w:r>
              <w:rPr>
                <w:rFonts w:ascii="Calibri" w:cs="Calibri" w:eastAsia="Calibri" w:hAnsi="Calibri"/>
                <w:b w:val="false"/>
                <w:bCs w:val="false"/>
                <w:color w:val="1F2937"/>
                <w:sz w:val="20"/>
                <w:szCs w:val="20"/>
              </w:rPr>
              <w:t xml:space="preserve">.</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KYC &amp; Bank</w:t>
            </w:r>
          </w:p>
        </w:tc>
        <w:tc>
          <w:tcPr>
            <w:tcW w:type="dxa" w:w="751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Two small labels. </w:t>
            </w:r>
            <w:r>
              <w:rPr>
                <w:rFonts w:ascii="Calibri" w:cs="Calibri" w:eastAsia="Calibri" w:hAnsi="Calibri"/>
                <w:b/>
                <w:bCs/>
                <w:color w:val="1F2937"/>
                <w:sz w:val="20"/>
                <w:szCs w:val="20"/>
              </w:rPr>
              <w:t xml:space="preserve">PAN / No PAN</w:t>
            </w:r>
            <w:r>
              <w:rPr>
                <w:rFonts w:ascii="Calibri" w:cs="Calibri" w:eastAsia="Calibri" w:hAnsi="Calibri"/>
                <w:b w:val="false"/>
                <w:bCs w:val="false"/>
                <w:color w:val="1F2937"/>
                <w:sz w:val="20"/>
                <w:szCs w:val="20"/>
              </w:rPr>
              <w:t xml:space="preserve"> tells if the PAN number is entered. </w:t>
            </w:r>
            <w:r>
              <w:rPr>
                <w:rFonts w:ascii="Calibri" w:cs="Calibri" w:eastAsia="Calibri" w:hAnsi="Calibri"/>
                <w:b/>
                <w:bCs/>
                <w:color w:val="1F2937"/>
                <w:sz w:val="20"/>
                <w:szCs w:val="20"/>
              </w:rPr>
              <w:t xml:space="preserve">Bank Verified / Bank Unverified</w:t>
            </w:r>
            <w:r>
              <w:rPr>
                <w:rFonts w:ascii="Calibri" w:cs="Calibri" w:eastAsia="Calibri" w:hAnsi="Calibri"/>
                <w:b w:val="false"/>
                <w:bCs w:val="false"/>
                <w:color w:val="1F2937"/>
                <w:sz w:val="20"/>
                <w:szCs w:val="20"/>
              </w:rPr>
              <w:t xml:space="preserve"> tells if the bank account has passed the penny drop test.</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Regulatory</w:t>
            </w:r>
          </w:p>
        </w:tc>
        <w:tc>
          <w:tcPr>
            <w:tcW w:type="dxa" w:w="751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How many of the compulsory papers are verified, for example </w:t>
            </w:r>
            <w:r>
              <w:rPr>
                <w:rFonts w:ascii="Calibri" w:cs="Calibri" w:eastAsia="Calibri" w:hAnsi="Calibri"/>
                <w:b/>
                <w:bCs/>
                <w:color w:val="1F2937"/>
                <w:sz w:val="20"/>
                <w:szCs w:val="20"/>
              </w:rPr>
              <w:t xml:space="preserve">3/8 Mandatory Verified</w:t>
            </w:r>
            <w:r>
              <w:rPr>
                <w:rFonts w:ascii="Calibri" w:cs="Calibri" w:eastAsia="Calibri" w:hAnsi="Calibri"/>
                <w:b w:val="false"/>
                <w:bCs w:val="false"/>
                <w:color w:val="1F2937"/>
                <w:sz w:val="20"/>
                <w:szCs w:val="20"/>
              </w:rPr>
              <w:t xml:space="preserve">. A seller has 8 compulsory papers, a buyer has 4.</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Capacity (MW)</w:t>
            </w:r>
          </w:p>
        </w:tc>
        <w:tc>
          <w:tcPr>
            <w:tcW w:type="dxa" w:w="751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capacity of the plant (seller) or the contracted capacity (buyer).</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Status</w:t>
            </w:r>
          </w:p>
        </w:tc>
        <w:tc>
          <w:tcPr>
            <w:tcW w:type="dxa" w:w="751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PENDING</w:t>
            </w:r>
            <w:r>
              <w:rPr>
                <w:rFonts w:ascii="Calibri" w:cs="Calibri" w:eastAsia="Calibri" w:hAnsi="Calibri"/>
                <w:b w:val="false"/>
                <w:bCs w:val="false"/>
                <w:color w:val="1F2937"/>
                <w:sz w:val="20"/>
                <w:szCs w:val="20"/>
              </w:rPr>
              <w:t xml:space="preserve">: registered but not yet approved. </w:t>
            </w:r>
            <w:r>
              <w:rPr>
                <w:rFonts w:ascii="Calibri" w:cs="Calibri" w:eastAsia="Calibri" w:hAnsi="Calibri"/>
                <w:b/>
                <w:bCs/>
                <w:color w:val="1F2937"/>
                <w:sz w:val="20"/>
                <w:szCs w:val="20"/>
              </w:rPr>
              <w:t xml:space="preserve">APPROVED</w:t>
            </w:r>
            <w:r>
              <w:rPr>
                <w:rFonts w:ascii="Calibri" w:cs="Calibri" w:eastAsia="Calibri" w:hAnsi="Calibri"/>
                <w:b w:val="false"/>
                <w:bCs w:val="false"/>
                <w:color w:val="1F2937"/>
                <w:sz w:val="20"/>
                <w:szCs w:val="20"/>
              </w:rPr>
              <w:t xml:space="preserve">: can be used in contracts. </w:t>
            </w:r>
            <w:r>
              <w:rPr>
                <w:rFonts w:ascii="Calibri" w:cs="Calibri" w:eastAsia="Calibri" w:hAnsi="Calibri"/>
                <w:b/>
                <w:bCs/>
                <w:color w:val="1F2937"/>
                <w:sz w:val="20"/>
                <w:szCs w:val="20"/>
              </w:rPr>
              <w:t xml:space="preserve">REJECTED</w:t>
            </w:r>
            <w:r>
              <w:rPr>
                <w:rFonts w:ascii="Calibri" w:cs="Calibri" w:eastAsia="Calibri" w:hAnsi="Calibri"/>
                <w:b w:val="false"/>
                <w:bCs w:val="false"/>
                <w:color w:val="1F2937"/>
                <w:sz w:val="20"/>
                <w:szCs w:val="20"/>
              </w:rPr>
              <w:t xml:space="preserve">: not accepted.</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Onboarded</w:t>
            </w:r>
          </w:p>
        </w:tc>
        <w:tc>
          <w:tcPr>
            <w:tcW w:type="dxa" w:w="751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date on which the company was registered.</w:t>
            </w:r>
          </w:p>
        </w:tc>
      </w:tr>
    </w:tbl>
    <w:p>
      <w:pPr>
        <w:spacing w:after="180" w:line="120"/>
      </w:pPr>
    </w:p>
    <w:p>
      <w:pPr>
        <w:pStyle w:val="Heading2"/>
        <w:keepNext/>
        <w:spacing w:after="120" w:before="320"/>
      </w:pPr>
      <w:bookmarkStart w:name="_Toc26" w:id="26"/>
      <w:r>
        <w:rPr>
          <w:rFonts w:ascii="Calibri" w:cs="Calibri" w:eastAsia="Calibri" w:hAnsi="Calibri"/>
          <w:b/>
          <w:bCs/>
          <w:color w:val="0B2A5B"/>
          <w:sz w:val="30"/>
          <w:szCs w:val="30"/>
        </w:rPr>
        <w:t xml:space="preserve">4.2 Registering a new seller or buyer</w:t>
      </w:r>
      <w:bookmarkEnd w:id="26"/>
    </w:p>
    <w:p>
      <w:pPr>
        <w:spacing w:after="120" w:line="300"/>
      </w:pPr>
      <w:r>
        <w:rPr>
          <w:rFonts w:ascii="Calibri" w:cs="Calibri" w:eastAsia="Calibri" w:hAnsi="Calibri"/>
          <w:color w:val="1F2937"/>
          <w:sz w:val="22"/>
          <w:szCs w:val="22"/>
        </w:rPr>
        <w:t xml:space="preserve">Registering has two parts. First you fill a form with the company’s details (this section). Then you check its bank account and papers and approve it (sections 4.3 to 4.7).</w:t>
      </w:r>
    </w:p>
    <w:p>
      <w:pPr>
        <w:spacing w:after="120" w:line="300"/>
      </w:pPr>
      <w:r>
        <w:rPr>
          <w:rFonts w:ascii="Calibri" w:cs="Calibri" w:eastAsia="Calibri" w:hAnsi="Calibri"/>
          <w:color w:val="1F2937"/>
          <w:sz w:val="22"/>
          <w:szCs w:val="22"/>
        </w:rPr>
        <w:t xml:space="preserve">Keep these ready before you start: the company’s PAN, GST number, CIN, address, contact person, and bank account details.</w:t>
      </w:r>
    </w:p>
    <w:p>
      <w:pPr>
        <w:pStyle w:val="Heading3"/>
        <w:keepNext/>
        <w:spacing w:after="100" w:before="240"/>
      </w:pPr>
      <w:r>
        <w:rPr>
          <w:rFonts w:ascii="Calibri" w:cs="Calibri" w:eastAsia="Calibri" w:hAnsi="Calibri"/>
          <w:b/>
          <w:bCs/>
          <w:color w:val="1D4ED8"/>
          <w:sz w:val="25"/>
          <w:szCs w:val="25"/>
        </w:rPr>
        <w:t xml:space="preserve">To fill the registration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On the Stakeholder screen, click the blue button </w:t>
            </w:r>
            <w:r>
              <w:rPr>
                <w:rFonts w:ascii="Calibri" w:cs="Calibri" w:eastAsia="Calibri" w:hAnsi="Calibri"/>
                <w:b/>
                <w:bCs/>
                <w:color w:val="1D4ED8"/>
                <w:sz w:val="22"/>
                <w:szCs w:val="22"/>
              </w:rPr>
              <w:t xml:space="preserve">+ Onboard Stakeholder</w:t>
            </w:r>
            <w:r>
              <w:rPr>
                <w:rFonts w:ascii="Calibri" w:cs="Calibri" w:eastAsia="Calibri" w:hAnsi="Calibri"/>
                <w:color w:val="1F2937"/>
                <w:sz w:val="22"/>
                <w:szCs w:val="22"/>
              </w:rPr>
              <w:t xml:space="preserve"> at the top right.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pop-up window named </w:t>
            </w:r>
            <w:r>
              <w:rPr>
                <w:rFonts w:ascii="Calibri" w:cs="Calibri" w:eastAsia="Calibri" w:hAnsi="Calibri"/>
                <w:b/>
                <w:bCs/>
                <w:color w:val="1F2937"/>
                <w:sz w:val="21"/>
                <w:szCs w:val="21"/>
              </w:rPr>
              <w:t xml:space="preserve">Onboard New Stakeholder</w:t>
            </w:r>
            <w:r>
              <w:rPr>
                <w:rFonts w:ascii="Calibri" w:cs="Calibri" w:eastAsia="Calibri" w:hAnsi="Calibri"/>
                <w:color w:val="1F2937"/>
                <w:sz w:val="21"/>
                <w:szCs w:val="21"/>
              </w:rPr>
              <w:t xml:space="preserve"> opens. It has four parts, numbered 1 to 4. Fill them from top to bottom.</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Part 1 of the form: Entity Hierarchy &amp;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Parent Group (Optional)</w:t>
            </w:r>
            <w:r>
              <w:rPr>
                <w:rFonts w:ascii="Calibri" w:cs="Calibri" w:eastAsia="Calibri" w:hAnsi="Calibri"/>
                <w:color w:val="1F2937"/>
                <w:sz w:val="22"/>
                <w:szCs w:val="22"/>
              </w:rPr>
              <w:t xml:space="preserve">: if this company is a subsidiary / SPV of a group that is already registered, choose the group from the list. Otherwise leave it as </w:t>
            </w:r>
            <w:r>
              <w:rPr>
                <w:rFonts w:ascii="Calibri" w:cs="Calibri" w:eastAsia="Calibri" w:hAnsi="Calibri"/>
                <w:b/>
                <w:bCs/>
                <w:color w:val="1F2937"/>
                <w:sz w:val="22"/>
                <w:szCs w:val="22"/>
              </w:rPr>
              <w:t xml:space="preserve">-- None (This is a Parent Group) --</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Entity Type</w:t>
            </w:r>
            <w:r>
              <w:rPr>
                <w:rFonts w:ascii="Calibri" w:cs="Calibri" w:eastAsia="Calibri" w:hAnsi="Calibri"/>
                <w:color w:val="1F2937"/>
                <w:sz w:val="22"/>
                <w:szCs w:val="22"/>
              </w:rPr>
              <w:t xml:space="preserve">: choose </w:t>
            </w:r>
            <w:r>
              <w:rPr>
                <w:rFonts w:ascii="Calibri" w:cs="Calibri" w:eastAsia="Calibri" w:hAnsi="Calibri"/>
                <w:b/>
                <w:bCs/>
                <w:color w:val="1F2937"/>
                <w:sz w:val="22"/>
                <w:szCs w:val="22"/>
              </w:rPr>
              <w:t xml:space="preserve">Seller</w:t>
            </w:r>
            <w:r>
              <w:rPr>
                <w:rFonts w:ascii="Calibri" w:cs="Calibri" w:eastAsia="Calibri" w:hAnsi="Calibri"/>
                <w:color w:val="1F2937"/>
                <w:sz w:val="22"/>
                <w:szCs w:val="22"/>
              </w:rPr>
              <w:t xml:space="preserve"> if the company sells power to SJVN. Choose </w:t>
            </w:r>
            <w:r>
              <w:rPr>
                <w:rFonts w:ascii="Calibri" w:cs="Calibri" w:eastAsia="Calibri" w:hAnsi="Calibri"/>
                <w:b/>
                <w:bCs/>
                <w:color w:val="1F2937"/>
                <w:sz w:val="22"/>
                <w:szCs w:val="22"/>
              </w:rPr>
              <w:t xml:space="preserve">Buyer</w:t>
            </w:r>
            <w:r>
              <w:rPr>
                <w:rFonts w:ascii="Calibri" w:cs="Calibri" w:eastAsia="Calibri" w:hAnsi="Calibri"/>
                <w:color w:val="1F2937"/>
                <w:sz w:val="22"/>
                <w:szCs w:val="22"/>
              </w:rPr>
              <w:t xml:space="preserve"> if it buys power from SJVN.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Name</w:t>
            </w:r>
            <w:r>
              <w:rPr>
                <w:rFonts w:ascii="Calibri" w:cs="Calibri" w:eastAsia="Calibri" w:hAnsi="Calibri"/>
                <w:color w:val="1F2937"/>
                <w:sz w:val="22"/>
                <w:szCs w:val="22"/>
              </w:rPr>
              <w:t xml:space="preserve">: type the full legal name of the company, exactly as written on its PAN card.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Category</w:t>
            </w:r>
            <w:r>
              <w:rPr>
                <w:rFonts w:ascii="Calibri" w:cs="Calibri" w:eastAsia="Calibri" w:hAnsi="Calibri"/>
                <w:color w:val="1F2937"/>
                <w:sz w:val="22"/>
                <w:szCs w:val="22"/>
              </w:rPr>
              <w:t xml:space="preserve">: type what kind of company it is, for example </w:t>
            </w:r>
            <w:r>
              <w:rPr>
                <w:rFonts w:ascii="Calibri" w:cs="Calibri" w:eastAsia="Calibri" w:hAnsi="Calibri"/>
                <w:b/>
                <w:bCs/>
                <w:color w:val="1F2937"/>
                <w:sz w:val="22"/>
                <w:szCs w:val="22"/>
              </w:rPr>
              <w:t xml:space="preserve">RE Generator</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DISCOM</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C&amp;I</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0097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76950" cy="20097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4.2  </w:t>
      </w:r>
      <w:r>
        <w:rPr>
          <w:rFonts w:ascii="Calibri" w:cs="Calibri" w:eastAsia="Calibri" w:hAnsi="Calibri"/>
          <w:i/>
          <w:iCs/>
          <w:color w:val="6B7280"/>
          <w:sz w:val="18"/>
          <w:szCs w:val="18"/>
        </w:rPr>
        <w:t xml:space="preserve">Part 1 of the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Parent group: leave as it is, unless the company belongs to a registered group.</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Entity type: Seller or Buyer.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Full legal name of the company.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Category of the company.</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Choose </w:t>
            </w:r>
            <w:r>
              <w:rPr>
                <w:rFonts w:ascii="Calibri" w:cs="Calibri" w:eastAsia="Calibri" w:hAnsi="Calibri"/>
                <w:b/>
                <w:bCs/>
                <w:color w:val="1D4ED8"/>
                <w:sz w:val="21"/>
                <w:szCs w:val="21"/>
              </w:rPr>
              <w:t xml:space="preserve">Entity Type</w:t>
            </w:r>
            <w:r>
              <w:rPr>
                <w:rFonts w:ascii="Calibri" w:cs="Calibri" w:eastAsia="Calibri" w:hAnsi="Calibri"/>
                <w:color w:val="1F2937"/>
                <w:sz w:val="21"/>
                <w:szCs w:val="21"/>
              </w:rPr>
              <w:t xml:space="preserve"> carefully. The rest of the form changes with it. A seller is asked for technology and plant capacity. A buyer is asked for contracted capacity and PSA tariff. The list of compulsory papers is also different.</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Part 2 of the form: Corporate &amp; KYC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of this part. The table below explains each one.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PAN No</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10-character PAN of the company.</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AAHCH4321K</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GST No</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15-character GSTIN.</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02AAHCH4321K1Z7</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TAN No</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TAN of the company, if it has one.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PTLH01234E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CIN</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Corporate Identification Number.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U40108HP2019PTC007788</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Corporate Email</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main office email of the company.</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accounts@himalayawind.in</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Corporate Phone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main office phone number.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9816012345</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Corporate Website</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website, if any.</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www.himalayawind.in</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Address</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registered office address.</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Mall Road, Shimla, HP 171001</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Credit Rating</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latest credit rating, if known.</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Authorised Signatory Name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person who signs invoices for the company. This name is printed on the invoice.</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Anil Thakur</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Signatory Designation</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designation of that person.</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DGM (Finance)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Commercial Contact Name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person SJVN should write to about bills. </w:t>
            </w:r>
            <w:r>
              <w:rPr>
                <w:rFonts w:ascii="Calibri" w:cs="Calibri" w:eastAsia="Calibri" w:hAnsi="Calibri"/>
                <w:b/>
                <w:bCs/>
                <w:color w:val="1F2937"/>
                <w:sz w:val="20"/>
                <w:szCs w:val="20"/>
              </w:rPr>
              <w:t xml:space="preserve">This box must be filled.</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Ritu Verma</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Commercial Contact Email</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email of that person.</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billing@himalayawind.in</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Commercial Contact Phone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phone number of that person.</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9816054321</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7433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76950" cy="37433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4.3  </w:t>
      </w:r>
      <w:r>
        <w:rPr>
          <w:rFonts w:ascii="Calibri" w:cs="Calibri" w:eastAsia="Calibri" w:hAnsi="Calibri"/>
          <w:i/>
          <w:iCs/>
          <w:color w:val="6B7280"/>
          <w:sz w:val="18"/>
          <w:szCs w:val="18"/>
        </w:rPr>
        <w:t xml:space="preserve">Part 2 of the form, filled.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PAN number.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GST number.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Corporate email.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person who signs the invoices.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commercial contact person (compulsory).</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Part 3 of the form: Technical &amp; Banking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7</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For a </w:t>
            </w:r>
            <w:r>
              <w:rPr>
                <w:rFonts w:ascii="Calibri" w:cs="Calibri" w:eastAsia="Calibri" w:hAnsi="Calibri"/>
                <w:b/>
                <w:bCs/>
                <w:color w:val="1F2937"/>
                <w:sz w:val="22"/>
                <w:szCs w:val="22"/>
              </w:rPr>
              <w:t xml:space="preserve">seller</w:t>
            </w:r>
            <w:r>
              <w:rPr>
                <w:rFonts w:ascii="Calibri" w:cs="Calibri" w:eastAsia="Calibri" w:hAnsi="Calibri"/>
                <w:color w:val="1F2937"/>
                <w:sz w:val="22"/>
                <w:szCs w:val="22"/>
              </w:rPr>
              <w:t xml:space="preserve">, type the </w:t>
            </w:r>
            <w:r>
              <w:rPr>
                <w:rFonts w:ascii="Calibri" w:cs="Calibri" w:eastAsia="Calibri" w:hAnsi="Calibri"/>
                <w:b/>
                <w:bCs/>
                <w:color w:val="1D4ED8"/>
                <w:sz w:val="22"/>
                <w:szCs w:val="22"/>
              </w:rPr>
              <w:t xml:space="preserve">Technology</w:t>
            </w:r>
            <w:r>
              <w:rPr>
                <w:rFonts w:ascii="Calibri" w:cs="Calibri" w:eastAsia="Calibri" w:hAnsi="Calibri"/>
                <w:color w:val="1F2937"/>
                <w:sz w:val="22"/>
                <w:szCs w:val="22"/>
              </w:rPr>
              <w:t xml:space="preserve"> (Solar, Wind, Hydro…) and the </w:t>
            </w:r>
            <w:r>
              <w:rPr>
                <w:rFonts w:ascii="Calibri" w:cs="Calibri" w:eastAsia="Calibri" w:hAnsi="Calibri"/>
                <w:b/>
                <w:bCs/>
                <w:color w:val="1D4ED8"/>
                <w:sz w:val="22"/>
                <w:szCs w:val="22"/>
              </w:rPr>
              <w:t xml:space="preserve">Capacity (MW)</w:t>
            </w:r>
            <w:r>
              <w:rPr>
                <w:rFonts w:ascii="Calibri" w:cs="Calibri" w:eastAsia="Calibri" w:hAnsi="Calibri"/>
                <w:color w:val="1F2937"/>
                <w:sz w:val="22"/>
                <w:szCs w:val="22"/>
              </w:rPr>
              <w:t xml:space="preserve"> of the plant. For a </w:t>
            </w:r>
            <w:r>
              <w:rPr>
                <w:rFonts w:ascii="Calibri" w:cs="Calibri" w:eastAsia="Calibri" w:hAnsi="Calibri"/>
                <w:b/>
                <w:bCs/>
                <w:color w:val="1F2937"/>
                <w:sz w:val="22"/>
                <w:szCs w:val="22"/>
              </w:rPr>
              <w:t xml:space="preserve">buyer</w:t>
            </w:r>
            <w:r>
              <w:rPr>
                <w:rFonts w:ascii="Calibri" w:cs="Calibri" w:eastAsia="Calibri" w:hAnsi="Calibri"/>
                <w:color w:val="1F2937"/>
                <w:sz w:val="22"/>
                <w:szCs w:val="22"/>
              </w:rPr>
              <w:t xml:space="preserve">, type the </w:t>
            </w:r>
            <w:r>
              <w:rPr>
                <w:rFonts w:ascii="Calibri" w:cs="Calibri" w:eastAsia="Calibri" w:hAnsi="Calibri"/>
                <w:b/>
                <w:bCs/>
                <w:color w:val="1D4ED8"/>
                <w:sz w:val="22"/>
                <w:szCs w:val="22"/>
              </w:rPr>
              <w:t xml:space="preserve">Contracted Capacity (MW)</w:t>
            </w:r>
            <w:r>
              <w:rPr>
                <w:rFonts w:ascii="Calibri" w:cs="Calibri" w:eastAsia="Calibri" w:hAnsi="Calibri"/>
                <w:color w:val="1F2937"/>
                <w:sz w:val="22"/>
                <w:szCs w:val="22"/>
              </w:rPr>
              <w:t xml:space="preserve">, the </w:t>
            </w:r>
            <w:r>
              <w:rPr>
                <w:rFonts w:ascii="Calibri" w:cs="Calibri" w:eastAsia="Calibri" w:hAnsi="Calibri"/>
                <w:b/>
                <w:bCs/>
                <w:color w:val="1D4ED8"/>
                <w:sz w:val="22"/>
                <w:szCs w:val="22"/>
              </w:rPr>
              <w:t xml:space="preserve">PSA Tariff (₹/kWh)</w:t>
            </w:r>
            <w:r>
              <w:rPr>
                <w:rFonts w:ascii="Calibri" w:cs="Calibri" w:eastAsia="Calibri" w:hAnsi="Calibri"/>
                <w:color w:val="1F2937"/>
                <w:sz w:val="22"/>
                <w:szCs w:val="22"/>
              </w:rPr>
              <w:t xml:space="preserve"> and the </w:t>
            </w:r>
            <w:r>
              <w:rPr>
                <w:rFonts w:ascii="Calibri" w:cs="Calibri" w:eastAsia="Calibri" w:hAnsi="Calibri"/>
                <w:b/>
                <w:bCs/>
                <w:color w:val="1D4ED8"/>
                <w:sz w:val="22"/>
                <w:szCs w:val="22"/>
              </w:rPr>
              <w:t xml:space="preserve">Criteria for Supply of Power</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8</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four bank boxes. </w:t>
            </w:r>
            <w:r>
              <w:rPr>
                <w:rFonts w:ascii="Calibri" w:cs="Calibri" w:eastAsia="Calibri" w:hAnsi="Calibri"/>
                <w:b/>
                <w:bCs/>
                <w:color w:val="1F2937"/>
                <w:sz w:val="22"/>
                <w:szCs w:val="22"/>
              </w:rPr>
              <w:t xml:space="preserve">All four are compulsory.</w:t>
            </w:r>
            <w:r>
              <w:rPr>
                <w:rFonts w:ascii="Calibri" w:cs="Calibri" w:eastAsia="Calibri" w:hAnsi="Calibri"/>
                <w:color w:val="1F2937"/>
                <w:sz w:val="22"/>
                <w:szCs w:val="22"/>
              </w:rPr>
              <w:t xml:space="preserve"> Copy them from the company’s cancelled cheque.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Bank Name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name of the bank.</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State Bank of India</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Account No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bank account number. Type it very carefully.</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30214567890</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IFSC Code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11-character IFSC code of the branch.</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SBIN0001234</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Branch Address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branch name or address.</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Mall, Shimla</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7335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76950" cy="17335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4.4  </w:t>
      </w:r>
      <w:r>
        <w:rPr>
          <w:rFonts w:ascii="Calibri" w:cs="Calibri" w:eastAsia="Calibri" w:hAnsi="Calibri"/>
          <w:i/>
          <w:iCs/>
          <w:color w:val="6B7280"/>
          <w:sz w:val="18"/>
          <w:szCs w:val="18"/>
        </w:rPr>
        <w:t xml:space="preserve">Part 3 of the form for a seller.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Technology of the plant.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Capacity in MW.</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Bank name.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Account number.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IFSC code.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Payments are made to this bank account. A single wrong digit in the account number can send money to the wrong place. Read the number twice before you go on.</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Part 4 of the form: Regulatory Approvals Checklist</w:t>
      </w:r>
    </w:p>
    <w:p>
      <w:pPr>
        <w:spacing w:after="120" w:line="300"/>
      </w:pPr>
      <w:r>
        <w:rPr>
          <w:rFonts w:ascii="Calibri" w:cs="Calibri" w:eastAsia="Calibri" w:hAnsi="Calibri"/>
          <w:color w:val="1F2937"/>
          <w:sz w:val="22"/>
          <w:szCs w:val="22"/>
        </w:rPr>
        <w:t xml:space="preserve">This part shows the list of papers the company must give. For a seller there are 8, for a buyer there are 4. You do not upload anything here. You only tell the platform if any paper is </w:t>
      </w:r>
      <w:r>
        <w:rPr>
          <w:rFonts w:ascii="Calibri" w:cs="Calibri" w:eastAsia="Calibri" w:hAnsi="Calibri"/>
          <w:b/>
          <w:bCs/>
          <w:color w:val="1F2937"/>
          <w:sz w:val="22"/>
          <w:szCs w:val="22"/>
        </w:rPr>
        <w:t xml:space="preserve">not applicable</w:t>
      </w:r>
      <w:r>
        <w:rPr>
          <w:rFonts w:ascii="Calibri" w:cs="Calibri" w:eastAsia="Calibri" w:hAnsi="Calibri"/>
          <w:color w:val="1F2937"/>
          <w:sz w:val="22"/>
          <w:szCs w:val="22"/>
        </w:rPr>
        <w:t xml:space="preserve"> to this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9</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80" w:line="290"/>
              <w:ind w:left="130" w:right="130"/>
            </w:pPr>
            <w:r>
              <w:rPr>
                <w:rFonts w:ascii="Calibri" w:cs="Calibri" w:eastAsia="Calibri" w:hAnsi="Calibri"/>
                <w:color w:val="1F2937"/>
                <w:sz w:val="22"/>
                <w:szCs w:val="22"/>
              </w:rPr>
              <w:t xml:space="preserve">Read the list. If a paper truly does not apply to this company, tick the small </w:t>
            </w:r>
            <w:r>
              <w:rPr>
                <w:rFonts w:ascii="Calibri" w:cs="Calibri" w:eastAsia="Calibri" w:hAnsi="Calibri"/>
                <w:b/>
                <w:bCs/>
                <w:color w:val="1D4ED8"/>
                <w:sz w:val="22"/>
                <w:szCs w:val="22"/>
              </w:rPr>
              <w:t xml:space="preserve">N/A</w:t>
            </w:r>
            <w:r>
              <w:rPr>
                <w:rFonts w:ascii="Calibri" w:cs="Calibri" w:eastAsia="Calibri" w:hAnsi="Calibri"/>
                <w:color w:val="1F2937"/>
                <w:sz w:val="22"/>
                <w:szCs w:val="22"/>
              </w:rPr>
              <w:t xml:space="preserve"> box at the right of that line. Otherwise leave all boxes empty.</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Example: a plant that is still under construction has no COD Certificate yet.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10</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Save &amp; Proceed to Documents</w:t>
            </w:r>
            <w:r>
              <w:rPr>
                <w:rFonts w:ascii="Calibri" w:cs="Calibri" w:eastAsia="Calibri" w:hAnsi="Calibri"/>
                <w:color w:val="1F2937"/>
                <w:sz w:val="22"/>
                <w:szCs w:val="22"/>
              </w:rPr>
              <w:t xml:space="preserve"> at the bottom.</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7622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76950" cy="27622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4.5  </w:t>
      </w:r>
      <w:r>
        <w:rPr>
          <w:rFonts w:ascii="Calibri" w:cs="Calibri" w:eastAsia="Calibri" w:hAnsi="Calibri"/>
          <w:i/>
          <w:iCs/>
          <w:color w:val="6B7280"/>
          <w:sz w:val="18"/>
          <w:szCs w:val="18"/>
        </w:rPr>
        <w:t xml:space="preserve">Part 4 of the form and the Save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Tick </w:t>
            </w:r>
            <w:r>
              <w:rPr>
                <w:rFonts w:ascii="Calibri" w:cs="Calibri" w:eastAsia="Calibri" w:hAnsi="Calibri"/>
                <w:b/>
                <w:bCs/>
                <w:color w:val="1D4ED8"/>
                <w:sz w:val="21"/>
                <w:szCs w:val="21"/>
              </w:rPr>
              <w:t xml:space="preserve">N/A</w:t>
            </w:r>
            <w:r>
              <w:rPr>
                <w:rFonts w:ascii="Calibri" w:cs="Calibri" w:eastAsia="Calibri" w:hAnsi="Calibri"/>
                <w:color w:val="1F2937"/>
                <w:sz w:val="21"/>
                <w:szCs w:val="21"/>
              </w:rPr>
              <w:t xml:space="preserve"> only if this paper does not apply to the company.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Save &amp; Proceed to Documents</w:t>
            </w:r>
            <w:r>
              <w:rPr>
                <w:rFonts w:ascii="Calibri" w:cs="Calibri" w:eastAsia="Calibri" w:hAnsi="Calibri"/>
                <w:color w:val="1F2937"/>
                <w:sz w:val="21"/>
                <w:szCs w:val="21"/>
              </w:rPr>
              <w:t xml:space="preserve"> to save the form.</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form closes. A new, bigger window opens with the heading </w:t>
            </w:r>
            <w:r>
              <w:rPr>
                <w:rFonts w:ascii="Calibri" w:cs="Calibri" w:eastAsia="Calibri" w:hAnsi="Calibri"/>
                <w:b/>
                <w:bCs/>
                <w:color w:val="1F2937"/>
                <w:sz w:val="21"/>
                <w:szCs w:val="21"/>
              </w:rPr>
              <w:t xml:space="preserve">Stakeholder:</w:t>
            </w:r>
            <w:r>
              <w:rPr>
                <w:rFonts w:ascii="Calibri" w:cs="Calibri" w:eastAsia="Calibri" w:hAnsi="Calibri"/>
                <w:color w:val="1F2937"/>
                <w:sz w:val="21"/>
                <w:szCs w:val="21"/>
              </w:rPr>
              <w:t xml:space="preserve"> and the company name. This is the company’s </w:t>
            </w:r>
            <w:r>
              <w:rPr>
                <w:rFonts w:ascii="Calibri" w:cs="Calibri" w:eastAsia="Calibri" w:hAnsi="Calibri"/>
                <w:b/>
                <w:bCs/>
                <w:color w:val="1F2937"/>
                <w:sz w:val="21"/>
                <w:szCs w:val="21"/>
              </w:rPr>
              <w:t xml:space="preserve">file</w:t>
            </w:r>
            <w:r>
              <w:rPr>
                <w:rFonts w:ascii="Calibri" w:cs="Calibri" w:eastAsia="Calibri" w:hAnsi="Calibri"/>
                <w:color w:val="1F2937"/>
                <w:sz w:val="21"/>
                <w:szCs w:val="21"/>
              </w:rPr>
              <w:t xml:space="preserve">. Its status is </w:t>
            </w:r>
            <w:r>
              <w:rPr>
                <w:rFonts w:ascii="Calibri" w:cs="Calibri" w:eastAsia="Calibri" w:hAnsi="Calibri"/>
                <w:b/>
                <w:bCs/>
                <w:color w:val="1F2937"/>
                <w:sz w:val="21"/>
                <w:szCs w:val="21"/>
              </w:rPr>
              <w:t xml:space="preserve">PENDING</w:t>
            </w:r>
            <w:r>
              <w:rPr>
                <w:rFonts w:ascii="Calibri" w:cs="Calibri" w:eastAsia="Calibri" w:hAnsi="Calibri"/>
                <w:color w:val="1F2937"/>
                <w:sz w:val="21"/>
                <w:szCs w:val="21"/>
              </w:rPr>
              <w:t xml:space="preserv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form does not close and a box is highlighted</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compulsory box is empty.</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Fill the highlighted box and click </w:t>
            </w:r>
            <w:r>
              <w:rPr>
                <w:rFonts w:ascii="Calibri" w:cs="Calibri" w:eastAsia="Calibri" w:hAnsi="Calibri"/>
                <w:b/>
                <w:bCs/>
                <w:color w:val="1D4ED8"/>
                <w:sz w:val="20"/>
                <w:szCs w:val="20"/>
              </w:rPr>
              <w:t xml:space="preserve">Save &amp; Proceed to Documents</w:t>
            </w:r>
            <w:r>
              <w:rPr>
                <w:rFonts w:ascii="Calibri" w:cs="Calibri" w:eastAsia="Calibri" w:hAnsi="Calibri"/>
                <w:b w:val="false"/>
                <w:bCs w:val="false"/>
                <w:color w:val="1F2937"/>
                <w:sz w:val="20"/>
                <w:szCs w:val="20"/>
              </w:rPr>
              <w:t xml:space="preserve"> again.</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red message at the top of the form</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Something typed is not acceptable, for example an email without </w:t>
            </w:r>
            <w:r>
              <w:rPr>
                <w:rFonts w:ascii="Calibri" w:cs="Calibri" w:eastAsia="Calibri" w:hAnsi="Calibri"/>
                <w:b/>
                <w:bCs/>
                <w:color w:val="1F2937"/>
                <w:sz w:val="20"/>
                <w:szCs w:val="20"/>
              </w:rPr>
              <w:t xml:space="preserve">@</w:t>
            </w:r>
            <w:r>
              <w:rPr>
                <w:rFonts w:ascii="Calibri" w:cs="Calibri" w:eastAsia="Calibri" w:hAnsi="Calibri"/>
                <w:b w:val="false"/>
                <w:bCs w:val="false"/>
                <w:color w:val="1F2937"/>
                <w:sz w:val="20"/>
                <w:szCs w:val="20"/>
              </w:rPr>
              <w:t xml:space="preserve">.</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Read the message, correct that box and save again.</w:t>
            </w:r>
          </w:p>
        </w:tc>
      </w:tr>
    </w:tbl>
    <w:p>
      <w:pPr>
        <w:spacing w:after="180" w:line="120"/>
      </w:pPr>
    </w:p>
    <w:p>
      <w:pPr>
        <w:pStyle w:val="Heading2"/>
        <w:keepNext/>
        <w:spacing w:after="120" w:before="320"/>
      </w:pPr>
      <w:bookmarkStart w:name="_Toc27" w:id="27"/>
      <w:r>
        <w:rPr>
          <w:rFonts w:ascii="Calibri" w:cs="Calibri" w:eastAsia="Calibri" w:hAnsi="Calibri"/>
          <w:b/>
          <w:bCs/>
          <w:color w:val="0B2A5B"/>
          <w:sz w:val="30"/>
          <w:szCs w:val="30"/>
        </w:rPr>
        <w:t xml:space="preserve">4.3 The company’s file</w:t>
      </w:r>
      <w:bookmarkEnd w:id="27"/>
    </w:p>
    <w:p>
      <w:pPr>
        <w:spacing w:after="120" w:line="300"/>
      </w:pPr>
      <w:r>
        <w:rPr>
          <w:rFonts w:ascii="Calibri" w:cs="Calibri" w:eastAsia="Calibri" w:hAnsi="Calibri"/>
          <w:color w:val="1F2937"/>
          <w:sz w:val="22"/>
          <w:szCs w:val="22"/>
        </w:rPr>
        <w:t xml:space="preserve">The file opens by itself after you save the form. You can open it again at any time by clicking the company’s row in the list.</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9339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76950" cy="49339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4.6  </w:t>
      </w:r>
      <w:r>
        <w:rPr>
          <w:rFonts w:ascii="Calibri" w:cs="Calibri" w:eastAsia="Calibri" w:hAnsi="Calibri"/>
          <w:i/>
          <w:iCs/>
          <w:color w:val="6B7280"/>
          <w:sz w:val="18"/>
          <w:szCs w:val="18"/>
        </w:rPr>
        <w:t xml:space="preserve">The top of the company’s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Verify Penny Drop (₹1)</w:t>
            </w:r>
            <w:r>
              <w:rPr>
                <w:rFonts w:ascii="Calibri" w:cs="Calibri" w:eastAsia="Calibri" w:hAnsi="Calibri"/>
                <w:color w:val="1F2937"/>
                <w:sz w:val="21"/>
                <w:szCs w:val="21"/>
              </w:rPr>
              <w:t xml:space="preserve">: click to test the bank account (see 4.4).</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status of the company. A new company is </w:t>
            </w:r>
            <w:r>
              <w:rPr>
                <w:rFonts w:ascii="Calibri" w:cs="Calibri" w:eastAsia="Calibri" w:hAnsi="Calibri"/>
                <w:b/>
                <w:bCs/>
                <w:color w:val="1F2937"/>
                <w:sz w:val="21"/>
                <w:szCs w:val="21"/>
              </w:rPr>
              <w:t xml:space="preserve">PENDING</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How many compulsory papers are verified so far.</w:t>
            </w:r>
          </w:p>
        </w:tc>
      </w:tr>
    </w:tbl>
    <w:p>
      <w:pPr>
        <w:spacing w:after="200" w:line="120"/>
      </w:pPr>
    </w:p>
    <w:p>
      <w:pPr>
        <w:spacing w:after="120" w:line="300"/>
      </w:pPr>
      <w:r>
        <w:rPr>
          <w:rFonts w:ascii="Calibri" w:cs="Calibri" w:eastAsia="Calibri" w:hAnsi="Calibri"/>
          <w:color w:val="1F2937"/>
          <w:sz w:val="22"/>
          <w:szCs w:val="22"/>
        </w:rPr>
        <w:t xml:space="preserve">The file is long. Move down with the mouse wheel to see all its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Part of the file</w:t>
            </w:r>
          </w:p>
        </w:tc>
        <w:tc>
          <w:tcPr>
            <w:tcW w:type="dxa" w:w="616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is there</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Company details (top left)</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Type, PAN, GST, CIN, address, email, phone and credit rating, as typed in the form.</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Bank &amp; Technical (top right)</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Bank account, technology, capacity, status, and the penny drop button.</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Regulatory Approvals</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One line for each compulsory paper, with its status.</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Contacts</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contact persons of the company.</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Invoice Letterhead / Template and Digital Signature</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company’s logo and signature, which are printed on its invoices.</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Stakeholder Documents</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All documents uploaded for this company.</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Approval Action (only for a PENDING company)</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buttons to approve or reject the company.</w:t>
            </w:r>
          </w:p>
        </w:tc>
      </w:tr>
    </w:tbl>
    <w:p>
      <w:pPr>
        <w:spacing w:after="180" w:line="120"/>
      </w:pPr>
    </w:p>
    <w:p>
      <w:pPr>
        <w:pStyle w:val="Heading2"/>
        <w:keepNext/>
        <w:spacing w:after="120" w:before="320"/>
      </w:pPr>
      <w:bookmarkStart w:name="_Toc28" w:id="28"/>
      <w:r>
        <w:rPr>
          <w:rFonts w:ascii="Calibri" w:cs="Calibri" w:eastAsia="Calibri" w:hAnsi="Calibri"/>
          <w:b/>
          <w:bCs/>
          <w:color w:val="0B2A5B"/>
          <w:sz w:val="30"/>
          <w:szCs w:val="30"/>
        </w:rPr>
        <w:t xml:space="preserve">4.4 Checking the bank account (penny drop)</w:t>
      </w:r>
      <w:bookmarkEnd w:id="28"/>
    </w:p>
    <w:p>
      <w:pPr>
        <w:spacing w:after="120" w:line="300"/>
      </w:pPr>
      <w:r>
        <w:rPr>
          <w:rFonts w:ascii="Calibri" w:cs="Calibri" w:eastAsia="Calibri" w:hAnsi="Calibri"/>
          <w:color w:val="1F2937"/>
          <w:sz w:val="22"/>
          <w:szCs w:val="22"/>
        </w:rPr>
        <w:t xml:space="preserve">The platform will not allow you to approve a company until its bank account is verified.</w:t>
      </w:r>
    </w:p>
    <w:p>
      <w:pPr>
        <w:pStyle w:val="Heading3"/>
        <w:keepNext/>
        <w:spacing w:after="100" w:before="240"/>
      </w:pPr>
      <w:r>
        <w:rPr>
          <w:rFonts w:ascii="Calibri" w:cs="Calibri" w:eastAsia="Calibri" w:hAnsi="Calibri"/>
          <w:b/>
          <w:bCs/>
          <w:color w:val="1D4ED8"/>
          <w:sz w:val="25"/>
          <w:szCs w:val="25"/>
        </w:rPr>
        <w:t xml:space="preserve">To verify the bank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company’s file, look at the part named </w:t>
            </w:r>
            <w:r>
              <w:rPr>
                <w:rFonts w:ascii="Calibri" w:cs="Calibri" w:eastAsia="Calibri" w:hAnsi="Calibri"/>
                <w:b/>
                <w:bCs/>
                <w:color w:val="1F2937"/>
                <w:sz w:val="22"/>
                <w:szCs w:val="22"/>
              </w:rPr>
              <w:t xml:space="preserve">Bank &amp; Technical</w:t>
            </w:r>
            <w:r>
              <w:rPr>
                <w:rFonts w:ascii="Calibri" w:cs="Calibri" w:eastAsia="Calibri" w:hAnsi="Calibri"/>
                <w:color w:val="1F2937"/>
                <w:sz w:val="22"/>
                <w:szCs w:val="22"/>
              </w:rPr>
              <w:t xml:space="preserve">. Check once more that the account number and IFSC code are correct.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button </w:t>
            </w:r>
            <w:r>
              <w:rPr>
                <w:rFonts w:ascii="Calibri" w:cs="Calibri" w:eastAsia="Calibri" w:hAnsi="Calibri"/>
                <w:b/>
                <w:bCs/>
                <w:color w:val="1D4ED8"/>
                <w:sz w:val="22"/>
                <w:szCs w:val="22"/>
              </w:rPr>
              <w:t xml:space="preserve">Verify Penny Drop (₹1)</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button changes to </w:t>
            </w:r>
            <w:r>
              <w:rPr>
                <w:rFonts w:ascii="Calibri" w:cs="Calibri" w:eastAsia="Calibri" w:hAnsi="Calibri"/>
                <w:b/>
                <w:bCs/>
                <w:color w:val="1F2937"/>
                <w:sz w:val="21"/>
                <w:szCs w:val="21"/>
              </w:rPr>
              <w:t xml:space="preserve">Verified</w:t>
            </w:r>
            <w:r>
              <w:rPr>
                <w:rFonts w:ascii="Calibri" w:cs="Calibri" w:eastAsia="Calibri" w:hAnsi="Calibri"/>
                <w:color w:val="1F2937"/>
                <w:sz w:val="21"/>
                <w:szCs w:val="21"/>
              </w:rPr>
              <w:t xml:space="preserve"> and becomes grey. In the list of companies, the label for this company changes from </w:t>
            </w:r>
            <w:r>
              <w:rPr>
                <w:rFonts w:ascii="Calibri" w:cs="Calibri" w:eastAsia="Calibri" w:hAnsi="Calibri"/>
                <w:b/>
                <w:bCs/>
                <w:color w:val="1F2937"/>
                <w:sz w:val="21"/>
                <w:szCs w:val="21"/>
              </w:rPr>
              <w:t xml:space="preserve">Bank Unverified</w:t>
            </w:r>
            <w:r>
              <w:rPr>
                <w:rFonts w:ascii="Calibri" w:cs="Calibri" w:eastAsia="Calibri" w:hAnsi="Calibri"/>
                <w:color w:val="1F2937"/>
                <w:sz w:val="21"/>
                <w:szCs w:val="21"/>
              </w:rPr>
              <w:t xml:space="preserve"> to </w:t>
            </w:r>
            <w:r>
              <w:rPr>
                <w:rFonts w:ascii="Calibri" w:cs="Calibri" w:eastAsia="Calibri" w:hAnsi="Calibri"/>
                <w:b/>
                <w:bCs/>
                <w:color w:val="1F2937"/>
                <w:sz w:val="21"/>
                <w:szCs w:val="21"/>
              </w:rPr>
              <w:t xml:space="preserve">Bank Verified</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7433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76950" cy="37433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4.7  </w:t>
      </w:r>
      <w:r>
        <w:rPr>
          <w:rFonts w:ascii="Calibri" w:cs="Calibri" w:eastAsia="Calibri" w:hAnsi="Calibri"/>
          <w:i/>
          <w:iCs/>
          <w:color w:val="6B7280"/>
          <w:sz w:val="18"/>
          <w:szCs w:val="18"/>
        </w:rPr>
        <w:t xml:space="preserve">After the penny drop, the button shows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bank account is now verified.</w:t>
            </w:r>
          </w:p>
        </w:tc>
      </w:tr>
    </w:tbl>
    <w:p>
      <w:pPr>
        <w:spacing w:after="200" w:line="120"/>
      </w:pPr>
    </w:p>
    <w:p>
      <w:pPr>
        <w:pStyle w:val="Heading2"/>
        <w:keepNext/>
        <w:spacing w:after="120" w:before="320"/>
      </w:pPr>
      <w:bookmarkStart w:name="_Toc29" w:id="29"/>
      <w:r>
        <w:rPr>
          <w:rFonts w:ascii="Calibri" w:cs="Calibri" w:eastAsia="Calibri" w:hAnsi="Calibri"/>
          <w:b/>
          <w:bCs/>
          <w:color w:val="0B2A5B"/>
          <w:sz w:val="30"/>
          <w:szCs w:val="30"/>
        </w:rPr>
        <w:t xml:space="preserve">4.5 Checking the regulatory papers</w:t>
      </w:r>
      <w:bookmarkEnd w:id="29"/>
    </w:p>
    <w:p>
      <w:pPr>
        <w:spacing w:after="120" w:line="300"/>
      </w:pPr>
      <w:r>
        <w:rPr>
          <w:rFonts w:ascii="Calibri" w:cs="Calibri" w:eastAsia="Calibri" w:hAnsi="Calibri"/>
          <w:color w:val="1F2937"/>
          <w:sz w:val="22"/>
          <w:szCs w:val="22"/>
        </w:rPr>
        <w:t xml:space="preserve">Each line in </w:t>
      </w:r>
      <w:r>
        <w:rPr>
          <w:rFonts w:ascii="Calibri" w:cs="Calibri" w:eastAsia="Calibri" w:hAnsi="Calibri"/>
          <w:b/>
          <w:bCs/>
          <w:color w:val="1F2937"/>
          <w:sz w:val="22"/>
          <w:szCs w:val="22"/>
        </w:rPr>
        <w:t xml:space="preserve">Regulatory Approvals</w:t>
      </w:r>
      <w:r>
        <w:rPr>
          <w:rFonts w:ascii="Calibri" w:cs="Calibri" w:eastAsia="Calibri" w:hAnsi="Calibri"/>
          <w:color w:val="1F2937"/>
          <w:sz w:val="22"/>
          <w:szCs w:val="22"/>
        </w:rPr>
        <w:t xml:space="preserve"> is one paper. Each line has a status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Status</w:t>
            </w:r>
          </w:p>
        </w:tc>
        <w:tc>
          <w:tcPr>
            <w:tcW w:type="dxa" w:w="72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 Started</w:t>
            </w:r>
          </w:p>
        </w:tc>
        <w:tc>
          <w:tcPr>
            <w:tcW w:type="dxa" w:w="72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Nothing has been done for this paper yet.</w:t>
            </w:r>
          </w:p>
        </w:tc>
      </w:tr>
      <w:tr>
        <w:trPr>
          <w:cantSplit/>
        </w:trPr>
        <w:tc>
          <w:tcPr>
            <w:tcW w:type="dxa" w:w="241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Submitted</w:t>
            </w:r>
          </w:p>
        </w:tc>
        <w:tc>
          <w:tcPr>
            <w:tcW w:type="dxa" w:w="72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paper has been uploaded and is waiting to be checked.</w:t>
            </w:r>
          </w:p>
        </w:tc>
      </w:tr>
      <w:tr>
        <w:trPr>
          <w:cantSplit/>
        </w:trPr>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Verified</w:t>
            </w:r>
          </w:p>
        </w:tc>
        <w:tc>
          <w:tcPr>
            <w:tcW w:type="dxa" w:w="72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has checked the paper and accepted it.</w:t>
            </w:r>
          </w:p>
        </w:tc>
      </w:tr>
      <w:tr>
        <w:trPr>
          <w:cantSplit/>
        </w:trPr>
        <w:tc>
          <w:tcPr>
            <w:tcW w:type="dxa" w:w="241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 Applicable</w:t>
            </w:r>
          </w:p>
        </w:tc>
        <w:tc>
          <w:tcPr>
            <w:tcW w:type="dxa" w:w="72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This paper does not apply to this company.</w:t>
            </w:r>
          </w:p>
        </w:tc>
      </w:tr>
      <w:tr>
        <w:trPr>
          <w:cantSplit/>
        </w:trPr>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Expired</w:t>
            </w:r>
          </w:p>
        </w:tc>
        <w:tc>
          <w:tcPr>
            <w:tcW w:type="dxa" w:w="72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validity date of the paper has passed. A fresh paper is needed.</w:t>
            </w:r>
          </w:p>
        </w:tc>
      </w:tr>
      <w:tr>
        <w:trPr>
          <w:cantSplit/>
        </w:trPr>
        <w:tc>
          <w:tcPr>
            <w:tcW w:type="dxa" w:w="241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Rejected</w:t>
            </w:r>
          </w:p>
        </w:tc>
        <w:tc>
          <w:tcPr>
            <w:tcW w:type="dxa" w:w="72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has checked the paper and not accepted it.</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8197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76950" cy="58197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4.8  </w:t>
      </w:r>
      <w:r>
        <w:rPr>
          <w:rFonts w:ascii="Calibri" w:cs="Calibri" w:eastAsia="Calibri" w:hAnsi="Calibri"/>
          <w:i/>
          <w:iCs/>
          <w:color w:val="6B7280"/>
          <w:sz w:val="18"/>
          <w:szCs w:val="18"/>
        </w:rPr>
        <w:t xml:space="preserve">The Regulatory Approvals part of the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Upload</w:t>
            </w:r>
            <w:r>
              <w:rPr>
                <w:rFonts w:ascii="Calibri" w:cs="Calibri" w:eastAsia="Calibri" w:hAnsi="Calibri"/>
                <w:color w:val="1F2937"/>
                <w:sz w:val="21"/>
                <w:szCs w:val="21"/>
              </w:rPr>
              <w:t xml:space="preserve">: attach the proof (a PDF or picture) for this paper.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Update</w:t>
            </w:r>
            <w:r>
              <w:rPr>
                <w:rFonts w:ascii="Calibri" w:cs="Calibri" w:eastAsia="Calibri" w:hAnsi="Calibri"/>
                <w:color w:val="1F2937"/>
                <w:sz w:val="21"/>
                <w:szCs w:val="21"/>
              </w:rPr>
              <w:t xml:space="preserve">: record the status, number and dates of this paper.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present status of the paper.</w:t>
            </w:r>
          </w:p>
        </w:tc>
      </w:tr>
    </w:tbl>
    <w:p>
      <w:pPr>
        <w:spacing w:after="200" w:line="120"/>
      </w:pPr>
    </w:p>
    <w:p>
      <w:pPr>
        <w:spacing w:after="120" w:line="300"/>
      </w:pPr>
      <w:r>
        <w:rPr>
          <w:rFonts w:ascii="Calibri" w:cs="Calibri" w:eastAsia="Calibri" w:hAnsi="Calibri"/>
          <w:color w:val="1F2937"/>
          <w:sz w:val="22"/>
          <w:szCs w:val="22"/>
        </w:rPr>
        <w:t xml:space="preserve">For each paper, there are two things to do: attach the proof, and then record that you have verified it.</w:t>
      </w:r>
    </w:p>
    <w:p>
      <w:pPr>
        <w:pStyle w:val="Heading3"/>
        <w:keepNext/>
        <w:spacing w:after="100" w:before="240"/>
      </w:pPr>
      <w:r>
        <w:rPr>
          <w:rFonts w:ascii="Calibri" w:cs="Calibri" w:eastAsia="Calibri" w:hAnsi="Calibri"/>
          <w:b/>
          <w:bCs/>
          <w:color w:val="1D4ED8"/>
          <w:sz w:val="25"/>
          <w:szCs w:val="25"/>
        </w:rPr>
        <w:t xml:space="preserve">To attach the proof of a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On the line of the paper, click the small blue word </w:t>
            </w:r>
            <w:r>
              <w:rPr>
                <w:rFonts w:ascii="Calibri" w:cs="Calibri" w:eastAsia="Calibri" w:hAnsi="Calibri"/>
                <w:b/>
                <w:bCs/>
                <w:color w:val="1D4ED8"/>
                <w:sz w:val="22"/>
                <w:szCs w:val="22"/>
              </w:rPr>
              <w:t xml:space="preserve">Upload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80" w:line="290"/>
              <w:ind w:left="130" w:right="130"/>
            </w:pPr>
            <w:r>
              <w:rPr>
                <w:rFonts w:ascii="Calibri" w:cs="Calibri" w:eastAsia="Calibri" w:hAnsi="Calibri"/>
                <w:color w:val="1F2937"/>
                <w:sz w:val="22"/>
                <w:szCs w:val="22"/>
              </w:rPr>
              <w:t xml:space="preserve">The </w:t>
            </w:r>
            <w:r>
              <w:rPr>
                <w:rFonts w:ascii="Calibri" w:cs="Calibri" w:eastAsia="Calibri" w:hAnsi="Calibri"/>
                <w:b/>
                <w:bCs/>
                <w:color w:val="1F2937"/>
                <w:sz w:val="22"/>
                <w:szCs w:val="22"/>
              </w:rPr>
              <w:t xml:space="preserve">Upload Document</w:t>
            </w:r>
            <w:r>
              <w:rPr>
                <w:rFonts w:ascii="Calibri" w:cs="Calibri" w:eastAsia="Calibri" w:hAnsi="Calibri"/>
                <w:color w:val="1F2937"/>
                <w:sz w:val="22"/>
                <w:szCs w:val="22"/>
              </w:rPr>
              <w:t xml:space="preserve"> window opens. Click </w:t>
            </w:r>
            <w:r>
              <w:rPr>
                <w:rFonts w:ascii="Calibri" w:cs="Calibri" w:eastAsia="Calibri" w:hAnsi="Calibri"/>
                <w:b/>
                <w:bCs/>
                <w:color w:val="1D4ED8"/>
                <w:sz w:val="22"/>
                <w:szCs w:val="22"/>
              </w:rPr>
              <w:t xml:space="preserve">Choose File</w:t>
            </w:r>
            <w:r>
              <w:rPr>
                <w:rFonts w:ascii="Calibri" w:cs="Calibri" w:eastAsia="Calibri" w:hAnsi="Calibri"/>
                <w:color w:val="1F2937"/>
                <w:sz w:val="22"/>
                <w:szCs w:val="22"/>
              </w:rPr>
              <w:t xml:space="preserve">. A window of your computer opens. Find the file, click it once, and click </w:t>
            </w:r>
            <w:r>
              <w:rPr>
                <w:rFonts w:ascii="Calibri" w:cs="Calibri" w:eastAsia="Calibri" w:hAnsi="Calibri"/>
                <w:b/>
                <w:bCs/>
                <w:color w:val="1F2937"/>
                <w:sz w:val="22"/>
                <w:szCs w:val="22"/>
              </w:rPr>
              <w:t xml:space="preserve">Open</w:t>
            </w:r>
            <w:r>
              <w:rPr>
                <w:rFonts w:ascii="Calibri" w:cs="Calibri" w:eastAsia="Calibri" w:hAnsi="Calibri"/>
                <w:color w:val="1F2937"/>
                <w:sz w:val="22"/>
                <w:szCs w:val="22"/>
              </w:rPr>
              <w:t xml:space="preserve">.</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Allowed files: PDF, JPG, PNG and Excel.</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The file must be smaller than 10 MB.</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Valid until</w:t>
            </w:r>
            <w:r>
              <w:rPr>
                <w:rFonts w:ascii="Calibri" w:cs="Calibri" w:eastAsia="Calibri" w:hAnsi="Calibri"/>
                <w:color w:val="1F2937"/>
                <w:sz w:val="22"/>
                <w:szCs w:val="22"/>
              </w:rPr>
              <w:t xml:space="preserve">: if the paper has an expiry date, click the small calendar and choose the date. If it never expires, leave this empty.</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Title</w:t>
            </w:r>
            <w:r>
              <w:rPr>
                <w:rFonts w:ascii="Calibri" w:cs="Calibri" w:eastAsia="Calibri" w:hAnsi="Calibri"/>
                <w:color w:val="1F2937"/>
                <w:sz w:val="22"/>
                <w:szCs w:val="22"/>
              </w:rPr>
              <w:t xml:space="preserve">: a title is already filled in. You can leave it, or type a clearer one.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Document Type</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Classification Category</w:t>
            </w:r>
            <w:r>
              <w:rPr>
                <w:rFonts w:ascii="Calibri" w:cs="Calibri" w:eastAsia="Calibri" w:hAnsi="Calibri"/>
                <w:color w:val="1F2937"/>
                <w:sz w:val="22"/>
                <w:szCs w:val="22"/>
              </w:rPr>
              <w:t xml:space="preserve"> are already set by the platform for this paper. You cannot change them.</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80" w:line="290"/>
              <w:ind w:left="130" w:right="130"/>
            </w:pPr>
            <w:r>
              <w:rPr>
                <w:rFonts w:ascii="Calibri" w:cs="Calibri" w:eastAsia="Calibri" w:hAnsi="Calibri"/>
                <w:color w:val="1F2937"/>
                <w:sz w:val="22"/>
                <w:szCs w:val="22"/>
              </w:rPr>
              <w:t xml:space="preserve">Look at the tick box at the bottom: </w:t>
            </w:r>
            <w:r>
              <w:rPr>
                <w:rFonts w:ascii="Calibri" w:cs="Calibri" w:eastAsia="Calibri" w:hAnsi="Calibri"/>
                <w:b/>
                <w:bCs/>
                <w:color w:val="1D4ED8"/>
                <w:sz w:val="22"/>
                <w:szCs w:val="22"/>
              </w:rPr>
              <w:t xml:space="preserve">Direct SJVN Admission: Auto-verify document upon upload</w:t>
            </w:r>
            <w:r>
              <w:rPr>
                <w:rFonts w:ascii="Calibri" w:cs="Calibri" w:eastAsia="Calibri" w:hAnsi="Calibri"/>
                <w:color w:val="1F2937"/>
                <w:sz w:val="22"/>
                <w:szCs w:val="22"/>
              </w:rPr>
              <w:t xml:space="preserve">.</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b/>
                <w:bCs/>
                <w:color w:val="1F2937"/>
                <w:sz w:val="21"/>
                <w:szCs w:val="21"/>
              </w:rPr>
              <w:t xml:space="preserve">Keep it ticked</w:t>
            </w:r>
            <w:r>
              <w:rPr>
                <w:rFonts w:ascii="Calibri" w:cs="Calibri" w:eastAsia="Calibri" w:hAnsi="Calibri"/>
                <w:color w:val="1F2937"/>
                <w:sz w:val="21"/>
                <w:szCs w:val="21"/>
              </w:rPr>
              <w:t xml:space="preserve"> if you have already checked the original paper yourself. The paper becomes </w:t>
            </w:r>
            <w:r>
              <w:rPr>
                <w:rFonts w:ascii="Calibri" w:cs="Calibri" w:eastAsia="Calibri" w:hAnsi="Calibri"/>
                <w:b/>
                <w:bCs/>
                <w:color w:val="1F2937"/>
                <w:sz w:val="21"/>
                <w:szCs w:val="21"/>
              </w:rPr>
              <w:t xml:space="preserve">Verified</w:t>
            </w:r>
            <w:r>
              <w:rPr>
                <w:rFonts w:ascii="Calibri" w:cs="Calibri" w:eastAsia="Calibri" w:hAnsi="Calibri"/>
                <w:color w:val="1F2937"/>
                <w:sz w:val="21"/>
                <w:szCs w:val="21"/>
              </w:rPr>
              <w:t xml:space="preserve"> as soon as it is uploaded.</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b/>
                <w:bCs/>
                <w:color w:val="1F2937"/>
                <w:sz w:val="21"/>
                <w:szCs w:val="21"/>
              </w:rPr>
              <w:t xml:space="preserve">Remove the tick</w:t>
            </w:r>
            <w:r>
              <w:rPr>
                <w:rFonts w:ascii="Calibri" w:cs="Calibri" w:eastAsia="Calibri" w:hAnsi="Calibri"/>
                <w:color w:val="1F2937"/>
                <w:sz w:val="21"/>
                <w:szCs w:val="21"/>
              </w:rPr>
              <w:t xml:space="preserve"> if the paper should first go to the Documents &amp; KYC Desk to be checked by another officer (Chapter 6).</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7</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Upload</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42195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42195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4.9  </w:t>
      </w:r>
      <w:r>
        <w:rPr>
          <w:rFonts w:ascii="Calibri" w:cs="Calibri" w:eastAsia="Calibri" w:hAnsi="Calibri"/>
          <w:i/>
          <w:iCs/>
          <w:color w:val="6B7280"/>
          <w:sz w:val="18"/>
          <w:szCs w:val="18"/>
        </w:rPr>
        <w:t xml:space="preserve">The Upload Document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Choose the file from your computer.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expiry date of the paper, if it has one.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title of the document.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Tick = verified at once. No tick = goes to the KYC Desk for checking.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Upload</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window closes. On the line of that paper you now see </w:t>
            </w:r>
            <w:r>
              <w:rPr>
                <w:rFonts w:ascii="Calibri" w:cs="Calibri" w:eastAsia="Calibri" w:hAnsi="Calibri"/>
                <w:b/>
                <w:bCs/>
                <w:color w:val="1F2937"/>
                <w:sz w:val="21"/>
                <w:szCs w:val="21"/>
              </w:rPr>
              <w:t xml:space="preserve">Proof uploaded</w:t>
            </w:r>
            <w:r>
              <w:rPr>
                <w:rFonts w:ascii="Calibri" w:cs="Calibri" w:eastAsia="Calibri" w:hAnsi="Calibri"/>
                <w:color w:val="1F2937"/>
                <w:sz w:val="21"/>
                <w:szCs w:val="21"/>
              </w:rPr>
              <w:t xml:space="preserve"> and a link </w:t>
            </w:r>
            <w:r>
              <w:rPr>
                <w:rFonts w:ascii="Calibri" w:cs="Calibri" w:eastAsia="Calibri" w:hAnsi="Calibri"/>
                <w:b/>
                <w:bCs/>
                <w:color w:val="1D4ED8"/>
                <w:sz w:val="21"/>
                <w:szCs w:val="21"/>
              </w:rPr>
              <w:t xml:space="preserve">View proof</w:t>
            </w:r>
            <w:r>
              <w:rPr>
                <w:rFonts w:ascii="Calibri" w:cs="Calibri" w:eastAsia="Calibri" w:hAnsi="Calibri"/>
                <w:color w:val="1F2937"/>
                <w:sz w:val="21"/>
                <w:szCs w:val="21"/>
              </w:rPr>
              <w:t xml:space="preserve">. Click </w:t>
            </w:r>
            <w:r>
              <w:rPr>
                <w:rFonts w:ascii="Calibri" w:cs="Calibri" w:eastAsia="Calibri" w:hAnsi="Calibri"/>
                <w:b/>
                <w:bCs/>
                <w:color w:val="1D4ED8"/>
                <w:sz w:val="21"/>
                <w:szCs w:val="21"/>
              </w:rPr>
              <w:t xml:space="preserve">View proof</w:t>
            </w:r>
            <w:r>
              <w:rPr>
                <w:rFonts w:ascii="Calibri" w:cs="Calibri" w:eastAsia="Calibri" w:hAnsi="Calibri"/>
                <w:color w:val="1F2937"/>
                <w:sz w:val="21"/>
                <w:szCs w:val="21"/>
              </w:rPr>
              <w:t xml:space="preserve"> any time to open the file.</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To record that a paper is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On the line of the paper, click the button </w:t>
            </w:r>
            <w:r>
              <w:rPr>
                <w:rFonts w:ascii="Calibri" w:cs="Calibri" w:eastAsia="Calibri" w:hAnsi="Calibri"/>
                <w:b/>
                <w:bCs/>
                <w:color w:val="1D4ED8"/>
                <w:sz w:val="22"/>
                <w:szCs w:val="22"/>
              </w:rPr>
              <w:t xml:space="preserve">Update</w:t>
            </w:r>
            <w:r>
              <w:rPr>
                <w:rFonts w:ascii="Calibri" w:cs="Calibri" w:eastAsia="Calibri" w:hAnsi="Calibri"/>
                <w:color w:val="1F2937"/>
                <w:sz w:val="22"/>
                <w:szCs w:val="22"/>
              </w:rPr>
              <w:t xml:space="preserve"> at the right.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The </w:t>
            </w:r>
            <w:r>
              <w:rPr>
                <w:rFonts w:ascii="Calibri" w:cs="Calibri" w:eastAsia="Calibri" w:hAnsi="Calibri"/>
                <w:b/>
                <w:bCs/>
                <w:color w:val="1F2937"/>
                <w:sz w:val="22"/>
                <w:szCs w:val="22"/>
              </w:rPr>
              <w:t xml:space="preserve">Update</w:t>
            </w:r>
            <w:r>
              <w:rPr>
                <w:rFonts w:ascii="Calibri" w:cs="Calibri" w:eastAsia="Calibri" w:hAnsi="Calibri"/>
                <w:color w:val="1F2937"/>
                <w:sz w:val="22"/>
                <w:szCs w:val="22"/>
              </w:rPr>
              <w:t xml:space="preserve"> window opens. In </w:t>
            </w:r>
            <w:r>
              <w:rPr>
                <w:rFonts w:ascii="Calibri" w:cs="Calibri" w:eastAsia="Calibri" w:hAnsi="Calibri"/>
                <w:b/>
                <w:bCs/>
                <w:color w:val="1D4ED8"/>
                <w:sz w:val="22"/>
                <w:szCs w:val="22"/>
              </w:rPr>
              <w:t xml:space="preserve">Status</w:t>
            </w:r>
            <w:r>
              <w:rPr>
                <w:rFonts w:ascii="Calibri" w:cs="Calibri" w:eastAsia="Calibri" w:hAnsi="Calibri"/>
                <w:color w:val="1F2937"/>
                <w:sz w:val="22"/>
                <w:szCs w:val="22"/>
              </w:rPr>
              <w:t xml:space="preserve">, choose </w:t>
            </w:r>
            <w:r>
              <w:rPr>
                <w:rFonts w:ascii="Calibri" w:cs="Calibri" w:eastAsia="Calibri" w:hAnsi="Calibri"/>
                <w:b/>
                <w:bCs/>
                <w:color w:val="1F2937"/>
                <w:sz w:val="22"/>
                <w:szCs w:val="22"/>
              </w:rPr>
              <w:t xml:space="preserve">Verified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other boxes from the paper itself. The table below explains them.</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Save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Status</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present position of this paper.</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Verified</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Reference / Approval No.</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number printed on the paper.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U40108HP2019PTC007788</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Issued By</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office that issued the paper.</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Registrar of Companies, HP</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Issued On</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date of issue. Click the calendar to choose.</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14/06/2019</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Valid Until</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expiry date. Leave empty if it does not expire.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Notes</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Any short remark. For </w:t>
            </w:r>
            <w:r>
              <w:rPr>
                <w:rFonts w:ascii="Calibri" w:cs="Calibri" w:eastAsia="Calibri" w:hAnsi="Calibri"/>
                <w:b/>
                <w:bCs/>
                <w:color w:val="1F2937"/>
                <w:sz w:val="20"/>
                <w:szCs w:val="20"/>
              </w:rPr>
              <w:t xml:space="preserve">Not applicable</w:t>
            </w:r>
            <w:r>
              <w:rPr>
                <w:rFonts w:ascii="Calibri" w:cs="Calibri" w:eastAsia="Calibri" w:hAnsi="Calibri"/>
                <w:b w:val="false"/>
                <w:bCs w:val="false"/>
                <w:color w:val="1F2937"/>
                <w:sz w:val="20"/>
                <w:szCs w:val="20"/>
              </w:rPr>
              <w:t xml:space="preserve">, write the reason here.</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Checked against MCA portal</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35528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35528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4.10  </w:t>
      </w:r>
      <w:r>
        <w:rPr>
          <w:rFonts w:ascii="Calibri" w:cs="Calibri" w:eastAsia="Calibri" w:hAnsi="Calibri"/>
          <w:i/>
          <w:iCs/>
          <w:color w:val="6B7280"/>
          <w:sz w:val="18"/>
          <w:szCs w:val="18"/>
        </w:rPr>
        <w:t xml:space="preserve">The Update window for one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Choose the status.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number on the paper.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Who issued it.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Date of issue.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Expiry date, if 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Save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label on the line changes to green </w:t>
            </w:r>
            <w:r>
              <w:rPr>
                <w:rFonts w:ascii="Calibri" w:cs="Calibri" w:eastAsia="Calibri" w:hAnsi="Calibri"/>
                <w:b/>
                <w:bCs/>
                <w:color w:val="1F2937"/>
                <w:sz w:val="21"/>
                <w:szCs w:val="21"/>
              </w:rPr>
              <w:t xml:space="preserve">Verified</w:t>
            </w:r>
            <w:r>
              <w:rPr>
                <w:rFonts w:ascii="Calibri" w:cs="Calibri" w:eastAsia="Calibri" w:hAnsi="Calibri"/>
                <w:color w:val="1F2937"/>
                <w:sz w:val="21"/>
                <w:szCs w:val="21"/>
              </w:rPr>
              <w:t xml:space="preserve">, and it shows who verified it and when. The count at the top of the file goes up, for example from </w:t>
            </w:r>
            <w:r>
              <w:rPr>
                <w:rFonts w:ascii="Calibri" w:cs="Calibri" w:eastAsia="Calibri" w:hAnsi="Calibri"/>
                <w:b/>
                <w:bCs/>
                <w:color w:val="1F2937"/>
                <w:sz w:val="21"/>
                <w:szCs w:val="21"/>
              </w:rPr>
              <w:t xml:space="preserve">0/8</w:t>
            </w:r>
            <w:r>
              <w:rPr>
                <w:rFonts w:ascii="Calibri" w:cs="Calibri" w:eastAsia="Calibri" w:hAnsi="Calibri"/>
                <w:color w:val="1F2937"/>
                <w:sz w:val="21"/>
                <w:szCs w:val="21"/>
              </w:rPr>
              <w:t xml:space="preserve"> to </w:t>
            </w:r>
            <w:r>
              <w:rPr>
                <w:rFonts w:ascii="Calibri" w:cs="Calibri" w:eastAsia="Calibri" w:hAnsi="Calibri"/>
                <w:b/>
                <w:bCs/>
                <w:color w:val="1F2937"/>
                <w:sz w:val="21"/>
                <w:szCs w:val="21"/>
              </w:rPr>
              <w:t xml:space="preserve">1/8 Mandatory Verified</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7240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76950" cy="17240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4.11  </w:t>
      </w:r>
      <w:r>
        <w:rPr>
          <w:rFonts w:ascii="Calibri" w:cs="Calibri" w:eastAsia="Calibri" w:hAnsi="Calibri"/>
          <w:i/>
          <w:iCs/>
          <w:color w:val="6B7280"/>
          <w:sz w:val="18"/>
          <w:szCs w:val="18"/>
        </w:rPr>
        <w:t xml:space="preserve">The paper is now marked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green </w:t>
            </w:r>
            <w:r>
              <w:rPr>
                <w:rFonts w:ascii="Calibri" w:cs="Calibri" w:eastAsia="Calibri" w:hAnsi="Calibri"/>
                <w:b/>
                <w:bCs/>
                <w:color w:val="1F2937"/>
                <w:sz w:val="21"/>
                <w:szCs w:val="21"/>
              </w:rPr>
              <w:t xml:space="preserve">Verified</w:t>
            </w:r>
            <w:r>
              <w:rPr>
                <w:rFonts w:ascii="Calibri" w:cs="Calibri" w:eastAsia="Calibri" w:hAnsi="Calibri"/>
                <w:color w:val="1F2937"/>
                <w:sz w:val="21"/>
                <w:szCs w:val="21"/>
              </w:rPr>
              <w:t xml:space="preserve"> label.</w:t>
            </w:r>
          </w:p>
        </w:tc>
      </w:tr>
    </w:tbl>
    <w:p>
      <w:pPr>
        <w:spacing w:after="200" w:line="120"/>
      </w:pPr>
    </w:p>
    <w:p>
      <w:pPr>
        <w:spacing w:after="120" w:line="300"/>
      </w:pPr>
      <w:r>
        <w:rPr>
          <w:rFonts w:ascii="Calibri" w:cs="Calibri" w:eastAsia="Calibri" w:hAnsi="Calibri"/>
          <w:color w:val="1F2937"/>
          <w:sz w:val="22"/>
          <w:szCs w:val="22"/>
        </w:rPr>
        <w:t xml:space="preserve">Repeat these two procedures for every line in the list, until all compulsory papers are </w:t>
      </w:r>
      <w:r>
        <w:rPr>
          <w:rFonts w:ascii="Calibri" w:cs="Calibri" w:eastAsia="Calibri" w:hAnsi="Calibri"/>
          <w:b/>
          <w:bCs/>
          <w:color w:val="1F2937"/>
          <w:sz w:val="22"/>
          <w:szCs w:val="22"/>
        </w:rPr>
        <w:t xml:space="preserve">Verified</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Not Applicable</w:t>
      </w:r>
      <w:r>
        <w:rPr>
          <w:rFonts w:ascii="Calibri" w:cs="Calibri" w:eastAsia="Calibri" w:hAnsi="Calibri"/>
          <w:color w:val="1F2937"/>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The company can also upload its own papers from its login (</w:t>
            </w:r>
            <w:r>
              <w:rPr>
                <w:rFonts w:ascii="Calibri" w:cs="Calibri" w:eastAsia="Calibri" w:hAnsi="Calibri"/>
                <w:b/>
                <w:bCs/>
                <w:color w:val="1D4ED8"/>
                <w:sz w:val="21"/>
                <w:szCs w:val="21"/>
              </w:rPr>
              <w:t xml:space="preserve">My Documents &amp; KYC</w:t>
            </w:r>
            <w:r>
              <w:rPr>
                <w:rFonts w:ascii="Calibri" w:cs="Calibri" w:eastAsia="Calibri" w:hAnsi="Calibri"/>
                <w:color w:val="1F2937"/>
                <w:sz w:val="21"/>
                <w:szCs w:val="21"/>
              </w:rPr>
              <w:t xml:space="preserve">). Those papers come to the </w:t>
            </w:r>
            <w:r>
              <w:rPr>
                <w:rFonts w:ascii="Calibri" w:cs="Calibri" w:eastAsia="Calibri" w:hAnsi="Calibri"/>
                <w:b/>
                <w:bCs/>
                <w:color w:val="1F2937"/>
                <w:sz w:val="21"/>
                <w:szCs w:val="21"/>
              </w:rPr>
              <w:t xml:space="preserve">Documents &amp; KYC Desk</w:t>
            </w:r>
            <w:r>
              <w:rPr>
                <w:rFonts w:ascii="Calibri" w:cs="Calibri" w:eastAsia="Calibri" w:hAnsi="Calibri"/>
                <w:color w:val="1F2937"/>
                <w:sz w:val="21"/>
                <w:szCs w:val="21"/>
              </w:rPr>
              <w:t xml:space="preserve"> for checking. When they are verified there, the lines in this list turn green by themselves. See Chapter 6.</w:t>
            </w:r>
          </w:p>
        </w:tc>
      </w:tr>
    </w:tbl>
    <w:p>
      <w:pPr>
        <w:spacing w:after="160" w:line="120"/>
      </w:pPr>
    </w:p>
    <w:p>
      <w:pPr>
        <w:pStyle w:val="Heading2"/>
        <w:keepNext/>
        <w:spacing w:after="120" w:before="320"/>
      </w:pPr>
      <w:bookmarkStart w:name="_Toc30" w:id="30"/>
      <w:r>
        <w:rPr>
          <w:rFonts w:ascii="Calibri" w:cs="Calibri" w:eastAsia="Calibri" w:hAnsi="Calibri"/>
          <w:b/>
          <w:bCs/>
          <w:color w:val="0B2A5B"/>
          <w:sz w:val="30"/>
          <w:szCs w:val="30"/>
        </w:rPr>
        <w:t xml:space="preserve">4.6 Logo and signature for invoices</w:t>
      </w:r>
      <w:bookmarkEnd w:id="30"/>
    </w:p>
    <w:p>
      <w:pPr>
        <w:spacing w:after="120" w:line="300"/>
      </w:pPr>
      <w:r>
        <w:rPr>
          <w:rFonts w:ascii="Calibri" w:cs="Calibri" w:eastAsia="Calibri" w:hAnsi="Calibri"/>
          <w:color w:val="1F2937"/>
          <w:sz w:val="22"/>
          <w:szCs w:val="22"/>
        </w:rPr>
        <w:t xml:space="preserve">Lower in the file there are two small parts that decide how the company’s invoice looks when the platform prints it as a PDF.</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8479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76950" cy="28479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4.12  </w:t>
      </w:r>
      <w:r>
        <w:rPr>
          <w:rFonts w:ascii="Calibri" w:cs="Calibri" w:eastAsia="Calibri" w:hAnsi="Calibri"/>
          <w:i/>
          <w:iCs/>
          <w:color w:val="6B7280"/>
          <w:sz w:val="18"/>
          <w:szCs w:val="18"/>
        </w:rPr>
        <w:t xml:space="preserve">Contacts, invoice letterhead and digital signature.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Upload Logo</w:t>
            </w:r>
            <w:r>
              <w:rPr>
                <w:rFonts w:ascii="Calibri" w:cs="Calibri" w:eastAsia="Calibri" w:hAnsi="Calibri"/>
                <w:color w:val="1F2937"/>
                <w:sz w:val="21"/>
                <w:szCs w:val="21"/>
              </w:rPr>
              <w:t xml:space="preserve">: the company’s logo. It is printed at the top left of the invoice.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Upload Signature</w:t>
            </w:r>
            <w:r>
              <w:rPr>
                <w:rFonts w:ascii="Calibri" w:cs="Calibri" w:eastAsia="Calibri" w:hAnsi="Calibri"/>
                <w:color w:val="1F2937"/>
                <w:sz w:val="21"/>
                <w:szCs w:val="21"/>
              </w:rPr>
              <w:t xml:space="preserve">: a picture of the authorised signatory’s signature. It is printed in the “For &amp; on behalf of” box of the invoice.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Save</w:t>
            </w:r>
            <w:r>
              <w:rPr>
                <w:rFonts w:ascii="Calibri" w:cs="Calibri" w:eastAsia="Calibri" w:hAnsi="Calibri"/>
                <w:color w:val="1F2937"/>
                <w:sz w:val="21"/>
                <w:szCs w:val="21"/>
              </w:rPr>
              <w:t xml:space="preserve">: saves the signatory’s name and designation typed in the two boxes to its left.</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add the logo and signature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Upload Logo</w:t>
            </w:r>
            <w:r>
              <w:rPr>
                <w:rFonts w:ascii="Calibri" w:cs="Calibri" w:eastAsia="Calibri" w:hAnsi="Calibri"/>
                <w:color w:val="1F2937"/>
                <w:sz w:val="22"/>
                <w:szCs w:val="22"/>
              </w:rPr>
              <w:t xml:space="preserve">, choose the logo picture from your computer and click </w:t>
            </w:r>
            <w:r>
              <w:rPr>
                <w:rFonts w:ascii="Calibri" w:cs="Calibri" w:eastAsia="Calibri" w:hAnsi="Calibri"/>
                <w:b/>
                <w:bCs/>
                <w:color w:val="1F2937"/>
                <w:sz w:val="22"/>
                <w:szCs w:val="22"/>
              </w:rPr>
              <w:t xml:space="preserve">Open</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Upload Signature</w:t>
            </w:r>
            <w:r>
              <w:rPr>
                <w:rFonts w:ascii="Calibri" w:cs="Calibri" w:eastAsia="Calibri" w:hAnsi="Calibri"/>
                <w:color w:val="1F2937"/>
                <w:sz w:val="22"/>
                <w:szCs w:val="22"/>
              </w:rPr>
              <w:t xml:space="preserve">, choose the signature picture and click </w:t>
            </w:r>
            <w:r>
              <w:rPr>
                <w:rFonts w:ascii="Calibri" w:cs="Calibri" w:eastAsia="Calibri" w:hAnsi="Calibri"/>
                <w:b/>
                <w:bCs/>
                <w:color w:val="1F2937"/>
                <w:sz w:val="22"/>
                <w:szCs w:val="22"/>
              </w:rPr>
              <w:t xml:space="preserve">Open</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Check the </w:t>
            </w:r>
            <w:r>
              <w:rPr>
                <w:rFonts w:ascii="Calibri" w:cs="Calibri" w:eastAsia="Calibri" w:hAnsi="Calibri"/>
                <w:b/>
                <w:bCs/>
                <w:color w:val="1D4ED8"/>
                <w:sz w:val="22"/>
                <w:szCs w:val="22"/>
              </w:rPr>
              <w:t xml:space="preserve">Signatory Name</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Designation</w:t>
            </w:r>
            <w:r>
              <w:rPr>
                <w:rFonts w:ascii="Calibri" w:cs="Calibri" w:eastAsia="Calibri" w:hAnsi="Calibri"/>
                <w:color w:val="1F2937"/>
                <w:sz w:val="22"/>
                <w:szCs w:val="22"/>
              </w:rPr>
              <w:t xml:space="preserve"> boxes. Correct them if needed and click </w:t>
            </w:r>
            <w:r>
              <w:rPr>
                <w:rFonts w:ascii="Calibri" w:cs="Calibri" w:eastAsia="Calibri" w:hAnsi="Calibri"/>
                <w:b/>
                <w:bCs/>
                <w:color w:val="1D4ED8"/>
                <w:sz w:val="22"/>
                <w:szCs w:val="22"/>
              </w:rPr>
              <w:t xml:space="preserve">Save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This part is optional. If you skip it, the invoice is printed without a logo and signature picture.</w:t>
            </w:r>
          </w:p>
        </w:tc>
      </w:tr>
    </w:tbl>
    <w:p>
      <w:pPr>
        <w:spacing w:after="160" w:line="120"/>
      </w:pPr>
    </w:p>
    <w:p>
      <w:pPr>
        <w:pStyle w:val="Heading2"/>
        <w:keepNext/>
        <w:spacing w:after="120" w:before="320"/>
      </w:pPr>
      <w:bookmarkStart w:name="_Toc31" w:id="31"/>
      <w:r>
        <w:rPr>
          <w:rFonts w:ascii="Calibri" w:cs="Calibri" w:eastAsia="Calibri" w:hAnsi="Calibri"/>
          <w:b/>
          <w:bCs/>
          <w:color w:val="0B2A5B"/>
          <w:sz w:val="30"/>
          <w:szCs w:val="30"/>
        </w:rPr>
        <w:t xml:space="preserve">4.7 Approving or rejecting the company</w:t>
      </w:r>
      <w:bookmarkEnd w:id="31"/>
    </w:p>
    <w:p>
      <w:pPr>
        <w:spacing w:after="120" w:line="300"/>
      </w:pPr>
      <w:r>
        <w:rPr>
          <w:rFonts w:ascii="Calibri" w:cs="Calibri" w:eastAsia="Calibri" w:hAnsi="Calibri"/>
          <w:color w:val="1F2937"/>
          <w:sz w:val="22"/>
          <w:szCs w:val="22"/>
        </w:rPr>
        <w:t xml:space="preserve">At the bottom of the file of a </w:t>
      </w:r>
      <w:r>
        <w:rPr>
          <w:rFonts w:ascii="Calibri" w:cs="Calibri" w:eastAsia="Calibri" w:hAnsi="Calibri"/>
          <w:b/>
          <w:bCs/>
          <w:color w:val="1F2937"/>
          <w:sz w:val="22"/>
          <w:szCs w:val="22"/>
        </w:rPr>
        <w:t xml:space="preserve">PENDING</w:t>
      </w:r>
      <w:r>
        <w:rPr>
          <w:rFonts w:ascii="Calibri" w:cs="Calibri" w:eastAsia="Calibri" w:hAnsi="Calibri"/>
          <w:color w:val="1F2937"/>
          <w:sz w:val="22"/>
          <w:szCs w:val="22"/>
        </w:rPr>
        <w:t xml:space="preserve"> company there is a part named </w:t>
      </w:r>
      <w:r>
        <w:rPr>
          <w:rFonts w:ascii="Calibri" w:cs="Calibri" w:eastAsia="Calibri" w:hAnsi="Calibri"/>
          <w:b/>
          <w:bCs/>
          <w:color w:val="1F2937"/>
          <w:sz w:val="22"/>
          <w:szCs w:val="22"/>
        </w:rPr>
        <w:t xml:space="preserve">Approval Action</w:t>
      </w:r>
      <w:r>
        <w:rPr>
          <w:rFonts w:ascii="Calibri" w:cs="Calibri" w:eastAsia="Calibri" w:hAnsi="Calibri"/>
          <w:color w:val="1F2937"/>
          <w:sz w:val="22"/>
          <w:szCs w:val="22"/>
        </w:rPr>
        <w:t xml:space="preserv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1146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76950" cy="31146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4.13  </w:t>
      </w:r>
      <w:r>
        <w:rPr>
          <w:rFonts w:ascii="Calibri" w:cs="Calibri" w:eastAsia="Calibri" w:hAnsi="Calibri"/>
          <w:i/>
          <w:iCs/>
          <w:color w:val="6B7280"/>
          <w:sz w:val="18"/>
          <w:szCs w:val="18"/>
        </w:rPr>
        <w:t xml:space="preserve">The Stakeholder Documents and Approval Action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Upload Document</w:t>
            </w:r>
            <w:r>
              <w:rPr>
                <w:rFonts w:ascii="Calibri" w:cs="Calibri" w:eastAsia="Calibri" w:hAnsi="Calibri"/>
                <w:color w:val="1F2937"/>
                <w:sz w:val="21"/>
                <w:szCs w:val="21"/>
              </w:rPr>
              <w:t xml:space="preserve">: add any other document to the company’s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Direct Admit &amp; Activate Stakeholder</w:t>
            </w:r>
            <w:r>
              <w:rPr>
                <w:rFonts w:ascii="Calibri" w:cs="Calibri" w:eastAsia="Calibri" w:hAnsi="Calibri"/>
                <w:color w:val="1F2937"/>
                <w:sz w:val="21"/>
                <w:szCs w:val="21"/>
              </w:rPr>
              <w:t xml:space="preserve">: approve immediately (read the warning below).</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Standard Approval</w:t>
            </w:r>
            <w:r>
              <w:rPr>
                <w:rFonts w:ascii="Calibri" w:cs="Calibri" w:eastAsia="Calibri" w:hAnsi="Calibri"/>
                <w:color w:val="1F2937"/>
                <w:sz w:val="21"/>
                <w:szCs w:val="21"/>
              </w:rPr>
              <w:t xml:space="preserve">: approve after all checks are complete.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Remarks</w:t>
            </w:r>
            <w:r>
              <w:rPr>
                <w:rFonts w:ascii="Calibri" w:cs="Calibri" w:eastAsia="Calibri" w:hAnsi="Calibri"/>
                <w:color w:val="1F2937"/>
                <w:sz w:val="21"/>
                <w:szCs w:val="21"/>
              </w:rPr>
              <w:t xml:space="preserve">: type the reason here before you reject.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Reject</w:t>
            </w:r>
            <w:r>
              <w:rPr>
                <w:rFonts w:ascii="Calibri" w:cs="Calibri" w:eastAsia="Calibri" w:hAnsi="Calibri"/>
                <w:color w:val="1F2937"/>
                <w:sz w:val="21"/>
                <w:szCs w:val="21"/>
              </w:rPr>
              <w:t xml:space="preserve">: do not accept the company.</w:t>
            </w:r>
          </w:p>
        </w:tc>
      </w:tr>
    </w:tbl>
    <w:p>
      <w:pPr>
        <w:spacing w:after="200" w:line="120"/>
      </w:pPr>
    </w:p>
    <w:p>
      <w:pPr>
        <w:spacing w:after="120" w:line="300"/>
      </w:pPr>
      <w:r>
        <w:rPr>
          <w:rFonts w:ascii="Calibri" w:cs="Calibri" w:eastAsia="Calibri" w:hAnsi="Calibri"/>
          <w:color w:val="1F2937"/>
          <w:sz w:val="22"/>
          <w:szCs w:val="22"/>
        </w:rPr>
        <w:t xml:space="preserve">There are three buttons. Choose the right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855"/>
        <w:gridCol w:w="3277"/>
      </w:tblGrid>
      <w:tr>
        <w:trPr>
          <w:tblHeader/>
        </w:trPr>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Button</w:t>
            </w:r>
          </w:p>
        </w:tc>
        <w:tc>
          <w:tcPr>
            <w:tcW w:type="dxa" w:w="3855"/>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When to use it</w:t>
            </w:r>
          </w:p>
        </w:tc>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happens</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Standard Approval</w:t>
            </w:r>
          </w:p>
        </w:tc>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normal way. Use it when the bank account is verified and every compulsory paper is Verified or Not Applicable.</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status becomes </w:t>
            </w:r>
            <w:r>
              <w:rPr>
                <w:rFonts w:ascii="Calibri" w:cs="Calibri" w:eastAsia="Calibri" w:hAnsi="Calibri"/>
                <w:b/>
                <w:bCs/>
                <w:color w:val="1F2937"/>
                <w:sz w:val="20"/>
                <w:szCs w:val="20"/>
              </w:rPr>
              <w:t xml:space="preserve">APPROVED</w:t>
            </w:r>
            <w:r>
              <w:rPr>
                <w:rFonts w:ascii="Calibri" w:cs="Calibri" w:eastAsia="Calibri" w:hAnsi="Calibri"/>
                <w:b w:val="false"/>
                <w:bCs w:val="false"/>
                <w:color w:val="1F2937"/>
                <w:sz w:val="20"/>
                <w:szCs w:val="20"/>
              </w:rPr>
              <w:t xml:space="preserve">. If something is still pending, the platform refuses and tells you what is missing.</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Direct Admit &amp; Activate Stakeholder</w:t>
            </w:r>
          </w:p>
        </w:tc>
        <w:tc>
          <w:tcPr>
            <w:tcW w:type="dxa" w:w="385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Only when SJVN has already checked the company outside the platform and wants to admit it at once.</w:t>
            </w:r>
          </w:p>
        </w:tc>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status becomes </w:t>
            </w:r>
            <w:r>
              <w:rPr>
                <w:rFonts w:ascii="Calibri" w:cs="Calibri" w:eastAsia="Calibri" w:hAnsi="Calibri"/>
                <w:b/>
                <w:bCs/>
                <w:color w:val="1F2937"/>
                <w:sz w:val="20"/>
                <w:szCs w:val="20"/>
              </w:rPr>
              <w:t xml:space="preserve">APPROVED</w:t>
            </w:r>
            <w:r>
              <w:rPr>
                <w:rFonts w:ascii="Calibri" w:cs="Calibri" w:eastAsia="Calibri" w:hAnsi="Calibri"/>
                <w:b w:val="false"/>
                <w:bCs w:val="false"/>
                <w:color w:val="1F2937"/>
                <w:sz w:val="20"/>
                <w:szCs w:val="20"/>
              </w:rPr>
              <w:t xml:space="preserve"> immediately, and all pending compulsory papers are marked as verified by SJVN.</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Reject</w:t>
            </w:r>
          </w:p>
        </w:tc>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When the company should not be accepted.</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status becomes </w:t>
            </w:r>
            <w:r>
              <w:rPr>
                <w:rFonts w:ascii="Calibri" w:cs="Calibri" w:eastAsia="Calibri" w:hAnsi="Calibri"/>
                <w:b/>
                <w:bCs/>
                <w:color w:val="1F2937"/>
                <w:sz w:val="20"/>
                <w:szCs w:val="20"/>
              </w:rPr>
              <w:t xml:space="preserve">REJECTED</w:t>
            </w:r>
            <w:r>
              <w:rPr>
                <w:rFonts w:ascii="Calibri" w:cs="Calibri" w:eastAsia="Calibri" w:hAnsi="Calibri"/>
                <w:b w:val="false"/>
                <w:bCs w:val="false"/>
                <w:color w:val="1F2937"/>
                <w:sz w:val="20"/>
                <w:szCs w:val="20"/>
              </w:rPr>
              <w:t xml:space="preserve">. You must type the reason in </w:t>
            </w:r>
            <w:r>
              <w:rPr>
                <w:rFonts w:ascii="Calibri" w:cs="Calibri" w:eastAsia="Calibri" w:hAnsi="Calibri"/>
                <w:b/>
                <w:bCs/>
                <w:color w:val="1D4ED8"/>
                <w:sz w:val="20"/>
                <w:szCs w:val="20"/>
              </w:rPr>
              <w:t xml:space="preserve">Remarks</w:t>
            </w:r>
            <w:r>
              <w:rPr>
                <w:rFonts w:ascii="Calibri" w:cs="Calibri" w:eastAsia="Calibri" w:hAnsi="Calibri"/>
                <w:b w:val="false"/>
                <w:bCs w:val="false"/>
                <w:color w:val="1F2937"/>
                <w:sz w:val="20"/>
                <w:szCs w:val="20"/>
              </w:rPr>
              <w:t xml:space="preserve"> first.</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approve in the normal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Go to the bottom of the company’s file.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yellow box under </w:t>
            </w:r>
            <w:r>
              <w:rPr>
                <w:rFonts w:ascii="Calibri" w:cs="Calibri" w:eastAsia="Calibri" w:hAnsi="Calibri"/>
                <w:b/>
                <w:bCs/>
                <w:color w:val="1F2937"/>
                <w:sz w:val="22"/>
                <w:szCs w:val="22"/>
              </w:rPr>
              <w:t xml:space="preserve">Approval Action</w:t>
            </w:r>
            <w:r>
              <w:rPr>
                <w:rFonts w:ascii="Calibri" w:cs="Calibri" w:eastAsia="Calibri" w:hAnsi="Calibri"/>
                <w:color w:val="1F2937"/>
                <w:sz w:val="22"/>
                <w:szCs w:val="22"/>
              </w:rPr>
              <w:t xml:space="preserve">. If it lists papers that are still pending, finish them first (section 4.5). If there is a line saying the bank penny drop is required, do it first (section 4.4).</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Standard Approval</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file closes. In the list, the company’s status is now green </w:t>
            </w:r>
            <w:r>
              <w:rPr>
                <w:rFonts w:ascii="Calibri" w:cs="Calibri" w:eastAsia="Calibri" w:hAnsi="Calibri"/>
                <w:b/>
                <w:bCs/>
                <w:color w:val="1F2937"/>
                <w:sz w:val="21"/>
                <w:szCs w:val="21"/>
              </w:rPr>
              <w:t xml:space="preserve">APPROVED</w:t>
            </w:r>
            <w:r>
              <w:rPr>
                <w:rFonts w:ascii="Calibri" w:cs="Calibri" w:eastAsia="Calibri" w:hAnsi="Calibri"/>
                <w:color w:val="1F2937"/>
                <w:sz w:val="21"/>
                <w:szCs w:val="21"/>
              </w:rPr>
              <w:t xml:space="preserve"> and the Regulatory column shows all compulsory papers verified.</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6859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76950" cy="16859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4.14  </w:t>
      </w:r>
      <w:r>
        <w:rPr>
          <w:rFonts w:ascii="Calibri" w:cs="Calibri" w:eastAsia="Calibri" w:hAnsi="Calibri"/>
          <w:i/>
          <w:iCs/>
          <w:color w:val="6B7280"/>
          <w:sz w:val="18"/>
          <w:szCs w:val="18"/>
        </w:rPr>
        <w:t xml:space="preserve">The company is now APPROVED.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w:t>
            </w:r>
            <w:r>
              <w:rPr>
                <w:rFonts w:ascii="Calibri" w:cs="Calibri" w:eastAsia="Calibri" w:hAnsi="Calibri"/>
                <w:b/>
                <w:bCs/>
                <w:color w:val="1F2937"/>
                <w:sz w:val="21"/>
                <w:szCs w:val="21"/>
              </w:rPr>
              <w:t xml:space="preserve">APPROVED</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All compulsory papers verified.</w:t>
            </w:r>
          </w:p>
        </w:tc>
      </w:tr>
    </w:tbl>
    <w:p>
      <w:pPr>
        <w:spacing w:after="200" w:line="120"/>
      </w:pPr>
    </w:p>
    <w:p>
      <w:pPr>
        <w:spacing w:after="120" w:line="300"/>
      </w:pPr>
      <w:r>
        <w:rPr>
          <w:rFonts w:ascii="Calibri" w:cs="Calibri" w:eastAsia="Calibri" w:hAnsi="Calibri"/>
          <w:color w:val="1F2937"/>
          <w:sz w:val="22"/>
          <w:szCs w:val="22"/>
        </w:rPr>
        <w:t xml:space="preserve">If you click </w:t>
      </w:r>
      <w:r>
        <w:rPr>
          <w:rFonts w:ascii="Calibri" w:cs="Calibri" w:eastAsia="Calibri" w:hAnsi="Calibri"/>
          <w:b/>
          <w:bCs/>
          <w:color w:val="1D4ED8"/>
          <w:sz w:val="22"/>
          <w:szCs w:val="22"/>
        </w:rPr>
        <w:t xml:space="preserve">Standard Approval</w:t>
      </w:r>
      <w:r>
        <w:rPr>
          <w:rFonts w:ascii="Calibri" w:cs="Calibri" w:eastAsia="Calibri" w:hAnsi="Calibri"/>
          <w:color w:val="1F2937"/>
          <w:sz w:val="22"/>
          <w:szCs w:val="22"/>
        </w:rPr>
        <w:t xml:space="preserve"> too early, the platform does not approve. It shows a red message that names the papers that are still pending:</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9716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76950" cy="19716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4.15  </w:t>
      </w:r>
      <w:r>
        <w:rPr>
          <w:rFonts w:ascii="Calibri" w:cs="Calibri" w:eastAsia="Calibri" w:hAnsi="Calibri"/>
          <w:i/>
          <w:iCs/>
          <w:color w:val="6B7280"/>
          <w:sz w:val="18"/>
          <w:szCs w:val="18"/>
        </w:rPr>
        <w:t xml:space="preserve">The platform refuses approval because papers are pending.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red message lists what is still pending. Complete these and try again.</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b/>
                <w:bCs/>
                <w:color w:val="1D4ED8"/>
                <w:sz w:val="21"/>
                <w:szCs w:val="21"/>
              </w:rPr>
              <w:t xml:space="preserve">Direct Admit &amp; Activate Stakeholder</w:t>
            </w:r>
            <w:r>
              <w:rPr>
                <w:rFonts w:ascii="Calibri" w:cs="Calibri" w:eastAsia="Calibri" w:hAnsi="Calibri"/>
                <w:color w:val="1F2937"/>
                <w:sz w:val="21"/>
                <w:szCs w:val="21"/>
              </w:rPr>
              <w:t xml:space="preserve"> works </w:t>
            </w:r>
            <w:r>
              <w:rPr>
                <w:rFonts w:ascii="Calibri" w:cs="Calibri" w:eastAsia="Calibri" w:hAnsi="Calibri"/>
                <w:b/>
                <w:bCs/>
                <w:color w:val="1F2937"/>
                <w:sz w:val="21"/>
                <w:szCs w:val="21"/>
              </w:rPr>
              <w:t xml:space="preserve">at once, without asking “Are you sure?”</w:t>
            </w:r>
            <w:r>
              <w:rPr>
                <w:rFonts w:ascii="Calibri" w:cs="Calibri" w:eastAsia="Calibri" w:hAnsi="Calibri"/>
                <w:color w:val="1F2937"/>
                <w:sz w:val="21"/>
                <w:szCs w:val="21"/>
              </w:rPr>
              <w:t xml:space="preserve">. It approves the company and marks all its pending papers as verified. Use it only when you are fully sure, and only if you are authorised to do so.</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To reject a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Go to the bottom of the company’s file.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inside the </w:t>
            </w:r>
            <w:r>
              <w:rPr>
                <w:rFonts w:ascii="Calibri" w:cs="Calibri" w:eastAsia="Calibri" w:hAnsi="Calibri"/>
                <w:b/>
                <w:bCs/>
                <w:color w:val="1D4ED8"/>
                <w:sz w:val="22"/>
                <w:szCs w:val="22"/>
              </w:rPr>
              <w:t xml:space="preserve">Remarks</w:t>
            </w:r>
            <w:r>
              <w:rPr>
                <w:rFonts w:ascii="Calibri" w:cs="Calibri" w:eastAsia="Calibri" w:hAnsi="Calibri"/>
                <w:color w:val="1F2937"/>
                <w:sz w:val="22"/>
                <w:szCs w:val="22"/>
              </w:rPr>
              <w:t xml:space="preserve"> box and type why the company is being rejected.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red button </w:t>
            </w:r>
            <w:r>
              <w:rPr>
                <w:rFonts w:ascii="Calibri" w:cs="Calibri" w:eastAsia="Calibri" w:hAnsi="Calibri"/>
                <w:b/>
                <w:bCs/>
                <w:color w:val="1D4ED8"/>
                <w:sz w:val="22"/>
                <w:szCs w:val="22"/>
              </w:rPr>
              <w:t xml:space="preserve">Reject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company’s status becomes </w:t>
            </w:r>
            <w:r>
              <w:rPr>
                <w:rFonts w:ascii="Calibri" w:cs="Calibri" w:eastAsia="Calibri" w:hAnsi="Calibri"/>
                <w:b/>
                <w:bCs/>
                <w:color w:val="1F2937"/>
                <w:sz w:val="21"/>
                <w:szCs w:val="21"/>
              </w:rPr>
              <w:t xml:space="preserve">REJECTED</w:t>
            </w:r>
            <w:r>
              <w:rPr>
                <w:rFonts w:ascii="Calibri" w:cs="Calibri" w:eastAsia="Calibri" w:hAnsi="Calibri"/>
                <w:color w:val="1F2937"/>
                <w:sz w:val="21"/>
                <w:szCs w:val="21"/>
              </w:rPr>
              <w:t xml:space="preserve">. It cannot be used in any contract.</w:t>
            </w:r>
          </w:p>
        </w:tc>
      </w:tr>
    </w:tbl>
    <w:p>
      <w:pPr>
        <w:spacing w:after="160" w:line="120"/>
      </w:pPr>
    </w:p>
    <w:p>
      <w:pPr>
        <w:pStyle w:val="Heading2"/>
        <w:keepNext/>
        <w:spacing w:after="120" w:before="320"/>
      </w:pPr>
      <w:bookmarkStart w:name="_Toc32" w:id="32"/>
      <w:r>
        <w:rPr>
          <w:rFonts w:ascii="Calibri" w:cs="Calibri" w:eastAsia="Calibri" w:hAnsi="Calibri"/>
          <w:b/>
          <w:bCs/>
          <w:color w:val="0B2A5B"/>
          <w:sz w:val="30"/>
          <w:szCs w:val="30"/>
        </w:rPr>
        <w:t xml:space="preserve">4.8 Opening and reading a company’s file later</w:t>
      </w:r>
      <w:bookmarkEnd w:id="32"/>
    </w:p>
    <w:p>
      <w:pPr>
        <w:pStyle w:val="Heading3"/>
        <w:keepNext/>
        <w:spacing w:after="100" w:before="240"/>
      </w:pPr>
      <w:r>
        <w:rPr>
          <w:rFonts w:ascii="Calibri" w:cs="Calibri" w:eastAsia="Calibri" w:hAnsi="Calibri"/>
          <w:b/>
          <w:bCs/>
          <w:color w:val="1D4ED8"/>
          <w:sz w:val="25"/>
          <w:szCs w:val="25"/>
        </w:rPr>
        <w:t xml:space="preserve">To find a company and open its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D4ED8"/>
                <w:sz w:val="22"/>
                <w:szCs w:val="22"/>
              </w:rPr>
              <w:t xml:space="preserve">Stakeholders (Sellers/Buyers)</w:t>
            </w:r>
            <w:r>
              <w:rPr>
                <w:rFonts w:ascii="Calibri" w:cs="Calibri" w:eastAsia="Calibri" w:hAnsi="Calibri"/>
                <w:color w:val="1F2937"/>
                <w:sz w:val="22"/>
                <w:szCs w:val="22"/>
              </w:rPr>
              <w:t xml:space="preserve"> from the menu.</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To make the list shorter, click the first filter and choose </w:t>
            </w:r>
            <w:r>
              <w:rPr>
                <w:rFonts w:ascii="Calibri" w:cs="Calibri" w:eastAsia="Calibri" w:hAnsi="Calibri"/>
                <w:b/>
                <w:bCs/>
                <w:color w:val="1F2937"/>
                <w:sz w:val="22"/>
                <w:szCs w:val="22"/>
              </w:rPr>
              <w:t xml:space="preserve">Seller</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Buyer</w:t>
            </w:r>
            <w:r>
              <w:rPr>
                <w:rFonts w:ascii="Calibri" w:cs="Calibri" w:eastAsia="Calibri" w:hAnsi="Calibri"/>
                <w:color w:val="1F2937"/>
                <w:sz w:val="22"/>
                <w:szCs w:val="22"/>
              </w:rPr>
              <w:t xml:space="preserve">. Click the second filter and choose </w:t>
            </w:r>
            <w:r>
              <w:rPr>
                <w:rFonts w:ascii="Calibri" w:cs="Calibri" w:eastAsia="Calibri" w:hAnsi="Calibri"/>
                <w:b/>
                <w:bCs/>
                <w:color w:val="1F2937"/>
                <w:sz w:val="22"/>
                <w:szCs w:val="22"/>
              </w:rPr>
              <w:t xml:space="preserve">Pending</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Approved</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Rejected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anywhere on the company’s row.</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company’s file opens. For an approved company the </w:t>
            </w:r>
            <w:r>
              <w:rPr>
                <w:rFonts w:ascii="Calibri" w:cs="Calibri" w:eastAsia="Calibri" w:hAnsi="Calibri"/>
                <w:b/>
                <w:bCs/>
                <w:color w:val="1F2937"/>
                <w:sz w:val="21"/>
                <w:szCs w:val="21"/>
              </w:rPr>
              <w:t xml:space="preserve">Approval Action</w:t>
            </w:r>
            <w:r>
              <w:rPr>
                <w:rFonts w:ascii="Calibri" w:cs="Calibri" w:eastAsia="Calibri" w:hAnsi="Calibri"/>
                <w:color w:val="1F2937"/>
                <w:sz w:val="21"/>
                <w:szCs w:val="21"/>
              </w:rPr>
              <w:t xml:space="preserve"> part is not shown, because the decision is already taken.</w:t>
            </w:r>
          </w:p>
        </w:tc>
      </w:tr>
    </w:tbl>
    <w:p>
      <w:pPr>
        <w:spacing w:after="160" w:line="120"/>
      </w:pPr>
    </w:p>
    <w:p>
      <w:pPr>
        <w:pStyle w:val="Heading2"/>
        <w:keepNext/>
        <w:spacing w:after="120" w:before="320"/>
      </w:pPr>
      <w:bookmarkStart w:name="_Toc33" w:id="33"/>
      <w:r>
        <w:rPr>
          <w:rFonts w:ascii="Calibri" w:cs="Calibri" w:eastAsia="Calibri" w:hAnsi="Calibri"/>
          <w:b/>
          <w:bCs/>
          <w:color w:val="0B2A5B"/>
          <w:sz w:val="30"/>
          <w:szCs w:val="30"/>
        </w:rPr>
        <w:t xml:space="preserve">4.9 Common questions</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Standard Approval</w:t>
            </w:r>
            <w:r>
              <w:rPr>
                <w:rFonts w:ascii="Calibri" w:cs="Calibri" w:eastAsia="Calibri" w:hAnsi="Calibri"/>
                <w:b/>
                <w:bCs/>
                <w:color w:val="1F2937"/>
                <w:sz w:val="20"/>
                <w:szCs w:val="20"/>
              </w:rPr>
              <w:t xml:space="preserve"> shows a red message</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Some compulsory papers are not verified, or the bank account is not verified.</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Verify the listed papers (4.5) and do the penny drop (4.4). Then click </w:t>
            </w:r>
            <w:r>
              <w:rPr>
                <w:rFonts w:ascii="Calibri" w:cs="Calibri" w:eastAsia="Calibri" w:hAnsi="Calibri"/>
                <w:b/>
                <w:bCs/>
                <w:color w:val="1D4ED8"/>
                <w:sz w:val="20"/>
                <w:szCs w:val="20"/>
              </w:rPr>
              <w:t xml:space="preserve">Standard Approval</w:t>
            </w:r>
            <w:r>
              <w:rPr>
                <w:rFonts w:ascii="Calibri" w:cs="Calibri" w:eastAsia="Calibri" w:hAnsi="Calibri"/>
                <w:b w:val="false"/>
                <w:bCs w:val="false"/>
                <w:color w:val="1F2937"/>
                <w:sz w:val="20"/>
                <w:szCs w:val="20"/>
              </w:rPr>
              <w:t xml:space="preserve"> again.</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chose Seller but the company is a Buyer</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wrong </w:t>
            </w:r>
            <w:r>
              <w:rPr>
                <w:rFonts w:ascii="Calibri" w:cs="Calibri" w:eastAsia="Calibri" w:hAnsi="Calibri"/>
                <w:b/>
                <w:bCs/>
                <w:color w:val="1D4ED8"/>
                <w:sz w:val="20"/>
                <w:szCs w:val="20"/>
              </w:rPr>
              <w:t xml:space="preserve">Entity Type</w:t>
            </w:r>
            <w:r>
              <w:rPr>
                <w:rFonts w:ascii="Calibri" w:cs="Calibri" w:eastAsia="Calibri" w:hAnsi="Calibri"/>
                <w:b w:val="false"/>
                <w:bCs w:val="false"/>
                <w:color w:val="1F2937"/>
                <w:sz w:val="20"/>
                <w:szCs w:val="20"/>
              </w:rPr>
              <w:t xml:space="preserve"> was chosen in the form.</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Do not approve it. Reject it with the remark “wrong type”, and register the company again with the correct type.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company is not in the list when I make a contract</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Only </w:t>
            </w:r>
            <w:r>
              <w:rPr>
                <w:rFonts w:ascii="Calibri" w:cs="Calibri" w:eastAsia="Calibri" w:hAnsi="Calibri"/>
                <w:b/>
                <w:bCs/>
                <w:color w:val="1F2937"/>
                <w:sz w:val="20"/>
                <w:szCs w:val="20"/>
              </w:rPr>
              <w:t xml:space="preserve">APPROVED</w:t>
            </w:r>
            <w:r>
              <w:rPr>
                <w:rFonts w:ascii="Calibri" w:cs="Calibri" w:eastAsia="Calibri" w:hAnsi="Calibri"/>
                <w:b w:val="false"/>
                <w:bCs w:val="false"/>
                <w:color w:val="1F2937"/>
                <w:sz w:val="20"/>
                <w:szCs w:val="20"/>
              </w:rPr>
              <w:t xml:space="preserve"> companies can be used in a contract.</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 the company’s file and complete the approval.</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same company appears twice</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 was registered two times by mistake.</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Use only one of them. Reject the extra one if it is still pending. If both are approved, inform the SJVN Administrator.</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5</w:t>
      </w:r>
    </w:p>
    <w:p>
      <w:pPr>
        <w:pStyle w:val="Heading1"/>
        <w:pBdr>
          <w:bottom w:val="single" w:color="0B2A5B" w:sz="12" w:space="6"/>
        </w:pBdr>
        <w:spacing w:after="120" w:before="0"/>
      </w:pPr>
      <w:bookmarkStart w:name="_Toc34" w:id="34"/>
      <w:r>
        <w:rPr>
          <w:rFonts w:ascii="Calibri" w:cs="Calibri" w:eastAsia="Calibri" w:hAnsi="Calibri"/>
          <w:b/>
          <w:bCs/>
          <w:color w:val="0B2A5B"/>
          <w:sz w:val="40"/>
          <w:szCs w:val="40"/>
        </w:rPr>
        <w:t xml:space="preserve">5. Company Users</w:t>
      </w:r>
      <w:bookmarkEnd w:id="34"/>
    </w:p>
    <w:p>
      <w:pPr>
        <w:spacing w:after="200" w:line="320"/>
      </w:pPr>
      <w:r>
        <w:rPr>
          <w:rFonts w:ascii="Calibri" w:cs="Calibri" w:eastAsia="Calibri" w:hAnsi="Calibri"/>
          <w:color w:val="6B7280"/>
          <w:sz w:val="24"/>
          <w:szCs w:val="24"/>
        </w:rPr>
        <w:t xml:space="preserve">How to give the people of a seller or buyer company their own logins, and how to help them when they are locked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Each seller or buyer company has its own team on the platform. From this screen SJVN can see that team, add people to it, reset passwords and switch off accounts.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Admin and REIA Admin.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Company Users</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After a new company is approved (to give its first login), and whenever a company asks for help with its users.</w:t>
            </w:r>
          </w:p>
        </w:tc>
      </w:tr>
    </w:tbl>
    <w:p>
      <w:pPr>
        <w:spacing w:after="160" w:line="120"/>
      </w:pPr>
    </w:p>
    <w:p>
      <w:pPr>
        <w:pStyle w:val="Heading2"/>
        <w:keepNext/>
        <w:spacing w:after="120" w:before="320"/>
      </w:pPr>
      <w:bookmarkStart w:name="_Toc35" w:id="35"/>
      <w:r>
        <w:rPr>
          <w:rFonts w:ascii="Calibri" w:cs="Calibri" w:eastAsia="Calibri" w:hAnsi="Calibri"/>
          <w:b/>
          <w:bCs/>
          <w:color w:val="0B2A5B"/>
          <w:sz w:val="30"/>
          <w:szCs w:val="30"/>
        </w:rPr>
        <w:t xml:space="preserve">5.1 The levels inside a company</w:t>
      </w:r>
      <w:bookmarkEnd w:id="35"/>
    </w:p>
    <w:p>
      <w:pPr>
        <w:spacing w:after="120" w:line="300"/>
      </w:pPr>
      <w:r>
        <w:rPr>
          <w:rFonts w:ascii="Calibri" w:cs="Calibri" w:eastAsia="Calibri" w:hAnsi="Calibri"/>
          <w:color w:val="1F2937"/>
          <w:sz w:val="22"/>
          <w:szCs w:val="22"/>
        </w:rPr>
        <w:t xml:space="preserve">Every user of a seller or buyer company has a </w:t>
      </w:r>
      <w:r>
        <w:rPr>
          <w:rFonts w:ascii="Calibri" w:cs="Calibri" w:eastAsia="Calibri" w:hAnsi="Calibri"/>
          <w:b/>
          <w:bCs/>
          <w:color w:val="1F2937"/>
          <w:sz w:val="22"/>
          <w:szCs w:val="22"/>
        </w:rPr>
        <w:t xml:space="preserve">level</w:t>
      </w:r>
      <w:r>
        <w:rPr>
          <w:rFonts w:ascii="Calibri" w:cs="Calibri" w:eastAsia="Calibri" w:hAnsi="Calibri"/>
          <w:color w:val="1F2937"/>
          <w:sz w:val="22"/>
          <w:szCs w:val="22"/>
        </w:rPr>
        <w:t xml:space="preserve">. The level decides what that person can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1928"/>
        <w:gridCol w:w="6361"/>
      </w:tblGrid>
      <w:tr>
        <w:trPr>
          <w:tblHeader/>
        </w:trPr>
        <w:tc>
          <w:tcPr>
            <w:tcW w:type="dxa" w:w="134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Level</w:t>
            </w:r>
          </w:p>
        </w:tc>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Name</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this person does</w:t>
            </w:r>
          </w:p>
        </w:tc>
      </w:tr>
      <w:tr>
        <w:trPr>
          <w:cantSplit/>
        </w:trPr>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1</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Maker</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Prepares the work: fills an invoice, uploads a document. The work is saved as a draft and goes to a checker.</w:t>
            </w:r>
          </w:p>
        </w:tc>
      </w:tr>
      <w:tr>
        <w:trPr>
          <w:cantSplit/>
        </w:trPr>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2</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Checker</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Reviews what the maker prepared and submits it to SJVN.</w:t>
            </w:r>
          </w:p>
        </w:tc>
      </w:tr>
      <w:tr>
        <w:trPr>
          <w:cantSplit/>
        </w:trPr>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3</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Approver</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Approves and submits to SJVN. Can also add makers and checkers, reset their passwords and switch them off.</w:t>
            </w:r>
          </w:p>
        </w:tc>
      </w:tr>
      <w:tr>
        <w:trPr>
          <w:cantSplit/>
        </w:trPr>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Company Admin</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main account of the company with SJVN. Can do everything a checker can and manages the whole team.</w:t>
            </w:r>
          </w:p>
        </w:tc>
      </w:tr>
    </w:tbl>
    <w:p>
      <w:pPr>
        <w:spacing w:after="180" w:line="120"/>
      </w:pPr>
    </w:p>
    <w:p>
      <w:pPr>
        <w:spacing w:after="120" w:line="300"/>
      </w:pPr>
      <w:r>
        <w:rPr>
          <w:rFonts w:ascii="Calibri" w:cs="Calibri" w:eastAsia="Calibri" w:hAnsi="Calibri"/>
          <w:color w:val="1F2937"/>
          <w:sz w:val="22"/>
          <w:szCs w:val="22"/>
        </w:rPr>
        <w:t xml:space="preserve">The reason for these levels is safety: what one person prepares, a second person checks before it reaches SJVN. This is called </w:t>
      </w:r>
      <w:r>
        <w:rPr>
          <w:rFonts w:ascii="Calibri" w:cs="Calibri" w:eastAsia="Calibri" w:hAnsi="Calibri"/>
          <w:b/>
          <w:bCs/>
          <w:color w:val="1F2937"/>
          <w:sz w:val="22"/>
          <w:szCs w:val="22"/>
        </w:rPr>
        <w:t xml:space="preserve">maker-checker</w:t>
      </w:r>
      <w:r>
        <w:rPr>
          <w:rFonts w:ascii="Calibri" w:cs="Calibri" w:eastAsia="Calibri" w:hAnsi="Calibri"/>
          <w:color w:val="1F2937"/>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One company can have up to </w:t>
            </w:r>
            <w:r>
              <w:rPr>
                <w:rFonts w:ascii="Calibri" w:cs="Calibri" w:eastAsia="Calibri" w:hAnsi="Calibri"/>
                <w:b/>
                <w:bCs/>
                <w:color w:val="1F2937"/>
                <w:sz w:val="21"/>
                <w:szCs w:val="21"/>
              </w:rPr>
              <w:t xml:space="preserve">15 active users</w:t>
            </w:r>
            <w:r>
              <w:rPr>
                <w:rFonts w:ascii="Calibri" w:cs="Calibri" w:eastAsia="Calibri" w:hAnsi="Calibri"/>
                <w:color w:val="1F2937"/>
                <w:sz w:val="21"/>
                <w:szCs w:val="21"/>
              </w:rPr>
              <w:t xml:space="preserve">. The screen shows how many seats are left.</w:t>
            </w:r>
          </w:p>
        </w:tc>
      </w:tr>
    </w:tbl>
    <w:p>
      <w:pPr>
        <w:spacing w:after="160" w:line="120"/>
      </w:pPr>
    </w:p>
    <w:p>
      <w:pPr>
        <w:pStyle w:val="Heading2"/>
        <w:keepNext/>
        <w:spacing w:after="120" w:before="320"/>
      </w:pPr>
      <w:bookmarkStart w:name="_Toc36" w:id="36"/>
      <w:r>
        <w:rPr>
          <w:rFonts w:ascii="Calibri" w:cs="Calibri" w:eastAsia="Calibri" w:hAnsi="Calibri"/>
          <w:b/>
          <w:bCs/>
          <w:color w:val="0B2A5B"/>
          <w:sz w:val="30"/>
          <w:szCs w:val="30"/>
        </w:rPr>
        <w:t xml:space="preserve">5.2 Choosing the company</w:t>
      </w:r>
      <w:bookmarkEnd w:id="36"/>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5.1  </w:t>
      </w:r>
      <w:r>
        <w:rPr>
          <w:rFonts w:ascii="Calibri" w:cs="Calibri" w:eastAsia="Calibri" w:hAnsi="Calibri"/>
          <w:i/>
          <w:iCs/>
          <w:color w:val="6B7280"/>
          <w:sz w:val="18"/>
          <w:szCs w:val="18"/>
        </w:rPr>
        <w:t xml:space="preserve">The Company Users screen when it opens.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menu name to click to open this screen.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search box. Type a few letters of the company’s name.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Filter buttons: show all companies, only sellers, or only buyers.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 company card. It shows how many active users the company has. Click it to open the company’s team.</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open a company’s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D4ED8"/>
                <w:sz w:val="22"/>
                <w:szCs w:val="22"/>
              </w:rPr>
              <w:t xml:space="preserve">Company Users</w:t>
            </w:r>
            <w:r>
              <w:rPr>
                <w:rFonts w:ascii="Calibri" w:cs="Calibri" w:eastAsia="Calibri" w:hAnsi="Calibri"/>
                <w:color w:val="1F2937"/>
                <w:sz w:val="22"/>
                <w:szCs w:val="22"/>
              </w:rPr>
              <w:t xml:space="preserve"> from the menu.</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Find the company. Either look in the cards under </w:t>
            </w:r>
            <w:r>
              <w:rPr>
                <w:rFonts w:ascii="Calibri" w:cs="Calibri" w:eastAsia="Calibri" w:hAnsi="Calibri"/>
                <w:b/>
                <w:bCs/>
                <w:color w:val="1F2937"/>
                <w:sz w:val="22"/>
                <w:szCs w:val="22"/>
              </w:rPr>
              <w:t xml:space="preserve">Quick select a stakeholder</w:t>
            </w:r>
            <w:r>
              <w:rPr>
                <w:rFonts w:ascii="Calibri" w:cs="Calibri" w:eastAsia="Calibri" w:hAnsi="Calibri"/>
                <w:color w:val="1F2937"/>
                <w:sz w:val="22"/>
                <w:szCs w:val="22"/>
              </w:rPr>
              <w:t xml:space="preserve">, or type a few letters of its name in the search box.</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company’s card.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team of that company opens. The company’s name is shown at the top.</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5.2  </w:t>
      </w:r>
      <w:r>
        <w:rPr>
          <w:rFonts w:ascii="Calibri" w:cs="Calibri" w:eastAsia="Calibri" w:hAnsi="Calibri"/>
          <w:i/>
          <w:iCs/>
          <w:color w:val="6B7280"/>
          <w:sz w:val="18"/>
          <w:szCs w:val="18"/>
        </w:rPr>
        <w:t xml:space="preserve">The team page of one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Switch Company</w:t>
            </w:r>
            <w:r>
              <w:rPr>
                <w:rFonts w:ascii="Calibri" w:cs="Calibri" w:eastAsia="Calibri" w:hAnsi="Calibri"/>
                <w:color w:val="1F2937"/>
                <w:sz w:val="21"/>
                <w:szCs w:val="21"/>
              </w:rPr>
              <w:t xml:space="preserve">: go back and choose another company.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Add Team Member</w:t>
            </w:r>
            <w:r>
              <w:rPr>
                <w:rFonts w:ascii="Calibri" w:cs="Calibri" w:eastAsia="Calibri" w:hAnsi="Calibri"/>
                <w:color w:val="1F2937"/>
                <w:sz w:val="21"/>
                <w:szCs w:val="21"/>
              </w:rPr>
              <w:t xml:space="preserve">: give a new person a login.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Three tabs: </w:t>
            </w:r>
            <w:r>
              <w:rPr>
                <w:rFonts w:ascii="Calibri" w:cs="Calibri" w:eastAsia="Calibri" w:hAnsi="Calibri"/>
                <w:b/>
                <w:bCs/>
                <w:color w:val="1D4ED8"/>
                <w:sz w:val="21"/>
                <w:szCs w:val="21"/>
              </w:rPr>
              <w:t xml:space="preserve">Members</w:t>
            </w:r>
            <w:r>
              <w:rPr>
                <w:rFonts w:ascii="Calibri" w:cs="Calibri" w:eastAsia="Calibri" w:hAnsi="Calibri"/>
                <w:color w:val="1F2937"/>
                <w:sz w:val="21"/>
                <w:szCs w:val="21"/>
              </w:rPr>
              <w:t xml:space="preserve"> (the people), </w:t>
            </w:r>
            <w:r>
              <w:rPr>
                <w:rFonts w:ascii="Calibri" w:cs="Calibri" w:eastAsia="Calibri" w:hAnsi="Calibri"/>
                <w:b/>
                <w:bCs/>
                <w:color w:val="1D4ED8"/>
                <w:sz w:val="21"/>
                <w:szCs w:val="21"/>
              </w:rPr>
              <w:t xml:space="preserve">Who can do what</w:t>
            </w:r>
            <w:r>
              <w:rPr>
                <w:rFonts w:ascii="Calibri" w:cs="Calibri" w:eastAsia="Calibri" w:hAnsi="Calibri"/>
                <w:color w:val="1F2937"/>
                <w:sz w:val="21"/>
                <w:szCs w:val="21"/>
              </w:rPr>
              <w:t xml:space="preserve"> (a table of rights), </w:t>
            </w:r>
            <w:r>
              <w:rPr>
                <w:rFonts w:ascii="Calibri" w:cs="Calibri" w:eastAsia="Calibri" w:hAnsi="Calibri"/>
                <w:b/>
                <w:bCs/>
                <w:color w:val="1D4ED8"/>
                <w:sz w:val="21"/>
                <w:szCs w:val="21"/>
              </w:rPr>
              <w:t xml:space="preserve">Change history</w:t>
            </w:r>
            <w:r>
              <w:rPr>
                <w:rFonts w:ascii="Calibri" w:cs="Calibri" w:eastAsia="Calibri" w:hAnsi="Calibri"/>
                <w:color w:val="1F2937"/>
                <w:sz w:val="21"/>
                <w:szCs w:val="21"/>
              </w:rPr>
              <w:t xml:space="preserve"> (what was changed and by whom).</w:t>
            </w:r>
          </w:p>
        </w:tc>
      </w:tr>
    </w:tbl>
    <w:p>
      <w:pPr>
        <w:spacing w:after="200" w:line="120"/>
      </w:pPr>
    </w:p>
    <w:p>
      <w:pPr>
        <w:spacing w:after="120" w:line="300"/>
      </w:pPr>
      <w:r>
        <w:rPr>
          <w:rFonts w:ascii="Calibri" w:cs="Calibri" w:eastAsia="Calibri" w:hAnsi="Calibri"/>
          <w:color w:val="1F2937"/>
          <w:sz w:val="22"/>
          <w:szCs w:val="22"/>
        </w:rPr>
        <w:t xml:space="preserve">The row of boxes in the middle counts the users: </w:t>
      </w:r>
      <w:r>
        <w:rPr>
          <w:rFonts w:ascii="Calibri" w:cs="Calibri" w:eastAsia="Calibri" w:hAnsi="Calibri"/>
          <w:b/>
          <w:bCs/>
          <w:color w:val="1F2937"/>
          <w:sz w:val="22"/>
          <w:szCs w:val="22"/>
        </w:rPr>
        <w:t xml:space="preserve">Active users</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Makers</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Checkers</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Approvers</w:t>
      </w:r>
      <w:r>
        <w:rPr>
          <w:rFonts w:ascii="Calibri" w:cs="Calibri" w:eastAsia="Calibri" w:hAnsi="Calibri"/>
          <w:color w:val="1F2937"/>
          <w:sz w:val="22"/>
          <w:szCs w:val="22"/>
        </w:rPr>
        <w:t xml:space="preserve">, and </w:t>
      </w:r>
      <w:r>
        <w:rPr>
          <w:rFonts w:ascii="Calibri" w:cs="Calibri" w:eastAsia="Calibri" w:hAnsi="Calibri"/>
          <w:b/>
          <w:bCs/>
          <w:color w:val="1F2937"/>
          <w:sz w:val="22"/>
          <w:szCs w:val="22"/>
        </w:rPr>
        <w:t xml:space="preserve">Never signed in</w:t>
      </w:r>
      <w:r>
        <w:rPr>
          <w:rFonts w:ascii="Calibri" w:cs="Calibri" w:eastAsia="Calibri" w:hAnsi="Calibri"/>
          <w:color w:val="1F2937"/>
          <w:sz w:val="22"/>
          <w:szCs w:val="22"/>
        </w:rPr>
        <w:t xml:space="preserve">. A yellow line below the boxes gives advice, for example when a company has no checker.</w:t>
      </w:r>
    </w:p>
    <w:p>
      <w:pPr>
        <w:pStyle w:val="Heading2"/>
        <w:keepNext/>
        <w:spacing w:after="120" w:before="320"/>
      </w:pPr>
      <w:bookmarkStart w:name="_Toc37" w:id="37"/>
      <w:r>
        <w:rPr>
          <w:rFonts w:ascii="Calibri" w:cs="Calibri" w:eastAsia="Calibri" w:hAnsi="Calibri"/>
          <w:b/>
          <w:bCs/>
          <w:color w:val="0B2A5B"/>
          <w:sz w:val="30"/>
          <w:szCs w:val="30"/>
        </w:rPr>
        <w:t xml:space="preserve">5.3 Adding a user to a company</w:t>
      </w:r>
      <w:bookmarkEnd w:id="37"/>
    </w:p>
    <w:p>
      <w:pPr>
        <w:pStyle w:val="Heading3"/>
        <w:keepNext/>
        <w:spacing w:after="100" w:before="240"/>
      </w:pPr>
      <w:r>
        <w:rPr>
          <w:rFonts w:ascii="Calibri" w:cs="Calibri" w:eastAsia="Calibri" w:hAnsi="Calibri"/>
          <w:b/>
          <w:bCs/>
          <w:color w:val="1D4ED8"/>
          <w:sz w:val="25"/>
          <w:szCs w:val="25"/>
        </w:rPr>
        <w:t xml:space="preserve">To add a team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company’s team (section 5.2).</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Add Team Member</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The </w:t>
            </w:r>
            <w:r>
              <w:rPr>
                <w:rFonts w:ascii="Calibri" w:cs="Calibri" w:eastAsia="Calibri" w:hAnsi="Calibri"/>
                <w:b/>
                <w:bCs/>
                <w:color w:val="1F2937"/>
                <w:sz w:val="22"/>
                <w:szCs w:val="22"/>
              </w:rPr>
              <w:t xml:space="preserve">Add Team Member</w:t>
            </w:r>
            <w:r>
              <w:rPr>
                <w:rFonts w:ascii="Calibri" w:cs="Calibri" w:eastAsia="Calibri" w:hAnsi="Calibri"/>
                <w:color w:val="1F2937"/>
                <w:sz w:val="22"/>
                <w:szCs w:val="22"/>
              </w:rPr>
              <w:t xml:space="preserve"> window opens. Fill the boxes. The table below explains each one.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Full Name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person’s full name.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Ritu Verma</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Email Address (their sign-in)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person’s own official email. They will sign in with this email. It cannot be changed later.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ritu.verma@himalayawind.in</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Designation</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person’s post in the company.</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Manager (Accounts)</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Phone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Mobile number, 10 to 15 digits.</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+91 98160 54321</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Access Level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Choose </w:t>
            </w:r>
            <w:r>
              <w:rPr>
                <w:rFonts w:ascii="Calibri" w:cs="Calibri" w:eastAsia="Calibri" w:hAnsi="Calibri"/>
                <w:b/>
                <w:bCs/>
                <w:color w:val="1F2937"/>
                <w:sz w:val="20"/>
                <w:szCs w:val="20"/>
              </w:rPr>
              <w:t xml:space="preserve">Level 3 — Approver</w:t>
            </w:r>
            <w:r>
              <w:rPr>
                <w:rFonts w:ascii="Calibri" w:cs="Calibri" w:eastAsia="Calibri" w:hAnsi="Calibri"/>
                <w:b w:val="false"/>
                <w:bCs w:val="false"/>
                <w:color w:val="1F2937"/>
                <w:sz w:val="20"/>
                <w:szCs w:val="20"/>
              </w:rPr>
              <w:t xml:space="preserve">, </w:t>
            </w:r>
            <w:r>
              <w:rPr>
                <w:rFonts w:ascii="Calibri" w:cs="Calibri" w:eastAsia="Calibri" w:hAnsi="Calibri"/>
                <w:b/>
                <w:bCs/>
                <w:color w:val="1F2937"/>
                <w:sz w:val="20"/>
                <w:szCs w:val="20"/>
              </w:rPr>
              <w:t xml:space="preserve">Level 2 — Checker</w:t>
            </w:r>
            <w:r>
              <w:rPr>
                <w:rFonts w:ascii="Calibri" w:cs="Calibri" w:eastAsia="Calibri" w:hAnsi="Calibri"/>
                <w:b w:val="false"/>
                <w:bCs w:val="false"/>
                <w:color w:val="1F2937"/>
                <w:sz w:val="20"/>
                <w:szCs w:val="20"/>
              </w:rPr>
              <w:t xml:space="preserve"> or </w:t>
            </w:r>
            <w:r>
              <w:rPr>
                <w:rFonts w:ascii="Calibri" w:cs="Calibri" w:eastAsia="Calibri" w:hAnsi="Calibri"/>
                <w:b/>
                <w:bCs/>
                <w:color w:val="1F2937"/>
                <w:sz w:val="20"/>
                <w:szCs w:val="20"/>
              </w:rPr>
              <w:t xml:space="preserve">Level 1 — Maker</w:t>
            </w:r>
            <w:r>
              <w:rPr>
                <w:rFonts w:ascii="Calibri" w:cs="Calibri" w:eastAsia="Calibri" w:hAnsi="Calibri"/>
                <w:b w:val="false"/>
                <w:bCs w:val="false"/>
                <w:color w:val="1F2937"/>
                <w:sz w:val="20"/>
                <w:szCs w:val="20"/>
              </w:rPr>
              <w:t xml:space="preserv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Level 3 — Approver</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Set the temporary password myself</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Leave this </w:t>
            </w:r>
            <w:r>
              <w:rPr>
                <w:rFonts w:ascii="Calibri" w:cs="Calibri" w:eastAsia="Calibri" w:hAnsi="Calibri"/>
                <w:b/>
                <w:bCs/>
                <w:color w:val="1F2937"/>
                <w:sz w:val="20"/>
                <w:szCs w:val="20"/>
              </w:rPr>
              <w:t xml:space="preserve">without a tick</w:t>
            </w:r>
            <w:r>
              <w:rPr>
                <w:rFonts w:ascii="Calibri" w:cs="Calibri" w:eastAsia="Calibri" w:hAnsi="Calibri"/>
                <w:b w:val="false"/>
                <w:bCs w:val="false"/>
                <w:color w:val="1F2937"/>
                <w:sz w:val="20"/>
                <w:szCs w:val="20"/>
              </w:rPr>
              <w:t xml:space="preserve">. The platform then makes a safe temporary password for you.</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 tick)</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Add to team</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572000" cy="47053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47053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5.3  </w:t>
      </w:r>
      <w:r>
        <w:rPr>
          <w:rFonts w:ascii="Calibri" w:cs="Calibri" w:eastAsia="Calibri" w:hAnsi="Calibri"/>
          <w:i/>
          <w:iCs/>
          <w:color w:val="6B7280"/>
          <w:sz w:val="18"/>
          <w:szCs w:val="18"/>
        </w:rPr>
        <w:t xml:space="preserve">The Add Team Member window, filled.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Full name.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Email (this becomes the sign-in name).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Designation.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Phone.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Access level.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Leave without a tick.</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Add to team</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window named </w:t>
            </w:r>
            <w:r>
              <w:rPr>
                <w:rFonts w:ascii="Calibri" w:cs="Calibri" w:eastAsia="Calibri" w:hAnsi="Calibri"/>
                <w:b/>
                <w:bCs/>
                <w:color w:val="1F2937"/>
                <w:sz w:val="21"/>
                <w:szCs w:val="21"/>
              </w:rPr>
              <w:t xml:space="preserve">Temporary password</w:t>
            </w:r>
            <w:r>
              <w:rPr>
                <w:rFonts w:ascii="Calibri" w:cs="Calibri" w:eastAsia="Calibri" w:hAnsi="Calibri"/>
                <w:color w:val="1F2937"/>
                <w:sz w:val="21"/>
                <w:szCs w:val="21"/>
              </w:rPr>
              <w:t xml:space="preserve"> opens. It shows the temporary password of the new user.</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25527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76750" cy="25527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5.4  </w:t>
      </w:r>
      <w:r>
        <w:rPr>
          <w:rFonts w:ascii="Calibri" w:cs="Calibri" w:eastAsia="Calibri" w:hAnsi="Calibri"/>
          <w:i/>
          <w:iCs/>
          <w:color w:val="6B7280"/>
          <w:sz w:val="18"/>
          <w:szCs w:val="18"/>
        </w:rPr>
        <w:t xml:space="preserve">The temporary password is shown only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Copy</w:t>
            </w:r>
            <w:r>
              <w:rPr>
                <w:rFonts w:ascii="Calibri" w:cs="Calibri" w:eastAsia="Calibri" w:hAnsi="Calibri"/>
                <w:color w:val="1F2937"/>
                <w:sz w:val="22"/>
                <w:szCs w:val="22"/>
              </w:rPr>
              <w:t xml:space="preserve"> to copy the password, or write it down. Then click </w:t>
            </w:r>
            <w:r>
              <w:rPr>
                <w:rFonts w:ascii="Calibri" w:cs="Calibri" w:eastAsia="Calibri" w:hAnsi="Calibri"/>
                <w:b/>
                <w:bCs/>
                <w:color w:val="1D4ED8"/>
                <w:sz w:val="22"/>
                <w:szCs w:val="22"/>
              </w:rPr>
              <w:t xml:space="preserve">Done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Give the email and the temporary password to the person </w:t>
            </w:r>
            <w:r>
              <w:rPr>
                <w:rFonts w:ascii="Calibri" w:cs="Calibri" w:eastAsia="Calibri" w:hAnsi="Calibri"/>
                <w:b/>
                <w:bCs/>
                <w:color w:val="1F2937"/>
                <w:sz w:val="22"/>
                <w:szCs w:val="22"/>
              </w:rPr>
              <w:t xml:space="preserve">by phone or in person</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The temporary password is shown </w:t>
            </w:r>
            <w:r>
              <w:rPr>
                <w:rFonts w:ascii="Calibri" w:cs="Calibri" w:eastAsia="Calibri" w:hAnsi="Calibri"/>
                <w:b/>
                <w:bCs/>
                <w:color w:val="1F2937"/>
                <w:sz w:val="21"/>
                <w:szCs w:val="21"/>
              </w:rPr>
              <w:t xml:space="preserve">only this one time</w:t>
            </w:r>
            <w:r>
              <w:rPr>
                <w:rFonts w:ascii="Calibri" w:cs="Calibri" w:eastAsia="Calibri" w:hAnsi="Calibri"/>
                <w:color w:val="1F2937"/>
                <w:sz w:val="21"/>
                <w:szCs w:val="21"/>
              </w:rPr>
              <w:t xml:space="preserve">. If you close the window without noting it, you cannot see it again. In that case use </w:t>
            </w:r>
            <w:r>
              <w:rPr>
                <w:rFonts w:ascii="Calibri" w:cs="Calibri" w:eastAsia="Calibri" w:hAnsi="Calibri"/>
                <w:b/>
                <w:bCs/>
                <w:color w:val="1D4ED8"/>
                <w:sz w:val="21"/>
                <w:szCs w:val="21"/>
              </w:rPr>
              <w:t xml:space="preserve">Reset password</w:t>
            </w:r>
            <w:r>
              <w:rPr>
                <w:rFonts w:ascii="Calibri" w:cs="Calibri" w:eastAsia="Calibri" w:hAnsi="Calibri"/>
                <w:color w:val="1F2937"/>
                <w:sz w:val="21"/>
                <w:szCs w:val="21"/>
              </w:rPr>
              <w:t xml:space="preserve"> (section 5.5) to make a new one.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For a newly approved company that has no users yet, add its main person first as </w:t>
            </w:r>
            <w:r>
              <w:rPr>
                <w:rFonts w:ascii="Calibri" w:cs="Calibri" w:eastAsia="Calibri" w:hAnsi="Calibri"/>
                <w:b/>
                <w:bCs/>
                <w:color w:val="1F2937"/>
                <w:sz w:val="21"/>
                <w:szCs w:val="21"/>
              </w:rPr>
              <w:t xml:space="preserve">Level 3 — Approver</w:t>
            </w:r>
            <w:r>
              <w:rPr>
                <w:rFonts w:ascii="Calibri" w:cs="Calibri" w:eastAsia="Calibri" w:hAnsi="Calibri"/>
                <w:color w:val="1F2937"/>
                <w:sz w:val="21"/>
                <w:szCs w:val="21"/>
              </w:rPr>
              <w:t xml:space="preserve">. That person can then add the company’s own makers and checkers from their login (</w:t>
            </w:r>
            <w:r>
              <w:rPr>
                <w:rFonts w:ascii="Calibri" w:cs="Calibri" w:eastAsia="Calibri" w:hAnsi="Calibri"/>
                <w:b/>
                <w:bCs/>
                <w:color w:val="1D4ED8"/>
                <w:sz w:val="21"/>
                <w:szCs w:val="21"/>
              </w:rPr>
              <w:t xml:space="preserve">My Team</w:t>
            </w:r>
            <w:r>
              <w:rPr>
                <w:rFonts w:ascii="Calibri" w:cs="Calibri" w:eastAsia="Calibri" w:hAnsi="Calibri"/>
                <w:color w:val="1F2937"/>
                <w:sz w:val="21"/>
                <w:szCs w:val="21"/>
              </w:rPr>
              <w:t xml:space="preserve">).</w:t>
            </w:r>
          </w:p>
        </w:tc>
      </w:tr>
    </w:tbl>
    <w:p>
      <w:pPr>
        <w:spacing w:after="160" w:line="120"/>
      </w:pPr>
    </w:p>
    <w:p>
      <w:pPr>
        <w:pStyle w:val="Heading2"/>
        <w:keepNext/>
        <w:spacing w:after="120" w:before="320"/>
      </w:pPr>
      <w:bookmarkStart w:name="_Toc38" w:id="38"/>
      <w:r>
        <w:rPr>
          <w:rFonts w:ascii="Calibri" w:cs="Calibri" w:eastAsia="Calibri" w:hAnsi="Calibri"/>
          <w:b/>
          <w:bCs/>
          <w:color w:val="0B2A5B"/>
          <w:sz w:val="30"/>
          <w:szCs w:val="30"/>
        </w:rPr>
        <w:t xml:space="preserve">5.4 Reading a member’s card</w:t>
      </w:r>
      <w:bookmarkEnd w:id="38"/>
    </w:p>
    <w:p>
      <w:pPr>
        <w:spacing w:after="120" w:line="300"/>
      </w:pPr>
      <w:r>
        <w:rPr>
          <w:rFonts w:ascii="Calibri" w:cs="Calibri" w:eastAsia="Calibri" w:hAnsi="Calibri"/>
          <w:color w:val="1F2937"/>
          <w:sz w:val="22"/>
          <w:szCs w:val="22"/>
        </w:rPr>
        <w:t xml:space="preserve">In the </w:t>
      </w:r>
      <w:r>
        <w:rPr>
          <w:rFonts w:ascii="Calibri" w:cs="Calibri" w:eastAsia="Calibri" w:hAnsi="Calibri"/>
          <w:b/>
          <w:bCs/>
          <w:color w:val="1D4ED8"/>
          <w:sz w:val="22"/>
          <w:szCs w:val="22"/>
        </w:rPr>
        <w:t xml:space="preserve">Members</w:t>
      </w:r>
      <w:r>
        <w:rPr>
          <w:rFonts w:ascii="Calibri" w:cs="Calibri" w:eastAsia="Calibri" w:hAnsi="Calibri"/>
          <w:color w:val="1F2937"/>
          <w:sz w:val="22"/>
          <w:szCs w:val="22"/>
        </w:rPr>
        <w:t xml:space="preserve"> tab, each person has a card. The card shows the name, designation, email, phone and level. Small labels tell you more, for example </w:t>
      </w:r>
      <w:r>
        <w:rPr>
          <w:rFonts w:ascii="Calibri" w:cs="Calibri" w:eastAsia="Calibri" w:hAnsi="Calibri"/>
          <w:b/>
          <w:bCs/>
          <w:color w:val="1F2937"/>
          <w:sz w:val="22"/>
          <w:szCs w:val="22"/>
        </w:rPr>
        <w:t xml:space="preserve">Temporary password not yet changed</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Never signed in</w:t>
      </w:r>
      <w:r>
        <w:rPr>
          <w:rFonts w:ascii="Calibri" w:cs="Calibri" w:eastAsia="Calibri" w:hAnsi="Calibri"/>
          <w:color w:val="1F2937"/>
          <w:sz w:val="22"/>
          <w:szCs w:val="22"/>
        </w:rPr>
        <w:t xml:space="preserv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6193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76950" cy="26193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5.5  </w:t>
      </w:r>
      <w:r>
        <w:rPr>
          <w:rFonts w:ascii="Calibri" w:cs="Calibri" w:eastAsia="Calibri" w:hAnsi="Calibri"/>
          <w:i/>
          <w:iCs/>
          <w:color w:val="6B7280"/>
          <w:sz w:val="18"/>
          <w:szCs w:val="18"/>
        </w:rPr>
        <w:t xml:space="preserve">A member’s card and its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Edit / change level</w:t>
            </w:r>
            <w:r>
              <w:rPr>
                <w:rFonts w:ascii="Calibri" w:cs="Calibri" w:eastAsia="Calibri" w:hAnsi="Calibri"/>
                <w:color w:val="1F2937"/>
                <w:sz w:val="21"/>
                <w:szCs w:val="21"/>
              </w:rPr>
              <w:t xml:space="preserve">: correct the name, designation or phone, or change the level.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Reset password</w:t>
            </w:r>
            <w:r>
              <w:rPr>
                <w:rFonts w:ascii="Calibri" w:cs="Calibri" w:eastAsia="Calibri" w:hAnsi="Calibri"/>
                <w:color w:val="1F2937"/>
                <w:sz w:val="21"/>
                <w:szCs w:val="21"/>
              </w:rPr>
              <w:t xml:space="preserve">: make a new temporary password for this person.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Activity</w:t>
            </w:r>
            <w:r>
              <w:rPr>
                <w:rFonts w:ascii="Calibri" w:cs="Calibri" w:eastAsia="Calibri" w:hAnsi="Calibri"/>
                <w:color w:val="1F2937"/>
                <w:sz w:val="21"/>
                <w:szCs w:val="21"/>
              </w:rPr>
              <w:t xml:space="preserve">: see what this person has done on the platform.</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Switch off</w:t>
            </w:r>
            <w:r>
              <w:rPr>
                <w:rFonts w:ascii="Calibri" w:cs="Calibri" w:eastAsia="Calibri" w:hAnsi="Calibri"/>
                <w:color w:val="1F2937"/>
                <w:sz w:val="21"/>
                <w:szCs w:val="21"/>
              </w:rPr>
              <w:t xml:space="preserve">: stop this person from signing in.</w:t>
            </w:r>
          </w:p>
        </w:tc>
      </w:tr>
    </w:tbl>
    <w:p>
      <w:pPr>
        <w:spacing w:after="200" w:line="120"/>
      </w:pPr>
    </w:p>
    <w:p>
      <w:pPr>
        <w:spacing w:after="120" w:line="300"/>
      </w:pPr>
      <w:r>
        <w:rPr>
          <w:rFonts w:ascii="Calibri" w:cs="Calibri" w:eastAsia="Calibri" w:hAnsi="Calibri"/>
          <w:color w:val="1F2937"/>
          <w:sz w:val="22"/>
          <w:szCs w:val="22"/>
        </w:rPr>
        <w:t xml:space="preserve">Above the cards there is a search box and a row of small buttons (</w:t>
      </w:r>
      <w:r>
        <w:rPr>
          <w:rFonts w:ascii="Calibri" w:cs="Calibri" w:eastAsia="Calibri" w:hAnsi="Calibri"/>
          <w:b/>
          <w:bCs/>
          <w:color w:val="1D4ED8"/>
          <w:sz w:val="22"/>
          <w:szCs w:val="22"/>
        </w:rPr>
        <w:t xml:space="preserve">Active</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Makers</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Checkers</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Approvers</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Switched off</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Everyone</w:t>
      </w:r>
      <w:r>
        <w:rPr>
          <w:rFonts w:ascii="Calibri" w:cs="Calibri" w:eastAsia="Calibri" w:hAnsi="Calibri"/>
          <w:color w:val="1F2937"/>
          <w:sz w:val="22"/>
          <w:szCs w:val="22"/>
        </w:rPr>
        <w:t xml:space="preserve">). Click one to see only those users.</w:t>
      </w:r>
    </w:p>
    <w:p>
      <w:pPr>
        <w:pStyle w:val="Heading2"/>
        <w:keepNext/>
        <w:spacing w:after="120" w:before="320"/>
      </w:pPr>
      <w:bookmarkStart w:name="_Toc39" w:id="39"/>
      <w:r>
        <w:rPr>
          <w:rFonts w:ascii="Calibri" w:cs="Calibri" w:eastAsia="Calibri" w:hAnsi="Calibri"/>
          <w:b/>
          <w:bCs/>
          <w:color w:val="0B2A5B"/>
          <w:sz w:val="30"/>
          <w:szCs w:val="30"/>
        </w:rPr>
        <w:t xml:space="preserve">5.5 Resetting a user’s password</w:t>
      </w:r>
      <w:bookmarkEnd w:id="39"/>
    </w:p>
    <w:p>
      <w:pPr>
        <w:spacing w:after="120" w:line="300"/>
      </w:pPr>
      <w:r>
        <w:rPr>
          <w:rFonts w:ascii="Calibri" w:cs="Calibri" w:eastAsia="Calibri" w:hAnsi="Calibri"/>
          <w:color w:val="1F2937"/>
          <w:sz w:val="22"/>
          <w:szCs w:val="22"/>
        </w:rPr>
        <w:t xml:space="preserve">Do this when a user has forgotten the password, or when the temporary password was lost.</w:t>
      </w:r>
    </w:p>
    <w:p>
      <w:pPr>
        <w:pStyle w:val="Heading3"/>
        <w:keepNext/>
        <w:spacing w:after="100" w:before="240"/>
      </w:pPr>
      <w:r>
        <w:rPr>
          <w:rFonts w:ascii="Calibri" w:cs="Calibri" w:eastAsia="Calibri" w:hAnsi="Calibri"/>
          <w:b/>
          <w:bCs/>
          <w:color w:val="1D4ED8"/>
          <w:sz w:val="25"/>
          <w:szCs w:val="25"/>
        </w:rPr>
        <w:t xml:space="preserve">To reset a password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company’s team and find the person’s card.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Reset password</w:t>
            </w:r>
            <w:r>
              <w:rPr>
                <w:rFonts w:ascii="Calibri" w:cs="Calibri" w:eastAsia="Calibri" w:hAnsi="Calibri"/>
                <w:color w:val="1F2937"/>
                <w:sz w:val="22"/>
                <w:szCs w:val="22"/>
              </w:rPr>
              <w:t xml:space="preserve"> on the card.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A window asks you to confirm. Read it and click the button </w:t>
            </w:r>
            <w:r>
              <w:rPr>
                <w:rFonts w:ascii="Calibri" w:cs="Calibri" w:eastAsia="Calibri" w:hAnsi="Calibri"/>
                <w:b/>
                <w:bCs/>
                <w:color w:val="1D4ED8"/>
                <w:sz w:val="22"/>
                <w:szCs w:val="22"/>
              </w:rPr>
              <w:t xml:space="preserve">Reset password</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17716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76750" cy="17716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5.6  </w:t>
      </w:r>
      <w:r>
        <w:rPr>
          <w:rFonts w:ascii="Calibri" w:cs="Calibri" w:eastAsia="Calibri" w:hAnsi="Calibri"/>
          <w:i/>
          <w:iCs/>
          <w:color w:val="6B7280"/>
          <w:sz w:val="18"/>
          <w:szCs w:val="18"/>
        </w:rPr>
        <w:t xml:space="preserve">The confirmation before a password is reset.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Reset password</w:t>
            </w:r>
            <w:r>
              <w:rPr>
                <w:rFonts w:ascii="Calibri" w:cs="Calibri" w:eastAsia="Calibri" w:hAnsi="Calibri"/>
                <w:color w:val="1F2937"/>
                <w:sz w:val="21"/>
                <w:szCs w:val="21"/>
              </w:rPr>
              <w:t xml:space="preserve"> to go ahead.</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new temporary password is shown once, in the same way as in section 5.3. Note it, click </w:t>
            </w:r>
            <w:r>
              <w:rPr>
                <w:rFonts w:ascii="Calibri" w:cs="Calibri" w:eastAsia="Calibri" w:hAnsi="Calibri"/>
                <w:b/>
                <w:bCs/>
                <w:color w:val="1D4ED8"/>
                <w:sz w:val="21"/>
                <w:szCs w:val="21"/>
              </w:rPr>
              <w:t xml:space="preserve">Done</w:t>
            </w:r>
            <w:r>
              <w:rPr>
                <w:rFonts w:ascii="Calibri" w:cs="Calibri" w:eastAsia="Calibri" w:hAnsi="Calibri"/>
                <w:color w:val="1F2937"/>
                <w:sz w:val="21"/>
                <w:szCs w:val="21"/>
              </w:rPr>
              <w:t xml:space="preserve">, and give it to the person by phone or in person.</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After a reset, the person’s old password stops working at once and they are signed out everywhere. At the next sign-in they must choose a new password of their own.</w:t>
            </w:r>
          </w:p>
        </w:tc>
      </w:tr>
    </w:tbl>
    <w:p>
      <w:pPr>
        <w:spacing w:after="160" w:line="120"/>
      </w:pPr>
    </w:p>
    <w:p>
      <w:pPr>
        <w:pStyle w:val="Heading2"/>
        <w:keepNext/>
        <w:spacing w:after="120" w:before="320"/>
      </w:pPr>
      <w:bookmarkStart w:name="_Toc40" w:id="40"/>
      <w:r>
        <w:rPr>
          <w:rFonts w:ascii="Calibri" w:cs="Calibri" w:eastAsia="Calibri" w:hAnsi="Calibri"/>
          <w:b/>
          <w:bCs/>
          <w:color w:val="0B2A5B"/>
          <w:sz w:val="30"/>
          <w:szCs w:val="30"/>
        </w:rPr>
        <w:t xml:space="preserve">5.6 Changing a user’s details or level</w:t>
      </w:r>
      <w:bookmarkEnd w:id="40"/>
    </w:p>
    <w:p>
      <w:pPr>
        <w:pStyle w:val="Heading3"/>
        <w:keepNext/>
        <w:spacing w:after="100" w:before="240"/>
      </w:pPr>
      <w:r>
        <w:rPr>
          <w:rFonts w:ascii="Calibri" w:cs="Calibri" w:eastAsia="Calibri" w:hAnsi="Calibri"/>
          <w:b/>
          <w:bCs/>
          <w:color w:val="1D4ED8"/>
          <w:sz w:val="25"/>
          <w:szCs w:val="25"/>
        </w:rPr>
        <w:t xml:space="preserve">To edit a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Edit / change level</w:t>
            </w:r>
            <w:r>
              <w:rPr>
                <w:rFonts w:ascii="Calibri" w:cs="Calibri" w:eastAsia="Calibri" w:hAnsi="Calibri"/>
                <w:color w:val="1F2937"/>
                <w:sz w:val="22"/>
                <w:szCs w:val="22"/>
              </w:rPr>
              <w:t xml:space="preserve"> on the person’s card.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Change the </w:t>
            </w:r>
            <w:r>
              <w:rPr>
                <w:rFonts w:ascii="Calibri" w:cs="Calibri" w:eastAsia="Calibri" w:hAnsi="Calibri"/>
                <w:b/>
                <w:bCs/>
                <w:color w:val="1D4ED8"/>
                <w:sz w:val="22"/>
                <w:szCs w:val="22"/>
              </w:rPr>
              <w:t xml:space="preserve">Full Name</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Designation</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Phone</w:t>
            </w:r>
            <w:r>
              <w:rPr>
                <w:rFonts w:ascii="Calibri" w:cs="Calibri" w:eastAsia="Calibri" w:hAnsi="Calibri"/>
                <w:color w:val="1F2937"/>
                <w:sz w:val="22"/>
                <w:szCs w:val="22"/>
              </w:rPr>
              <w:t xml:space="preserve"> or </w:t>
            </w:r>
            <w:r>
              <w:rPr>
                <w:rFonts w:ascii="Calibri" w:cs="Calibri" w:eastAsia="Calibri" w:hAnsi="Calibri"/>
                <w:b/>
                <w:bCs/>
                <w:color w:val="1D4ED8"/>
                <w:sz w:val="22"/>
                <w:szCs w:val="22"/>
              </w:rPr>
              <w:t xml:space="preserve">Access Level</w:t>
            </w:r>
            <w:r>
              <w:rPr>
                <w:rFonts w:ascii="Calibri" w:cs="Calibri" w:eastAsia="Calibri" w:hAnsi="Calibri"/>
                <w:color w:val="1F2937"/>
                <w:sz w:val="22"/>
                <w:szCs w:val="22"/>
              </w:rPr>
              <w:t xml:space="preserve"> as needed.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Save changes</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34099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76750" cy="34099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5.7  </w:t>
      </w:r>
      <w:r>
        <w:rPr>
          <w:rFonts w:ascii="Calibri" w:cs="Calibri" w:eastAsia="Calibri" w:hAnsi="Calibri"/>
          <w:i/>
          <w:iCs/>
          <w:color w:val="6B7280"/>
          <w:sz w:val="18"/>
          <w:szCs w:val="18"/>
        </w:rPr>
        <w:t xml:space="preserve">The Edit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The email address cannot be changed. If a person’s email changes, switch off the old account and add the person again with the new email.</w:t>
            </w:r>
          </w:p>
        </w:tc>
      </w:tr>
    </w:tbl>
    <w:p>
      <w:pPr>
        <w:spacing w:after="160" w:line="120"/>
      </w:pPr>
    </w:p>
    <w:p>
      <w:pPr>
        <w:pStyle w:val="Heading2"/>
        <w:keepNext/>
        <w:spacing w:after="120" w:before="320"/>
      </w:pPr>
      <w:bookmarkStart w:name="_Toc41" w:id="41"/>
      <w:r>
        <w:rPr>
          <w:rFonts w:ascii="Calibri" w:cs="Calibri" w:eastAsia="Calibri" w:hAnsi="Calibri"/>
          <w:b/>
          <w:bCs/>
          <w:color w:val="0B2A5B"/>
          <w:sz w:val="30"/>
          <w:szCs w:val="30"/>
        </w:rPr>
        <w:t xml:space="preserve">5.7 Switching off a user</w:t>
      </w:r>
      <w:bookmarkEnd w:id="41"/>
    </w:p>
    <w:p>
      <w:pPr>
        <w:spacing w:after="120" w:line="300"/>
      </w:pPr>
      <w:r>
        <w:rPr>
          <w:rFonts w:ascii="Calibri" w:cs="Calibri" w:eastAsia="Calibri" w:hAnsi="Calibri"/>
          <w:color w:val="1F2937"/>
          <w:sz w:val="22"/>
          <w:szCs w:val="22"/>
        </w:rPr>
        <w:t xml:space="preserve">Switch off a user who has left the company or should no longer have access. The account is not deleted. Everything the person did stays on record.</w:t>
      </w:r>
    </w:p>
    <w:p>
      <w:pPr>
        <w:pStyle w:val="Heading3"/>
        <w:keepNext/>
        <w:spacing w:after="100" w:before="240"/>
      </w:pPr>
      <w:r>
        <w:rPr>
          <w:rFonts w:ascii="Calibri" w:cs="Calibri" w:eastAsia="Calibri" w:hAnsi="Calibri"/>
          <w:b/>
          <w:bCs/>
          <w:color w:val="1D4ED8"/>
          <w:sz w:val="25"/>
          <w:szCs w:val="25"/>
        </w:rPr>
        <w:t xml:space="preserve">To switch off a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Switch off</w:t>
            </w:r>
            <w:r>
              <w:rPr>
                <w:rFonts w:ascii="Calibri" w:cs="Calibri" w:eastAsia="Calibri" w:hAnsi="Calibri"/>
                <w:color w:val="1F2937"/>
                <w:sz w:val="22"/>
                <w:szCs w:val="22"/>
              </w:rPr>
              <w:t xml:space="preserve"> on the person’s card.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w:t>
            </w:r>
            <w:r>
              <w:rPr>
                <w:rFonts w:ascii="Calibri" w:cs="Calibri" w:eastAsia="Calibri" w:hAnsi="Calibri"/>
                <w:b/>
                <w:bCs/>
                <w:color w:val="1D4ED8"/>
                <w:sz w:val="22"/>
                <w:szCs w:val="22"/>
              </w:rPr>
              <w:t xml:space="preserve">Reason</w:t>
            </w:r>
            <w:r>
              <w:rPr>
                <w:rFonts w:ascii="Calibri" w:cs="Calibri" w:eastAsia="Calibri" w:hAnsi="Calibri"/>
                <w:color w:val="1F2937"/>
                <w:sz w:val="22"/>
                <w:szCs w:val="22"/>
              </w:rPr>
              <w:t xml:space="preserve"> box, type why, for example </w:t>
            </w:r>
            <w:r>
              <w:rPr>
                <w:rFonts w:ascii="Calibri" w:cs="Calibri" w:eastAsia="Calibri" w:hAnsi="Calibri"/>
                <w:b/>
                <w:bCs/>
                <w:color w:val="1F2937"/>
                <w:sz w:val="22"/>
                <w:szCs w:val="22"/>
              </w:rPr>
              <w:t xml:space="preserve">Left the company</w:t>
            </w:r>
            <w:r>
              <w:rPr>
                <w:rFonts w:ascii="Calibri" w:cs="Calibri" w:eastAsia="Calibri" w:hAnsi="Calibri"/>
                <w:color w:val="1F2937"/>
                <w:sz w:val="22"/>
                <w:szCs w:val="22"/>
              </w:rPr>
              <w:t xml:space="preserve">. This box is compulsory.</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button </w:t>
            </w:r>
            <w:r>
              <w:rPr>
                <w:rFonts w:ascii="Calibri" w:cs="Calibri" w:eastAsia="Calibri" w:hAnsi="Calibri"/>
                <w:b/>
                <w:bCs/>
                <w:color w:val="1D4ED8"/>
                <w:sz w:val="22"/>
                <w:szCs w:val="22"/>
              </w:rPr>
              <w:t xml:space="preserve">Switch off</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23526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76750" cy="23526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5.8  </w:t>
      </w:r>
      <w:r>
        <w:rPr>
          <w:rFonts w:ascii="Calibri" w:cs="Calibri" w:eastAsia="Calibri" w:hAnsi="Calibri"/>
          <w:i/>
          <w:iCs/>
          <w:color w:val="6B7280"/>
          <w:sz w:val="18"/>
          <w:szCs w:val="18"/>
        </w:rPr>
        <w:t xml:space="preserve">The Switch off window asks for a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person is signed out at once and cannot sign in again. The card moves under the </w:t>
            </w:r>
            <w:r>
              <w:rPr>
                <w:rFonts w:ascii="Calibri" w:cs="Calibri" w:eastAsia="Calibri" w:hAnsi="Calibri"/>
                <w:b/>
                <w:bCs/>
                <w:color w:val="1D4ED8"/>
                <w:sz w:val="21"/>
                <w:szCs w:val="21"/>
              </w:rPr>
              <w:t xml:space="preserve">Switched off</w:t>
            </w:r>
            <w:r>
              <w:rPr>
                <w:rFonts w:ascii="Calibri" w:cs="Calibri" w:eastAsia="Calibri" w:hAnsi="Calibri"/>
                <w:color w:val="1F2937"/>
                <w:sz w:val="21"/>
                <w:szCs w:val="21"/>
              </w:rPr>
              <w:t xml:space="preserve"> button. To give access back later, open that card and switch the account on again.</w:t>
            </w:r>
          </w:p>
        </w:tc>
      </w:tr>
    </w:tbl>
    <w:p>
      <w:pPr>
        <w:spacing w:after="160" w:line="120"/>
      </w:pPr>
    </w:p>
    <w:p>
      <w:pPr>
        <w:pStyle w:val="Heading2"/>
        <w:keepNext/>
        <w:spacing w:after="120" w:before="320"/>
      </w:pPr>
      <w:bookmarkStart w:name="_Toc42" w:id="42"/>
      <w:r>
        <w:rPr>
          <w:rFonts w:ascii="Calibri" w:cs="Calibri" w:eastAsia="Calibri" w:hAnsi="Calibri"/>
          <w:b/>
          <w:bCs/>
          <w:color w:val="0B2A5B"/>
          <w:sz w:val="30"/>
          <w:szCs w:val="30"/>
        </w:rPr>
        <w:t xml:space="preserve">5.8 Who can do what</w:t>
      </w:r>
      <w:bookmarkEnd w:id="42"/>
    </w:p>
    <w:p>
      <w:pPr>
        <w:spacing w:after="120" w:line="300"/>
      </w:pPr>
      <w:r>
        <w:rPr>
          <w:rFonts w:ascii="Calibri" w:cs="Calibri" w:eastAsia="Calibri" w:hAnsi="Calibri"/>
          <w:color w:val="1F2937"/>
          <w:sz w:val="22"/>
          <w:szCs w:val="22"/>
        </w:rPr>
        <w:t xml:space="preserve">Click the tab </w:t>
      </w:r>
      <w:r>
        <w:rPr>
          <w:rFonts w:ascii="Calibri" w:cs="Calibri" w:eastAsia="Calibri" w:hAnsi="Calibri"/>
          <w:b/>
          <w:bCs/>
          <w:color w:val="1D4ED8"/>
          <w:sz w:val="22"/>
          <w:szCs w:val="22"/>
        </w:rPr>
        <w:t xml:space="preserve">Who can do what</w:t>
      </w:r>
      <w:r>
        <w:rPr>
          <w:rFonts w:ascii="Calibri" w:cs="Calibri" w:eastAsia="Calibri" w:hAnsi="Calibri"/>
          <w:color w:val="1F2937"/>
          <w:sz w:val="22"/>
          <w:szCs w:val="22"/>
        </w:rPr>
        <w:t xml:space="preserve"> to see a table of rights for each level. Use it when a company asks why one of its users cannot do something.</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4384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76950" cy="24384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5.9  </w:t>
      </w:r>
      <w:r>
        <w:rPr>
          <w:rFonts w:ascii="Calibri" w:cs="Calibri" w:eastAsia="Calibri" w:hAnsi="Calibri"/>
          <w:i/>
          <w:iCs/>
          <w:color w:val="6B7280"/>
          <w:sz w:val="18"/>
          <w:szCs w:val="18"/>
        </w:rPr>
        <w:t xml:space="preserve">The “Who can do what” tab.</w:t>
      </w:r>
    </w:p>
    <w:p>
      <w:pPr>
        <w:spacing w:after="120" w:line="300"/>
      </w:pPr>
      <w:r>
        <w:rPr>
          <w:rFonts w:ascii="Calibri" w:cs="Calibri" w:eastAsia="Calibri" w:hAnsi="Calibri"/>
          <w:color w:val="1F2937"/>
          <w:sz w:val="22"/>
          <w:szCs w:val="22"/>
        </w:rPr>
        <w:t xml:space="preserve">The tab </w:t>
      </w:r>
      <w:r>
        <w:rPr>
          <w:rFonts w:ascii="Calibri" w:cs="Calibri" w:eastAsia="Calibri" w:hAnsi="Calibri"/>
          <w:b/>
          <w:bCs/>
          <w:color w:val="1D4ED8"/>
          <w:sz w:val="22"/>
          <w:szCs w:val="22"/>
        </w:rPr>
        <w:t xml:space="preserve">Change history</w:t>
      </w:r>
      <w:r>
        <w:rPr>
          <w:rFonts w:ascii="Calibri" w:cs="Calibri" w:eastAsia="Calibri" w:hAnsi="Calibri"/>
          <w:color w:val="1F2937"/>
          <w:sz w:val="22"/>
          <w:szCs w:val="22"/>
        </w:rPr>
        <w:t xml:space="preserve"> lists every change made to this company’s users: who was added, whose password was reset, who was switched off, by whom and when.</w:t>
      </w:r>
    </w:p>
    <w:p>
      <w:pPr>
        <w:pStyle w:val="Heading2"/>
        <w:keepNext/>
        <w:spacing w:after="120" w:before="320"/>
      </w:pPr>
      <w:bookmarkStart w:name="_Toc43" w:id="43"/>
      <w:r>
        <w:rPr>
          <w:rFonts w:ascii="Calibri" w:cs="Calibri" w:eastAsia="Calibri" w:hAnsi="Calibri"/>
          <w:b/>
          <w:bCs/>
          <w:color w:val="0B2A5B"/>
          <w:sz w:val="30"/>
          <w:szCs w:val="30"/>
        </w:rPr>
        <w:t xml:space="preserve">5.9 Common questions</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“This email is already in use”</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Another user on the platform already has this email.</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Each person needs their own email. Check if the person already has an account, perhaps switched off.</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company says “we did not get the password”</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platform does not send the temporary password by email. It is shown only to the person who creates the user.</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Use </w:t>
            </w:r>
            <w:r>
              <w:rPr>
                <w:rFonts w:ascii="Calibri" w:cs="Calibri" w:eastAsia="Calibri" w:hAnsi="Calibri"/>
                <w:b/>
                <w:bCs/>
                <w:color w:val="1D4ED8"/>
                <w:sz w:val="20"/>
                <w:szCs w:val="20"/>
              </w:rPr>
              <w:t xml:space="preserve">Reset password</w:t>
            </w:r>
            <w:r>
              <w:rPr>
                <w:rFonts w:ascii="Calibri" w:cs="Calibri" w:eastAsia="Calibri" w:hAnsi="Calibri"/>
                <w:b w:val="false"/>
                <w:bCs w:val="false"/>
                <w:color w:val="1F2937"/>
                <w:sz w:val="20"/>
                <w:szCs w:val="20"/>
              </w:rPr>
              <w:t xml:space="preserve"> and tell the new temporary password by phone.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Add Team Member</w:t>
            </w:r>
            <w:r>
              <w:rPr>
                <w:rFonts w:ascii="Calibri" w:cs="Calibri" w:eastAsia="Calibri" w:hAnsi="Calibri"/>
                <w:b/>
                <w:bCs/>
                <w:color w:val="1F2937"/>
                <w:sz w:val="20"/>
                <w:szCs w:val="20"/>
              </w:rPr>
              <w:t xml:space="preserve"> says no seats are left</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company already has 15 active users.</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Ask the company which user is no longer needed and switch that user off first.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user cannot submit an invoice to SJVN</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user is a </w:t>
            </w:r>
            <w:r>
              <w:rPr>
                <w:rFonts w:ascii="Calibri" w:cs="Calibri" w:eastAsia="Calibri" w:hAnsi="Calibri"/>
                <w:b/>
                <w:bCs/>
                <w:color w:val="1F2937"/>
                <w:sz w:val="20"/>
                <w:szCs w:val="20"/>
              </w:rPr>
              <w:t xml:space="preserve">Maker</w:t>
            </w:r>
            <w:r>
              <w:rPr>
                <w:rFonts w:ascii="Calibri" w:cs="Calibri" w:eastAsia="Calibri" w:hAnsi="Calibri"/>
                <w:b w:val="false"/>
                <w:bCs w:val="false"/>
                <w:color w:val="1F2937"/>
                <w:sz w:val="20"/>
                <w:szCs w:val="20"/>
              </w:rPr>
              <w:t xml:space="preserve">. A maker’s work goes to a checker first.</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This is correct. A checker or approver of the company must review and submit it.</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6</w:t>
      </w:r>
    </w:p>
    <w:p>
      <w:pPr>
        <w:pStyle w:val="Heading1"/>
        <w:pBdr>
          <w:bottom w:val="single" w:color="0B2A5B" w:sz="12" w:space="6"/>
        </w:pBdr>
        <w:spacing w:after="120" w:before="0"/>
      </w:pPr>
      <w:bookmarkStart w:name="_Toc44" w:id="44"/>
      <w:r>
        <w:rPr>
          <w:rFonts w:ascii="Calibri" w:cs="Calibri" w:eastAsia="Calibri" w:hAnsi="Calibri"/>
          <w:b/>
          <w:bCs/>
          <w:color w:val="0B2A5B"/>
          <w:sz w:val="40"/>
          <w:szCs w:val="40"/>
        </w:rPr>
        <w:t xml:space="preserve">6. Documents &amp; KYC Desk</w:t>
      </w:r>
      <w:bookmarkEnd w:id="44"/>
    </w:p>
    <w:p>
      <w:pPr>
        <w:spacing w:after="200" w:line="320"/>
      </w:pPr>
      <w:r>
        <w:rPr>
          <w:rFonts w:ascii="Calibri" w:cs="Calibri" w:eastAsia="Calibri" w:hAnsi="Calibri"/>
          <w:color w:val="6B7280"/>
          <w:sz w:val="24"/>
          <w:szCs w:val="24"/>
        </w:rPr>
        <w:t xml:space="preserve">One place to check all the documents that sellers and buyers upload, and to see which company’s papers are complete.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seller or buyer uploads its papers from its own login. Those papers wait here until an SJVN officer looks at them and either </w:t>
            </w:r>
            <w:r>
              <w:rPr>
                <w:rFonts w:ascii="Calibri" w:cs="Calibri" w:eastAsia="Calibri" w:hAnsi="Calibri"/>
                <w:b/>
                <w:bCs/>
                <w:color w:val="1F2937"/>
                <w:sz w:val="21"/>
                <w:szCs w:val="21"/>
              </w:rPr>
              <w:t xml:space="preserve">verifies</w:t>
            </w:r>
            <w:r>
              <w:rPr>
                <w:rFonts w:ascii="Calibri" w:cs="Calibri" w:eastAsia="Calibri" w:hAnsi="Calibri"/>
                <w:color w:val="1F2937"/>
                <w:sz w:val="21"/>
                <w:szCs w:val="21"/>
              </w:rPr>
              <w:t xml:space="preserve"> or </w:t>
            </w:r>
            <w:r>
              <w:rPr>
                <w:rFonts w:ascii="Calibri" w:cs="Calibri" w:eastAsia="Calibri" w:hAnsi="Calibri"/>
                <w:b/>
                <w:bCs/>
                <w:color w:val="1F2937"/>
                <w:sz w:val="21"/>
                <w:szCs w:val="21"/>
              </w:rPr>
              <w:t xml:space="preserve">rejects</w:t>
            </w:r>
            <w:r>
              <w:rPr>
                <w:rFonts w:ascii="Calibri" w:cs="Calibri" w:eastAsia="Calibri" w:hAnsi="Calibri"/>
                <w:color w:val="1F2937"/>
                <w:sz w:val="21"/>
                <w:szCs w:val="21"/>
              </w:rPr>
              <w:t xml:space="preserve"> them.</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REIA Admin, SJVN Admin.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Documents &amp; KYC Desk</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day. Look at the dashboard: if it says “document to verify”, there is work waiting here.</w:t>
            </w:r>
          </w:p>
        </w:tc>
      </w:tr>
    </w:tbl>
    <w:p>
      <w:pPr>
        <w:spacing w:after="160" w:line="120"/>
      </w:pPr>
    </w:p>
    <w:p>
      <w:pPr>
        <w:pStyle w:val="Heading2"/>
        <w:keepNext/>
        <w:spacing w:after="120" w:before="320"/>
      </w:pPr>
      <w:bookmarkStart w:name="_Toc45" w:id="45"/>
      <w:r>
        <w:rPr>
          <w:rFonts w:ascii="Calibri" w:cs="Calibri" w:eastAsia="Calibri" w:hAnsi="Calibri"/>
          <w:b/>
          <w:bCs/>
          <w:color w:val="0B2A5B"/>
          <w:sz w:val="30"/>
          <w:szCs w:val="30"/>
        </w:rPr>
        <w:t xml:space="preserve">6.1 The desk at a glance</w:t>
      </w:r>
      <w:bookmarkEnd w:id="45"/>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6.1  </w:t>
      </w:r>
      <w:r>
        <w:rPr>
          <w:rFonts w:ascii="Calibri" w:cs="Calibri" w:eastAsia="Calibri" w:hAnsi="Calibri"/>
          <w:i/>
          <w:iCs/>
          <w:color w:val="6B7280"/>
          <w:sz w:val="18"/>
          <w:szCs w:val="18"/>
        </w:rPr>
        <w:t xml:space="preserve">The Documents &amp; KYC Desk (menu hidden to show the full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Waiting for review</w:t>
            </w:r>
            <w:r>
              <w:rPr>
                <w:rFonts w:ascii="Calibri" w:cs="Calibri" w:eastAsia="Calibri" w:hAnsi="Calibri"/>
                <w:color w:val="1F2937"/>
                <w:sz w:val="21"/>
                <w:szCs w:val="21"/>
              </w:rPr>
              <w:t xml:space="preserve">: how many documents are waiting, and how old the oldest one is.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Expired</w:t>
            </w:r>
            <w:r>
              <w:rPr>
                <w:rFonts w:ascii="Calibri" w:cs="Calibri" w:eastAsia="Calibri" w:hAnsi="Calibri"/>
                <w:color w:val="1F2937"/>
                <w:sz w:val="21"/>
                <w:szCs w:val="21"/>
              </w:rPr>
              <w:t xml:space="preserve">: verified papers whose validity date has passed.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Expiring in 30 days</w:t>
            </w:r>
            <w:r>
              <w:rPr>
                <w:rFonts w:ascii="Calibri" w:cs="Calibri" w:eastAsia="Calibri" w:hAnsi="Calibri"/>
                <w:color w:val="1F2937"/>
                <w:sz w:val="21"/>
                <w:szCs w:val="21"/>
              </w:rPr>
              <w:t xml:space="preserve">: papers that will expire soon.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Two tabs: </w:t>
            </w:r>
            <w:r>
              <w:rPr>
                <w:rFonts w:ascii="Calibri" w:cs="Calibri" w:eastAsia="Calibri" w:hAnsi="Calibri"/>
                <w:b/>
                <w:bCs/>
                <w:color w:val="1D4ED8"/>
                <w:sz w:val="21"/>
                <w:szCs w:val="21"/>
              </w:rPr>
              <w:t xml:space="preserve">Waiting for review</w:t>
            </w:r>
            <w:r>
              <w:rPr>
                <w:rFonts w:ascii="Calibri" w:cs="Calibri" w:eastAsia="Calibri" w:hAnsi="Calibri"/>
                <w:color w:val="1F2937"/>
                <w:sz w:val="21"/>
                <w:szCs w:val="21"/>
              </w:rPr>
              <w:t xml:space="preserve"> (the work list) and </w:t>
            </w:r>
            <w:r>
              <w:rPr>
                <w:rFonts w:ascii="Calibri" w:cs="Calibri" w:eastAsia="Calibri" w:hAnsi="Calibri"/>
                <w:b/>
                <w:bCs/>
                <w:color w:val="1D4ED8"/>
                <w:sz w:val="21"/>
                <w:szCs w:val="21"/>
              </w:rPr>
              <w:t xml:space="preserve">KYC status</w:t>
            </w:r>
            <w:r>
              <w:rPr>
                <w:rFonts w:ascii="Calibri" w:cs="Calibri" w:eastAsia="Calibri" w:hAnsi="Calibri"/>
                <w:color w:val="1F2937"/>
                <w:sz w:val="21"/>
                <w:szCs w:val="21"/>
              </w:rPr>
              <w:t xml:space="preserve"> (company-wise position).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Search box: type a company name or a document name.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View</w:t>
            </w:r>
            <w:r>
              <w:rPr>
                <w:rFonts w:ascii="Calibri" w:cs="Calibri" w:eastAsia="Calibri" w:hAnsi="Calibri"/>
                <w:color w:val="1F2937"/>
                <w:sz w:val="21"/>
                <w:szCs w:val="21"/>
              </w:rPr>
              <w:t xml:space="preserve">: open the uploaded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Review</w:t>
            </w:r>
            <w:r>
              <w:rPr>
                <w:rFonts w:ascii="Calibri" w:cs="Calibri" w:eastAsia="Calibri" w:hAnsi="Calibri"/>
                <w:color w:val="1F2937"/>
                <w:sz w:val="21"/>
                <w:szCs w:val="21"/>
              </w:rPr>
              <w:t xml:space="preserve">: open the document with the choice to verify or reject.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Verify</w:t>
            </w:r>
            <w:r>
              <w:rPr>
                <w:rFonts w:ascii="Calibri" w:cs="Calibri" w:eastAsia="Calibri" w:hAnsi="Calibri"/>
                <w:color w:val="1F2937"/>
                <w:sz w:val="21"/>
                <w:szCs w:val="21"/>
              </w:rPr>
              <w:t xml:space="preserve">: verify the document in one click.</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9</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Direct Upload Document</w:t>
            </w:r>
            <w:r>
              <w:rPr>
                <w:rFonts w:ascii="Calibri" w:cs="Calibri" w:eastAsia="Calibri" w:hAnsi="Calibri"/>
                <w:color w:val="1F2937"/>
                <w:sz w:val="21"/>
                <w:szCs w:val="21"/>
              </w:rPr>
              <w:t xml:space="preserve">: SJVN uploads a paper on behalf of a company.</w:t>
            </w:r>
          </w:p>
        </w:tc>
      </w:tr>
    </w:tbl>
    <w:p>
      <w:pPr>
        <w:spacing w:after="200" w:line="120"/>
      </w:pPr>
    </w:p>
    <w:p>
      <w:pPr>
        <w:spacing w:after="120" w:line="300"/>
      </w:pPr>
      <w:r>
        <w:rPr>
          <w:rFonts w:ascii="Calibri" w:cs="Calibri" w:eastAsia="Calibri" w:hAnsi="Calibri"/>
          <w:color w:val="1F2937"/>
          <w:sz w:val="22"/>
          <w:szCs w:val="22"/>
        </w:rPr>
        <w:t xml:space="preserve">The table in the </w:t>
      </w:r>
      <w:r>
        <w:rPr>
          <w:rFonts w:ascii="Calibri" w:cs="Calibri" w:eastAsia="Calibri" w:hAnsi="Calibri"/>
          <w:b/>
          <w:bCs/>
          <w:color w:val="1D4ED8"/>
          <w:sz w:val="22"/>
          <w:szCs w:val="22"/>
        </w:rPr>
        <w:t xml:space="preserve">Waiting for review</w:t>
      </w:r>
      <w:r>
        <w:rPr>
          <w:rFonts w:ascii="Calibri" w:cs="Calibri" w:eastAsia="Calibri" w:hAnsi="Calibri"/>
          <w:color w:val="1F2937"/>
          <w:sz w:val="22"/>
          <w:szCs w:val="22"/>
        </w:rPr>
        <w:t xml:space="preserve"> tab has one row for each waiting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751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tells you</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Company</w:t>
            </w:r>
          </w:p>
        </w:tc>
        <w:tc>
          <w:tcPr>
            <w:tcW w:type="dxa" w:w="751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seller or buyer that the document belongs to.</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Document</w:t>
            </w:r>
          </w:p>
        </w:tc>
        <w:tc>
          <w:tcPr>
            <w:tcW w:type="dxa" w:w="751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title of the document, its version (v1, v2…) and its type.</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Submitted</w:t>
            </w:r>
          </w:p>
        </w:tc>
        <w:tc>
          <w:tcPr>
            <w:tcW w:type="dxa" w:w="751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date and time of upload, and who uploaded it.</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Waiting</w:t>
            </w:r>
          </w:p>
        </w:tc>
        <w:tc>
          <w:tcPr>
            <w:tcW w:type="dxa" w:w="751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For how long it has been waiting.</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Valid until</w:t>
            </w:r>
          </w:p>
        </w:tc>
        <w:tc>
          <w:tcPr>
            <w:tcW w:type="dxa" w:w="751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expiry date given by the uploader.</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File check</w:t>
            </w:r>
          </w:p>
        </w:tc>
        <w:tc>
          <w:tcPr>
            <w:tcW w:type="dxa" w:w="751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result of the platform’s own reading of the file (for example, whether it found the company’s PAN in it).</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Actions</w:t>
            </w:r>
          </w:p>
        </w:tc>
        <w:tc>
          <w:tcPr>
            <w:tcW w:type="dxa" w:w="751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buttons </w:t>
            </w:r>
            <w:r>
              <w:rPr>
                <w:rFonts w:ascii="Calibri" w:cs="Calibri" w:eastAsia="Calibri" w:hAnsi="Calibri"/>
                <w:b/>
                <w:bCs/>
                <w:color w:val="1D4ED8"/>
                <w:sz w:val="20"/>
                <w:szCs w:val="20"/>
              </w:rPr>
              <w:t xml:space="preserve">View</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Review</w:t>
            </w:r>
            <w:r>
              <w:rPr>
                <w:rFonts w:ascii="Calibri" w:cs="Calibri" w:eastAsia="Calibri" w:hAnsi="Calibri"/>
                <w:b w:val="false"/>
                <w:bCs w:val="false"/>
                <w:color w:val="1F2937"/>
                <w:sz w:val="20"/>
                <w:szCs w:val="20"/>
              </w:rPr>
              <w:t xml:space="preserve"> and </w:t>
            </w:r>
            <w:r>
              <w:rPr>
                <w:rFonts w:ascii="Calibri" w:cs="Calibri" w:eastAsia="Calibri" w:hAnsi="Calibri"/>
                <w:b/>
                <w:bCs/>
                <w:color w:val="1D4ED8"/>
                <w:sz w:val="20"/>
                <w:szCs w:val="20"/>
              </w:rPr>
              <w:t xml:space="preserve">Verify</w:t>
            </w:r>
            <w:r>
              <w:rPr>
                <w:rFonts w:ascii="Calibri" w:cs="Calibri" w:eastAsia="Calibri" w:hAnsi="Calibri"/>
                <w:b w:val="false"/>
                <w:bCs w:val="false"/>
                <w:color w:val="1F2937"/>
                <w:sz w:val="20"/>
                <w:szCs w:val="20"/>
              </w:rPr>
              <w:t xml:space="preserve">.</w:t>
            </w:r>
          </w:p>
        </w:tc>
      </w:tr>
    </w:tbl>
    <w:p>
      <w:pPr>
        <w:spacing w:after="180" w:line="120"/>
      </w:pPr>
    </w:p>
    <w:p>
      <w:pPr>
        <w:pStyle w:val="Heading2"/>
        <w:keepNext/>
        <w:spacing w:after="120" w:before="320"/>
      </w:pPr>
      <w:bookmarkStart w:name="_Toc46" w:id="46"/>
      <w:r>
        <w:rPr>
          <w:rFonts w:ascii="Calibri" w:cs="Calibri" w:eastAsia="Calibri" w:hAnsi="Calibri"/>
          <w:b/>
          <w:bCs/>
          <w:color w:val="0B2A5B"/>
          <w:sz w:val="30"/>
          <w:szCs w:val="30"/>
        </w:rPr>
        <w:t xml:space="preserve">6.2 Checking a document</w:t>
      </w:r>
      <w:bookmarkEnd w:id="46"/>
    </w:p>
    <w:p>
      <w:pPr>
        <w:pStyle w:val="Heading3"/>
        <w:keepNext/>
        <w:spacing w:after="100" w:before="240"/>
      </w:pPr>
      <w:r>
        <w:rPr>
          <w:rFonts w:ascii="Calibri" w:cs="Calibri" w:eastAsia="Calibri" w:hAnsi="Calibri"/>
          <w:b/>
          <w:bCs/>
          <w:color w:val="1D4ED8"/>
          <w:sz w:val="25"/>
          <w:szCs w:val="25"/>
        </w:rPr>
        <w:t xml:space="preserve">To check a waiting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D4ED8"/>
                <w:sz w:val="22"/>
                <w:szCs w:val="22"/>
              </w:rPr>
              <w:t xml:space="preserve">Documents &amp; KYC Desk</w:t>
            </w:r>
            <w:r>
              <w:rPr>
                <w:rFonts w:ascii="Calibri" w:cs="Calibri" w:eastAsia="Calibri" w:hAnsi="Calibri"/>
                <w:color w:val="1F2937"/>
                <w:sz w:val="22"/>
                <w:szCs w:val="22"/>
              </w:rPr>
              <w:t xml:space="preserve"> from the menu. The tab </w:t>
            </w:r>
            <w:r>
              <w:rPr>
                <w:rFonts w:ascii="Calibri" w:cs="Calibri" w:eastAsia="Calibri" w:hAnsi="Calibri"/>
                <w:b/>
                <w:bCs/>
                <w:color w:val="1D4ED8"/>
                <w:sz w:val="22"/>
                <w:szCs w:val="22"/>
              </w:rPr>
              <w:t xml:space="preserve">Waiting for review</w:t>
            </w:r>
            <w:r>
              <w:rPr>
                <w:rFonts w:ascii="Calibri" w:cs="Calibri" w:eastAsia="Calibri" w:hAnsi="Calibri"/>
                <w:color w:val="1F2937"/>
                <w:sz w:val="22"/>
                <w:szCs w:val="22"/>
              </w:rPr>
              <w:t xml:space="preserve"> is already open.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Find the row of the document. Click the blue button </w:t>
            </w:r>
            <w:r>
              <w:rPr>
                <w:rFonts w:ascii="Calibri" w:cs="Calibri" w:eastAsia="Calibri" w:hAnsi="Calibri"/>
                <w:b/>
                <w:bCs/>
                <w:color w:val="1D4ED8"/>
                <w:sz w:val="22"/>
                <w:szCs w:val="22"/>
              </w:rPr>
              <w:t xml:space="preserve">Review</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Review Document</w:t>
            </w:r>
            <w:r>
              <w:rPr>
                <w:rFonts w:ascii="Calibri" w:cs="Calibri" w:eastAsia="Calibri" w:hAnsi="Calibri"/>
                <w:color w:val="1F2937"/>
                <w:sz w:val="21"/>
                <w:szCs w:val="21"/>
              </w:rPr>
              <w:t xml:space="preserve"> window opens. It shows the document title, the company, who uploaded it and when, and the validity date.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8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View file</w:t>
            </w:r>
            <w:r>
              <w:rPr>
                <w:rFonts w:ascii="Calibri" w:cs="Calibri" w:eastAsia="Calibri" w:hAnsi="Calibri"/>
                <w:color w:val="1F2937"/>
                <w:sz w:val="22"/>
                <w:szCs w:val="22"/>
              </w:rPr>
              <w:t xml:space="preserve">. The uploaded file opens. </w:t>
            </w:r>
            <w:r>
              <w:rPr>
                <w:rFonts w:ascii="Calibri" w:cs="Calibri" w:eastAsia="Calibri" w:hAnsi="Calibri"/>
                <w:b/>
                <w:bCs/>
                <w:color w:val="1F2937"/>
                <w:sz w:val="22"/>
                <w:szCs w:val="22"/>
              </w:rPr>
              <w:t xml:space="preserve">Read it fully.</w:t>
            </w:r>
            <w:r>
              <w:rPr>
                <w:rFonts w:ascii="Calibri" w:cs="Calibri" w:eastAsia="Calibri" w:hAnsi="Calibri"/>
                <w:color w:val="1F2937"/>
                <w:sz w:val="22"/>
                <w:szCs w:val="22"/>
              </w:rPr>
              <w:t xml:space="preserve"> Check these points:</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Is it the right document for the type written (for example, really a generation licence)?</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Is the company name on it the same as the registered name?</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Are the numbers (PAN, GST, licence number) correct?</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Is it clear and complete, with all pages, signature and stamp?</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Is it still valid on today’s date?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Decide. If everything is in order, click the green button </w:t>
            </w:r>
            <w:r>
              <w:rPr>
                <w:rFonts w:ascii="Calibri" w:cs="Calibri" w:eastAsia="Calibri" w:hAnsi="Calibri"/>
                <w:b/>
                <w:bCs/>
                <w:color w:val="1D4ED8"/>
                <w:sz w:val="22"/>
                <w:szCs w:val="22"/>
              </w:rPr>
              <w:t xml:space="preserve">Verify &amp; Approve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953000" cy="32385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53000" cy="3238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6.2  </w:t>
      </w:r>
      <w:r>
        <w:rPr>
          <w:rFonts w:ascii="Calibri" w:cs="Calibri" w:eastAsia="Calibri" w:hAnsi="Calibri"/>
          <w:i/>
          <w:iCs/>
          <w:color w:val="6B7280"/>
          <w:sz w:val="18"/>
          <w:szCs w:val="18"/>
        </w:rPr>
        <w:t xml:space="preserve">The Review Document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View file</w:t>
            </w:r>
            <w:r>
              <w:rPr>
                <w:rFonts w:ascii="Calibri" w:cs="Calibri" w:eastAsia="Calibri" w:hAnsi="Calibri"/>
                <w:color w:val="1F2937"/>
                <w:sz w:val="21"/>
                <w:szCs w:val="21"/>
              </w:rPr>
              <w:t xml:space="preserve">: open and read the document first.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What the platform could read from the file by itself. This is only a hint. You must still read the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Reason for rejecting (used only when you reject).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 remark that the company will see (used only when you reject).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Reject</w:t>
            </w:r>
            <w:r>
              <w:rPr>
                <w:rFonts w:ascii="Calibri" w:cs="Calibri" w:eastAsia="Calibri" w:hAnsi="Calibri"/>
                <w:color w:val="1F2937"/>
                <w:sz w:val="21"/>
                <w:szCs w:val="21"/>
              </w:rPr>
              <w:t xml:space="preserve">: do not accept the document.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Verify &amp; Approve</w:t>
            </w:r>
            <w:r>
              <w:rPr>
                <w:rFonts w:ascii="Calibri" w:cs="Calibri" w:eastAsia="Calibri" w:hAnsi="Calibri"/>
                <w:color w:val="1F2937"/>
                <w:sz w:val="21"/>
                <w:szCs w:val="21"/>
              </w:rPr>
              <w:t xml:space="preserve">: accept the document.</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window closes and the row disappears from the waiting list. The number in </w:t>
            </w:r>
            <w:r>
              <w:rPr>
                <w:rFonts w:ascii="Calibri" w:cs="Calibri" w:eastAsia="Calibri" w:hAnsi="Calibri"/>
                <w:b/>
                <w:bCs/>
                <w:color w:val="1F2937"/>
                <w:sz w:val="21"/>
                <w:szCs w:val="21"/>
              </w:rPr>
              <w:t xml:space="preserve">Waiting for review</w:t>
            </w:r>
            <w:r>
              <w:rPr>
                <w:rFonts w:ascii="Calibri" w:cs="Calibri" w:eastAsia="Calibri" w:hAnsi="Calibri"/>
                <w:color w:val="1F2937"/>
                <w:sz w:val="21"/>
                <w:szCs w:val="21"/>
              </w:rPr>
              <w:t xml:space="preserve"> goes down by one. In the company’s file, the matching paper turns green </w:t>
            </w:r>
            <w:r>
              <w:rPr>
                <w:rFonts w:ascii="Calibri" w:cs="Calibri" w:eastAsia="Calibri" w:hAnsi="Calibri"/>
                <w:b/>
                <w:bCs/>
                <w:color w:val="1F2937"/>
                <w:sz w:val="21"/>
                <w:szCs w:val="21"/>
              </w:rPr>
              <w:t xml:space="preserve">Verified</w:t>
            </w:r>
            <w:r>
              <w:rPr>
                <w:rFonts w:ascii="Calibri" w:cs="Calibri" w:eastAsia="Calibri" w:hAnsi="Calibri"/>
                <w:color w:val="1F2937"/>
                <w:sz w:val="21"/>
                <w:szCs w:val="21"/>
              </w:rPr>
              <w:t xml:space="preserve">. The company gets an alert.</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3432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76950" cy="33432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6.3  </w:t>
      </w:r>
      <w:r>
        <w:rPr>
          <w:rFonts w:ascii="Calibri" w:cs="Calibri" w:eastAsia="Calibri" w:hAnsi="Calibri"/>
          <w:i/>
          <w:iCs/>
          <w:color w:val="6B7280"/>
          <w:sz w:val="18"/>
          <w:szCs w:val="18"/>
        </w:rPr>
        <w:t xml:space="preserve">After verifying, the document has left the waiting list.</w:t>
      </w:r>
    </w:p>
    <w:p>
      <w:pPr>
        <w:pStyle w:val="Heading3"/>
        <w:keepNext/>
        <w:spacing w:after="100" w:before="240"/>
      </w:pPr>
      <w:r>
        <w:rPr>
          <w:rFonts w:ascii="Calibri" w:cs="Calibri" w:eastAsia="Calibri" w:hAnsi="Calibri"/>
          <w:b/>
          <w:bCs/>
          <w:color w:val="1D4ED8"/>
          <w:sz w:val="25"/>
          <w:szCs w:val="25"/>
        </w:rPr>
        <w:t xml:space="preserve">To reject a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document with </w:t>
            </w:r>
            <w:r>
              <w:rPr>
                <w:rFonts w:ascii="Calibri" w:cs="Calibri" w:eastAsia="Calibri" w:hAnsi="Calibri"/>
                <w:b/>
                <w:bCs/>
                <w:color w:val="1D4ED8"/>
                <w:sz w:val="22"/>
                <w:szCs w:val="22"/>
              </w:rPr>
              <w:t xml:space="preserve">Review</w:t>
            </w:r>
            <w:r>
              <w:rPr>
                <w:rFonts w:ascii="Calibri" w:cs="Calibri" w:eastAsia="Calibri" w:hAnsi="Calibri"/>
                <w:color w:val="1F2937"/>
                <w:sz w:val="22"/>
                <w:szCs w:val="22"/>
              </w:rPr>
              <w:t xml:space="preserve"> and read the file, as above.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box </w:t>
            </w:r>
            <w:r>
              <w:rPr>
                <w:rFonts w:ascii="Calibri" w:cs="Calibri" w:eastAsia="Calibri" w:hAnsi="Calibri"/>
                <w:b/>
                <w:bCs/>
                <w:color w:val="1D4ED8"/>
                <w:sz w:val="22"/>
                <w:szCs w:val="22"/>
              </w:rPr>
              <w:t xml:space="preserve">If rejecting — why</w:t>
            </w:r>
            <w:r>
              <w:rPr>
                <w:rFonts w:ascii="Calibri" w:cs="Calibri" w:eastAsia="Calibri" w:hAnsi="Calibri"/>
                <w:color w:val="1F2937"/>
                <w:sz w:val="22"/>
                <w:szCs w:val="22"/>
              </w:rPr>
              <w:t xml:space="preserve"> and choose the reason from the list.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80" w:line="290"/>
              <w:ind w:left="130" w:right="130"/>
            </w:pPr>
            <w:r>
              <w:rPr>
                <w:rFonts w:ascii="Calibri" w:cs="Calibri" w:eastAsia="Calibri" w:hAnsi="Calibri"/>
                <w:color w:val="1F2937"/>
                <w:sz w:val="22"/>
                <w:szCs w:val="22"/>
              </w:rPr>
              <w:t xml:space="preserve">In </w:t>
            </w:r>
            <w:r>
              <w:rPr>
                <w:rFonts w:ascii="Calibri" w:cs="Calibri" w:eastAsia="Calibri" w:hAnsi="Calibri"/>
                <w:b/>
                <w:bCs/>
                <w:color w:val="1D4ED8"/>
                <w:sz w:val="22"/>
                <w:szCs w:val="22"/>
              </w:rPr>
              <w:t xml:space="preserve">Remark for the company</w:t>
            </w:r>
            <w:r>
              <w:rPr>
                <w:rFonts w:ascii="Calibri" w:cs="Calibri" w:eastAsia="Calibri" w:hAnsi="Calibri"/>
                <w:color w:val="1F2937"/>
                <w:sz w:val="22"/>
                <w:szCs w:val="22"/>
              </w:rPr>
              <w:t xml:space="preserve">, type clearly what is wrong and what the company should do. The company will read this.</w:t>
            </w:r>
          </w:p>
          <w:p>
            <w:pPr>
              <w:spacing w:after="40" w:line="280"/>
              <w:ind w:left="460" w:right="130" w:hanging="210"/>
            </w:pPr>
            <w:r>
              <w:rPr>
                <w:rFonts w:ascii="Calibri" w:cs="Calibri" w:eastAsia="Calibri" w:hAnsi="Calibri"/>
                <w:color w:val="0B2A5B"/>
                <w:sz w:val="21"/>
                <w:szCs w:val="21"/>
              </w:rPr>
              <w:t xml:space="preserve">•  </w:t>
            </w:r>
            <w:r>
              <w:rPr>
                <w:rFonts w:ascii="Calibri" w:cs="Calibri" w:eastAsia="Calibri" w:hAnsi="Calibri"/>
                <w:color w:val="1F2937"/>
                <w:sz w:val="21"/>
                <w:szCs w:val="21"/>
              </w:rPr>
              <w:t xml:space="preserve">Good example: </w:t>
            </w:r>
            <w:r>
              <w:rPr>
                <w:rFonts w:ascii="Calibri" w:cs="Calibri" w:eastAsia="Calibri" w:hAnsi="Calibri"/>
                <w:b/>
                <w:bCs/>
                <w:color w:val="1F2937"/>
                <w:sz w:val="21"/>
                <w:szCs w:val="21"/>
              </w:rPr>
              <w:t xml:space="preserve">The image is blurred. Please upload a clear scanned copy of all pages.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red button </w:t>
            </w:r>
            <w:r>
              <w:rPr>
                <w:rFonts w:ascii="Calibri" w:cs="Calibri" w:eastAsia="Calibri" w:hAnsi="Calibri"/>
                <w:b/>
                <w:bCs/>
                <w:color w:val="1D4ED8"/>
                <w:sz w:val="22"/>
                <w:szCs w:val="22"/>
              </w:rPr>
              <w:t xml:space="preserve">Reject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6"/>
        <w:gridCol w:w="5012"/>
      </w:tblGrid>
      <w:tr>
        <w:trPr>
          <w:tblHeader/>
        </w:trPr>
        <w:tc>
          <w:tcPr>
            <w:tcW w:type="dxa" w:w="462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Reason in the list</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Use it when</w:t>
            </w:r>
          </w:p>
        </w:tc>
      </w:tr>
      <w:tr>
        <w:trPr>
          <w:cantSplit/>
        </w:trPr>
        <w:tc>
          <w:tcPr>
            <w:tcW w:type="dxa" w:w="462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 legible — blurred, cropped or too dark</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 cannot read the document properly.</w:t>
            </w:r>
          </w:p>
        </w:tc>
      </w:tr>
      <w:tr>
        <w:trPr>
          <w:cantSplit/>
        </w:trPr>
        <w:tc>
          <w:tcPr>
            <w:tcW w:type="dxa" w:w="462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document has expired</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validity date on the document has passed.</w:t>
            </w:r>
          </w:p>
        </w:tc>
      </w:tr>
      <w:tr>
        <w:trPr>
          <w:cantSplit/>
        </w:trPr>
        <w:tc>
          <w:tcPr>
            <w:tcW w:type="dxa" w:w="462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 the document asked for</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different paper was uploaded.</w:t>
            </w:r>
          </w:p>
        </w:tc>
      </w:tr>
      <w:tr>
        <w:trPr>
          <w:cantSplit/>
        </w:trPr>
        <w:tc>
          <w:tcPr>
            <w:tcW w:type="dxa" w:w="462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Name or number does not match the company record</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name, PAN, GST etc. on the paper is different from the registration.</w:t>
            </w:r>
          </w:p>
        </w:tc>
      </w:tr>
      <w:tr>
        <w:trPr>
          <w:cantSplit/>
        </w:trPr>
        <w:tc>
          <w:tcPr>
            <w:tcW w:type="dxa" w:w="462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Pages missing or incomplete</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Some pages are not there.</w:t>
            </w:r>
          </w:p>
        </w:tc>
      </w:tr>
      <w:tr>
        <w:trPr>
          <w:cantSplit/>
        </w:trPr>
        <w:tc>
          <w:tcPr>
            <w:tcW w:type="dxa" w:w="462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 signed, stamped or attested</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Signature, stamp or attestation is missing.</w:t>
            </w:r>
          </w:p>
        </w:tc>
      </w:tr>
      <w:tr>
        <w:trPr>
          <w:cantSplit/>
        </w:trPr>
        <w:tc>
          <w:tcPr>
            <w:tcW w:type="dxa" w:w="462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Other</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Any other reason. Explain it in the remark.</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document is marked </w:t>
            </w:r>
            <w:r>
              <w:rPr>
                <w:rFonts w:ascii="Calibri" w:cs="Calibri" w:eastAsia="Calibri" w:hAnsi="Calibri"/>
                <w:b/>
                <w:bCs/>
                <w:color w:val="1F2937"/>
                <w:sz w:val="21"/>
                <w:szCs w:val="21"/>
              </w:rPr>
              <w:t xml:space="preserve">Rejected</w:t>
            </w:r>
            <w:r>
              <w:rPr>
                <w:rFonts w:ascii="Calibri" w:cs="Calibri" w:eastAsia="Calibri" w:hAnsi="Calibri"/>
                <w:color w:val="1F2937"/>
                <w:sz w:val="21"/>
                <w:szCs w:val="21"/>
              </w:rPr>
              <w:t xml:space="preserve">. The company gets an alert with your reason and remark, and can upload a corrected file. The corrected file comes to this desk again as the next version (v2).</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The button </w:t>
            </w:r>
            <w:r>
              <w:rPr>
                <w:rFonts w:ascii="Calibri" w:cs="Calibri" w:eastAsia="Calibri" w:hAnsi="Calibri"/>
                <w:b/>
                <w:bCs/>
                <w:color w:val="1D4ED8"/>
                <w:sz w:val="21"/>
                <w:szCs w:val="21"/>
              </w:rPr>
              <w:t xml:space="preserve">Verify</w:t>
            </w:r>
            <w:r>
              <w:rPr>
                <w:rFonts w:ascii="Calibri" w:cs="Calibri" w:eastAsia="Calibri" w:hAnsi="Calibri"/>
                <w:color w:val="1F2937"/>
                <w:sz w:val="21"/>
                <w:szCs w:val="21"/>
              </w:rPr>
              <w:t xml:space="preserve"> in the table verifies the document </w:t>
            </w:r>
            <w:r>
              <w:rPr>
                <w:rFonts w:ascii="Calibri" w:cs="Calibri" w:eastAsia="Calibri" w:hAnsi="Calibri"/>
                <w:b/>
                <w:bCs/>
                <w:color w:val="1F2937"/>
                <w:sz w:val="21"/>
                <w:szCs w:val="21"/>
              </w:rPr>
              <w:t xml:space="preserve">in one click, without opening it</w:t>
            </w:r>
            <w:r>
              <w:rPr>
                <w:rFonts w:ascii="Calibri" w:cs="Calibri" w:eastAsia="Calibri" w:hAnsi="Calibri"/>
                <w:color w:val="1F2937"/>
                <w:sz w:val="21"/>
                <w:szCs w:val="21"/>
              </w:rPr>
              <w:t xml:space="preserve">. Use it only when you have already seen the file with </w:t>
            </w:r>
            <w:r>
              <w:rPr>
                <w:rFonts w:ascii="Calibri" w:cs="Calibri" w:eastAsia="Calibri" w:hAnsi="Calibri"/>
                <w:b/>
                <w:bCs/>
                <w:color w:val="1D4ED8"/>
                <w:sz w:val="21"/>
                <w:szCs w:val="21"/>
              </w:rPr>
              <w:t xml:space="preserve">View</w:t>
            </w:r>
            <w:r>
              <w:rPr>
                <w:rFonts w:ascii="Calibri" w:cs="Calibri" w:eastAsia="Calibri" w:hAnsi="Calibri"/>
                <w:color w:val="1F2937"/>
                <w:sz w:val="21"/>
                <w:szCs w:val="21"/>
              </w:rPr>
              <w:t xml:space="preserve">. If you have any doubt, use </w:t>
            </w:r>
            <w:r>
              <w:rPr>
                <w:rFonts w:ascii="Calibri" w:cs="Calibri" w:eastAsia="Calibri" w:hAnsi="Calibri"/>
                <w:b/>
                <w:bCs/>
                <w:color w:val="1D4ED8"/>
                <w:sz w:val="21"/>
                <w:szCs w:val="21"/>
              </w:rPr>
              <w:t xml:space="preserve">Review</w:t>
            </w:r>
            <w:r>
              <w:rPr>
                <w:rFonts w:ascii="Calibri" w:cs="Calibri" w:eastAsia="Calibri" w:hAnsi="Calibri"/>
                <w:color w:val="1F2937"/>
                <w:sz w:val="21"/>
                <w:szCs w:val="21"/>
              </w:rPr>
              <w:t xml:space="preserve">.</w:t>
            </w:r>
          </w:p>
        </w:tc>
      </w:tr>
    </w:tbl>
    <w:p>
      <w:pPr>
        <w:spacing w:after="160" w:line="120"/>
      </w:pPr>
    </w:p>
    <w:p>
      <w:pPr>
        <w:pStyle w:val="Heading2"/>
        <w:keepNext/>
        <w:spacing w:after="120" w:before="320"/>
      </w:pPr>
      <w:bookmarkStart w:name="_Toc47" w:id="47"/>
      <w:r>
        <w:rPr>
          <w:rFonts w:ascii="Calibri" w:cs="Calibri" w:eastAsia="Calibri" w:hAnsi="Calibri"/>
          <w:b/>
          <w:bCs/>
          <w:color w:val="0B2A5B"/>
          <w:sz w:val="30"/>
          <w:szCs w:val="30"/>
        </w:rPr>
        <w:t xml:space="preserve">6.3 The KYC status of every company</w:t>
      </w:r>
      <w:bookmarkEnd w:id="47"/>
    </w:p>
    <w:p>
      <w:pPr>
        <w:spacing w:after="120" w:line="300"/>
      </w:pPr>
      <w:r>
        <w:rPr>
          <w:rFonts w:ascii="Calibri" w:cs="Calibri" w:eastAsia="Calibri" w:hAnsi="Calibri"/>
          <w:color w:val="1F2937"/>
          <w:sz w:val="22"/>
          <w:szCs w:val="22"/>
        </w:rPr>
        <w:t xml:space="preserve">The second tab shows, for each company, how complete its papers are.</w:t>
      </w:r>
    </w:p>
    <w:p>
      <w:pPr>
        <w:pStyle w:val="Heading3"/>
        <w:keepNext/>
        <w:spacing w:after="100" w:before="240"/>
      </w:pPr>
      <w:r>
        <w:rPr>
          <w:rFonts w:ascii="Calibri" w:cs="Calibri" w:eastAsia="Calibri" w:hAnsi="Calibri"/>
          <w:b/>
          <w:bCs/>
          <w:color w:val="1D4ED8"/>
          <w:sz w:val="25"/>
          <w:szCs w:val="25"/>
        </w:rPr>
        <w:t xml:space="preserve">To see the KYC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tab </w:t>
            </w:r>
            <w:r>
              <w:rPr>
                <w:rFonts w:ascii="Calibri" w:cs="Calibri" w:eastAsia="Calibri" w:hAnsi="Calibri"/>
                <w:b/>
                <w:bCs/>
                <w:color w:val="1D4ED8"/>
                <w:sz w:val="22"/>
                <w:szCs w:val="22"/>
              </w:rPr>
              <w:t xml:space="preserve">KYC status</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58152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76950" cy="458152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6.4  </w:t>
      </w:r>
      <w:r>
        <w:rPr>
          <w:rFonts w:ascii="Calibri" w:cs="Calibri" w:eastAsia="Calibri" w:hAnsi="Calibri"/>
          <w:i/>
          <w:iCs/>
          <w:color w:val="6B7280"/>
          <w:sz w:val="18"/>
          <w:szCs w:val="18"/>
        </w:rPr>
        <w:t xml:space="preserve">The KYC status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tells you</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Company</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company name and whether it is a seller or a buyer.</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Onboarding</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company’s status: PENDING, APPROVED or REJECTED.</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Mandatory proofs</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bar and a percentage. </w:t>
            </w:r>
            <w:r>
              <w:rPr>
                <w:rFonts w:ascii="Calibri" w:cs="Calibri" w:eastAsia="Calibri" w:hAnsi="Calibri"/>
                <w:b/>
                <w:bCs/>
                <w:color w:val="1F2937"/>
                <w:sz w:val="20"/>
                <w:szCs w:val="20"/>
              </w:rPr>
              <w:t xml:space="preserve">8 of 8</w:t>
            </w:r>
            <w:r>
              <w:rPr>
                <w:rFonts w:ascii="Calibri" w:cs="Calibri" w:eastAsia="Calibri" w:hAnsi="Calibri"/>
                <w:b w:val="false"/>
                <w:bCs w:val="false"/>
                <w:color w:val="1F2937"/>
                <w:sz w:val="20"/>
                <w:szCs w:val="20"/>
              </w:rPr>
              <w:t xml:space="preserve"> (100%) means all compulsory papers are verified.</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Verified / Awaiting / Rejected</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How many documents are in each position.</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Expiring / Expired</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How many verified papers will expire soon, or have already expired.</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Next expiry</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nearest expiry date among the company’s papers.</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Actions</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Upload Proof</w:t>
            </w:r>
            <w:r>
              <w:rPr>
                <w:rFonts w:ascii="Calibri" w:cs="Calibri" w:eastAsia="Calibri" w:hAnsi="Calibri"/>
                <w:b w:val="false"/>
                <w:bCs w:val="false"/>
                <w:color w:val="1F2937"/>
                <w:sz w:val="20"/>
                <w:szCs w:val="20"/>
              </w:rPr>
              <w:t xml:space="preserve">: upload a paper for this company. </w:t>
            </w:r>
            <w:r>
              <w:rPr>
                <w:rFonts w:ascii="Calibri" w:cs="Calibri" w:eastAsia="Calibri" w:hAnsi="Calibri"/>
                <w:b/>
                <w:bCs/>
                <w:color w:val="1D4ED8"/>
                <w:sz w:val="20"/>
                <w:szCs w:val="20"/>
              </w:rPr>
              <w:t xml:space="preserve">ZIP</w:t>
            </w:r>
            <w:r>
              <w:rPr>
                <w:rFonts w:ascii="Calibri" w:cs="Calibri" w:eastAsia="Calibri" w:hAnsi="Calibri"/>
                <w:b w:val="false"/>
                <w:bCs w:val="false"/>
                <w:color w:val="1F2937"/>
                <w:sz w:val="20"/>
                <w:szCs w:val="20"/>
              </w:rPr>
              <w:t xml:space="preserve">: download all its documents in one file.</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Export CSV</w:t>
            </w:r>
            <w:r>
              <w:rPr>
                <w:rFonts w:ascii="Calibri" w:cs="Calibri" w:eastAsia="Calibri" w:hAnsi="Calibri"/>
                <w:color w:val="1F2937"/>
                <w:sz w:val="21"/>
                <w:szCs w:val="21"/>
              </w:rPr>
              <w:t xml:space="preserve"> above the table to download this list as a file that opens in Excel. It is useful for a monthly KYC status report.</w:t>
            </w:r>
          </w:p>
        </w:tc>
      </w:tr>
    </w:tbl>
    <w:p>
      <w:pPr>
        <w:spacing w:after="160" w:line="120"/>
      </w:pPr>
    </w:p>
    <w:p>
      <w:pPr>
        <w:pStyle w:val="Heading2"/>
        <w:keepNext/>
        <w:spacing w:after="120" w:before="320"/>
      </w:pPr>
      <w:bookmarkStart w:name="_Toc48" w:id="48"/>
      <w:r>
        <w:rPr>
          <w:rFonts w:ascii="Calibri" w:cs="Calibri" w:eastAsia="Calibri" w:hAnsi="Calibri"/>
          <w:b/>
          <w:bCs/>
          <w:color w:val="0B2A5B"/>
          <w:sz w:val="30"/>
          <w:szCs w:val="30"/>
        </w:rPr>
        <w:t xml:space="preserve">6.4 Uploading a document on behalf of a company</w:t>
      </w:r>
      <w:bookmarkEnd w:id="48"/>
    </w:p>
    <w:p>
      <w:pPr>
        <w:spacing w:after="120" w:line="300"/>
      </w:pPr>
      <w:r>
        <w:rPr>
          <w:rFonts w:ascii="Calibri" w:cs="Calibri" w:eastAsia="Calibri" w:hAnsi="Calibri"/>
          <w:color w:val="1F2937"/>
          <w:sz w:val="22"/>
          <w:szCs w:val="22"/>
        </w:rPr>
        <w:t xml:space="preserve">Sometimes a company gives its papers to SJVN by post or by hand. SJVN can then upload them directly.</w:t>
      </w:r>
    </w:p>
    <w:p>
      <w:pPr>
        <w:pStyle w:val="Heading3"/>
        <w:keepNext/>
        <w:spacing w:after="100" w:before="240"/>
      </w:pPr>
      <w:r>
        <w:rPr>
          <w:rFonts w:ascii="Calibri" w:cs="Calibri" w:eastAsia="Calibri" w:hAnsi="Calibri"/>
          <w:b/>
          <w:bCs/>
          <w:color w:val="1D4ED8"/>
          <w:sz w:val="25"/>
          <w:szCs w:val="25"/>
        </w:rPr>
        <w:t xml:space="preserve">To upload a document for a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 Direct Upload Document</w:t>
            </w:r>
            <w:r>
              <w:rPr>
                <w:rFonts w:ascii="Calibri" w:cs="Calibri" w:eastAsia="Calibri" w:hAnsi="Calibri"/>
                <w:color w:val="1F2937"/>
                <w:sz w:val="22"/>
                <w:szCs w:val="22"/>
              </w:rPr>
              <w:t xml:space="preserve"> at the top right of the desk. (Or click </w:t>
            </w:r>
            <w:r>
              <w:rPr>
                <w:rFonts w:ascii="Calibri" w:cs="Calibri" w:eastAsia="Calibri" w:hAnsi="Calibri"/>
                <w:b/>
                <w:bCs/>
                <w:color w:val="1D4ED8"/>
                <w:sz w:val="22"/>
                <w:szCs w:val="22"/>
              </w:rPr>
              <w:t xml:space="preserve">Upload Proof</w:t>
            </w:r>
            <w:r>
              <w:rPr>
                <w:rFonts w:ascii="Calibri" w:cs="Calibri" w:eastAsia="Calibri" w:hAnsi="Calibri"/>
                <w:color w:val="1F2937"/>
                <w:sz w:val="22"/>
                <w:szCs w:val="22"/>
              </w:rPr>
              <w:t xml:space="preserve"> on the company’s row in the </w:t>
            </w:r>
            <w:r>
              <w:rPr>
                <w:rFonts w:ascii="Calibri" w:cs="Calibri" w:eastAsia="Calibri" w:hAnsi="Calibri"/>
                <w:b/>
                <w:bCs/>
                <w:color w:val="1D4ED8"/>
                <w:sz w:val="22"/>
                <w:szCs w:val="22"/>
              </w:rPr>
              <w:t xml:space="preserve">KYC status</w:t>
            </w:r>
            <w:r>
              <w:rPr>
                <w:rFonts w:ascii="Calibri" w:cs="Calibri" w:eastAsia="Calibri" w:hAnsi="Calibri"/>
                <w:color w:val="1F2937"/>
                <w:sz w:val="22"/>
                <w:szCs w:val="22"/>
              </w:rPr>
              <w:t xml:space="preserve"> tab.)</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The table below explains each one.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Stakeholder company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Choose the company from the list.</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Sunrise Solar Pvt Ltd (SELLER)</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Document type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Choose which paper this is.</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Environmental Clearance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Valid until (optional)</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expiry date, if the paper has one.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31/03/2031</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Document title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title is filled in for you. Change it if you want.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Environmental Clearance - Sunrise Solar</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Document file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w:t>
            </w:r>
            <w:r>
              <w:rPr>
                <w:rFonts w:ascii="Calibri" w:cs="Calibri" w:eastAsia="Calibri" w:hAnsi="Calibri"/>
                <w:b/>
                <w:bCs/>
                <w:color w:val="1D4ED8"/>
                <w:sz w:val="20"/>
                <w:szCs w:val="20"/>
              </w:rPr>
              <w:t xml:space="preserve">Choose File</w:t>
            </w:r>
            <w:r>
              <w:rPr>
                <w:rFonts w:ascii="Calibri" w:cs="Calibri" w:eastAsia="Calibri" w:hAnsi="Calibri"/>
                <w:b w:val="false"/>
                <w:bCs w:val="false"/>
                <w:color w:val="1F2937"/>
                <w:sz w:val="20"/>
                <w:szCs w:val="20"/>
              </w:rPr>
              <w:t xml:space="preserve"> and pick the file from your computer (PDF, PNG, JPG or Excel, up to 10 MB).</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Auto-verify &amp; clear regulatory checklist item</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With a tick, the document is marked </w:t>
            </w:r>
            <w:r>
              <w:rPr>
                <w:rFonts w:ascii="Calibri" w:cs="Calibri" w:eastAsia="Calibri" w:hAnsi="Calibri"/>
                <w:b/>
                <w:bCs/>
                <w:color w:val="1F2937"/>
                <w:sz w:val="20"/>
                <w:szCs w:val="20"/>
              </w:rPr>
              <w:t xml:space="preserve">Verified</w:t>
            </w:r>
            <w:r>
              <w:rPr>
                <w:rFonts w:ascii="Calibri" w:cs="Calibri" w:eastAsia="Calibri" w:hAnsi="Calibri"/>
                <w:b w:val="false"/>
                <w:bCs w:val="false"/>
                <w:color w:val="1F2937"/>
                <w:sz w:val="20"/>
                <w:szCs w:val="20"/>
              </w:rPr>
              <w:t xml:space="preserve"> at once and the company’s checklist is updated.</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(ticked)</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green button </w:t>
            </w:r>
            <w:r>
              <w:rPr>
                <w:rFonts w:ascii="Calibri" w:cs="Calibri" w:eastAsia="Calibri" w:hAnsi="Calibri"/>
                <w:b/>
                <w:bCs/>
                <w:color w:val="1D4ED8"/>
                <w:sz w:val="22"/>
                <w:szCs w:val="22"/>
              </w:rPr>
              <w:t xml:space="preserve">Upload &amp; auto-verify</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953000" cy="39814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953000" cy="39814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6.5  </w:t>
      </w:r>
      <w:r>
        <w:rPr>
          <w:rFonts w:ascii="Calibri" w:cs="Calibri" w:eastAsia="Calibri" w:hAnsi="Calibri"/>
          <w:i/>
          <w:iCs/>
          <w:color w:val="6B7280"/>
          <w:sz w:val="18"/>
          <w:szCs w:val="18"/>
        </w:rPr>
        <w:t xml:space="preserve">The Direct upload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When the tick is on, nobody else checks this document after you. Upload only papers that you have seen and found correct.</w:t>
            </w:r>
          </w:p>
        </w:tc>
      </w:tr>
    </w:tbl>
    <w:p>
      <w:pPr>
        <w:spacing w:after="160" w:line="120"/>
      </w:pPr>
    </w:p>
    <w:p>
      <w:pPr>
        <w:pStyle w:val="Heading2"/>
        <w:keepNext/>
        <w:spacing w:after="120" w:before="320"/>
      </w:pPr>
      <w:bookmarkStart w:name="_Toc49" w:id="49"/>
      <w:r>
        <w:rPr>
          <w:rFonts w:ascii="Calibri" w:cs="Calibri" w:eastAsia="Calibri" w:hAnsi="Calibri"/>
          <w:b/>
          <w:bCs/>
          <w:color w:val="0B2A5B"/>
          <w:sz w:val="30"/>
          <w:szCs w:val="30"/>
        </w:rPr>
        <w:t xml:space="preserve">6.5 Common questions</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company says it uploaded a paper but it is not in the waiting list</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 may have been uploaded by a </w:t>
            </w:r>
            <w:r>
              <w:rPr>
                <w:rFonts w:ascii="Calibri" w:cs="Calibri" w:eastAsia="Calibri" w:hAnsi="Calibri"/>
                <w:b/>
                <w:bCs/>
                <w:color w:val="1F2937"/>
                <w:sz w:val="20"/>
                <w:szCs w:val="20"/>
              </w:rPr>
              <w:t xml:space="preserve">maker</w:t>
            </w:r>
            <w:r>
              <w:rPr>
                <w:rFonts w:ascii="Calibri" w:cs="Calibri" w:eastAsia="Calibri" w:hAnsi="Calibri"/>
                <w:b w:val="false"/>
                <w:bCs w:val="false"/>
                <w:color w:val="1F2937"/>
                <w:sz w:val="20"/>
                <w:szCs w:val="20"/>
              </w:rPr>
              <w:t xml:space="preserve"> of the company and is still waiting for the company’s own checker. Or it was uploaded as “Record Only”.</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Ask the company to check the status in </w:t>
            </w:r>
            <w:r>
              <w:rPr>
                <w:rFonts w:ascii="Calibri" w:cs="Calibri" w:eastAsia="Calibri" w:hAnsi="Calibri"/>
                <w:b/>
                <w:bCs/>
                <w:color w:val="1D4ED8"/>
                <w:sz w:val="20"/>
                <w:szCs w:val="20"/>
              </w:rPr>
              <w:t xml:space="preserve">My Documents &amp; KYC</w:t>
            </w:r>
            <w:r>
              <w:rPr>
                <w:rFonts w:ascii="Calibri" w:cs="Calibri" w:eastAsia="Calibri" w:hAnsi="Calibri"/>
                <w:b w:val="false"/>
                <w:bCs w:val="false"/>
                <w:color w:val="1F2937"/>
                <w:sz w:val="20"/>
                <w:szCs w:val="20"/>
              </w:rPr>
              <w:t xml:space="preserve">. A maker’s upload must be submitted by a checker or approver.</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verified a wrong document by mistake</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w:t>
            </w:r>
            <w:r>
              <w:rPr>
                <w:rFonts w:ascii="Calibri" w:cs="Calibri" w:eastAsia="Calibri" w:hAnsi="Calibri"/>
                <w:b/>
                <w:bCs/>
                <w:color w:val="1D4ED8"/>
                <w:sz w:val="20"/>
                <w:szCs w:val="20"/>
              </w:rPr>
              <w:t xml:space="preserve">Verify</w:t>
            </w:r>
            <w:r>
              <w:rPr>
                <w:rFonts w:ascii="Calibri" w:cs="Calibri" w:eastAsia="Calibri" w:hAnsi="Calibri"/>
                <w:b w:val="false"/>
                <w:bCs w:val="false"/>
                <w:color w:val="1F2937"/>
                <w:sz w:val="20"/>
                <w:szCs w:val="20"/>
              </w:rPr>
              <w:t xml:space="preserve"> button was clicked without reading.</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 the company’s file in </w:t>
            </w:r>
            <w:r>
              <w:rPr>
                <w:rFonts w:ascii="Calibri" w:cs="Calibri" w:eastAsia="Calibri" w:hAnsi="Calibri"/>
                <w:b/>
                <w:bCs/>
                <w:color w:val="1D4ED8"/>
                <w:sz w:val="20"/>
                <w:szCs w:val="20"/>
              </w:rPr>
              <w:t xml:space="preserve">Stakeholders</w:t>
            </w:r>
            <w:r>
              <w:rPr>
                <w:rFonts w:ascii="Calibri" w:cs="Calibri" w:eastAsia="Calibri" w:hAnsi="Calibri"/>
                <w:b w:val="false"/>
                <w:bCs w:val="false"/>
                <w:color w:val="1F2937"/>
                <w:sz w:val="20"/>
                <w:szCs w:val="20"/>
              </w:rPr>
              <w:t xml:space="preserve">, click </w:t>
            </w:r>
            <w:r>
              <w:rPr>
                <w:rFonts w:ascii="Calibri" w:cs="Calibri" w:eastAsia="Calibri" w:hAnsi="Calibri"/>
                <w:b/>
                <w:bCs/>
                <w:color w:val="1D4ED8"/>
                <w:sz w:val="20"/>
                <w:szCs w:val="20"/>
              </w:rPr>
              <w:t xml:space="preserve">Update</w:t>
            </w:r>
            <w:r>
              <w:rPr>
                <w:rFonts w:ascii="Calibri" w:cs="Calibri" w:eastAsia="Calibri" w:hAnsi="Calibri"/>
                <w:b w:val="false"/>
                <w:bCs w:val="false"/>
                <w:color w:val="1F2937"/>
                <w:sz w:val="20"/>
                <w:szCs w:val="20"/>
              </w:rPr>
              <w:t xml:space="preserve"> on that paper and change the status to </w:t>
            </w:r>
            <w:r>
              <w:rPr>
                <w:rFonts w:ascii="Calibri" w:cs="Calibri" w:eastAsia="Calibri" w:hAnsi="Calibri"/>
                <w:b/>
                <w:bCs/>
                <w:color w:val="1F2937"/>
                <w:sz w:val="20"/>
                <w:szCs w:val="20"/>
              </w:rPr>
              <w:t xml:space="preserve">Rejected</w:t>
            </w:r>
            <w:r>
              <w:rPr>
                <w:rFonts w:ascii="Calibri" w:cs="Calibri" w:eastAsia="Calibri" w:hAnsi="Calibri"/>
                <w:b w:val="false"/>
                <w:bCs w:val="false"/>
                <w:color w:val="1F2937"/>
                <w:sz w:val="20"/>
                <w:szCs w:val="20"/>
              </w:rPr>
              <w:t xml:space="preserve"> or </w:t>
            </w:r>
            <w:r>
              <w:rPr>
                <w:rFonts w:ascii="Calibri" w:cs="Calibri" w:eastAsia="Calibri" w:hAnsi="Calibri"/>
                <w:b/>
                <w:bCs/>
                <w:color w:val="1F2937"/>
                <w:sz w:val="20"/>
                <w:szCs w:val="20"/>
              </w:rPr>
              <w:t xml:space="preserve">Not started</w:t>
            </w:r>
            <w:r>
              <w:rPr>
                <w:rFonts w:ascii="Calibri" w:cs="Calibri" w:eastAsia="Calibri" w:hAnsi="Calibri"/>
                <w:b w:val="false"/>
                <w:bCs w:val="false"/>
                <w:color w:val="1F2937"/>
                <w:sz w:val="20"/>
                <w:szCs w:val="20"/>
              </w:rPr>
              <w:t xml:space="preserve">, with a note.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verified paper shows as Expired</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Its “Valid until” date has passed.</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Ask the company to upload the renewed paper. Check and verify it as a new document.</w:t>
            </w:r>
          </w:p>
        </w:tc>
      </w:tr>
    </w:tbl>
    <w:p>
      <w:pPr>
        <w:spacing w:after="180" w:line="120"/>
      </w:pPr>
    </w:p>
    <w:p>
      <w:r>
        <w:br w:type="page"/>
      </w:r>
    </w:p>
    <w:p>
      <w:pPr>
        <w:spacing w:after="120" w:before="4200"/>
        <w:jc w:val="center"/>
      </w:pPr>
      <w:r>
        <w:rPr>
          <w:rFonts w:ascii="Calibri" w:cs="Calibri" w:eastAsia="Calibri" w:hAnsi="Calibri"/>
          <w:b/>
          <w:bCs/>
          <w:color w:val="1D4ED8"/>
          <w:spacing w:val="60"/>
          <w:sz w:val="26"/>
          <w:szCs w:val="26"/>
        </w:rPr>
        <w:t xml:space="preserve">PART 2</w:t>
      </w:r>
    </w:p>
    <w:p>
      <w:pPr>
        <w:pStyle w:val="Heading1"/>
        <w:pBdr>
          <w:bottom w:val="single" w:color="0B2A5B" w:sz="12" w:space="10"/>
        </w:pBdr>
        <w:spacing w:after="200"/>
        <w:jc w:val="center"/>
      </w:pPr>
      <w:bookmarkStart w:name="_Toc50" w:id="50"/>
      <w:r>
        <w:rPr>
          <w:rFonts w:ascii="Calibri" w:cs="Calibri" w:eastAsia="Calibri" w:hAnsi="Calibri"/>
          <w:b/>
          <w:bCs/>
          <w:color w:val="0B2A5B"/>
          <w:sz w:val="56"/>
          <w:szCs w:val="56"/>
        </w:rPr>
        <w:t xml:space="preserve">The Monthly Cycle</w:t>
      </w:r>
      <w:bookmarkEnd w:id="50"/>
    </w:p>
    <w:p>
      <w:pPr>
        <w:spacing w:before="200"/>
        <w:jc w:val="center"/>
      </w:pPr>
      <w:r>
        <w:rPr>
          <w:rFonts w:ascii="Calibri" w:cs="Calibri" w:eastAsia="Calibri" w:hAnsi="Calibri"/>
          <w:color w:val="6B7280"/>
          <w:sz w:val="24"/>
          <w:szCs w:val="24"/>
        </w:rPr>
        <w:t xml:space="preserve">Contracts, energy data, bills, approvals and payments: the work that is repeated every month.</w:t>
      </w:r>
    </w:p>
    <w:p>
      <w:r>
        <w:br w:type="page"/>
      </w:r>
    </w:p>
    <w:p>
      <w:pPr>
        <w:spacing w:after="40" w:before="0"/>
      </w:pPr>
      <w:r>
        <w:rPr>
          <w:rFonts w:ascii="Calibri" w:cs="Calibri" w:eastAsia="Calibri" w:hAnsi="Calibri"/>
          <w:b/>
          <w:bCs/>
          <w:color w:val="1D4ED8"/>
          <w:spacing w:val="40"/>
          <w:sz w:val="20"/>
          <w:szCs w:val="20"/>
        </w:rPr>
        <w:t xml:space="preserve">CHAPTER 7</w:t>
      </w:r>
    </w:p>
    <w:p>
      <w:pPr>
        <w:pStyle w:val="Heading1"/>
        <w:pBdr>
          <w:bottom w:val="single" w:color="0B2A5B" w:sz="12" w:space="6"/>
        </w:pBdr>
        <w:spacing w:after="120" w:before="0"/>
      </w:pPr>
      <w:bookmarkStart w:name="_Toc51" w:id="51"/>
      <w:r>
        <w:rPr>
          <w:rFonts w:ascii="Calibri" w:cs="Calibri" w:eastAsia="Calibri" w:hAnsi="Calibri"/>
          <w:b/>
          <w:bCs/>
          <w:color w:val="0B2A5B"/>
          <w:sz w:val="40"/>
          <w:szCs w:val="40"/>
        </w:rPr>
        <w:t xml:space="preserve">7. Contracts (PPA / PSA)</w:t>
      </w:r>
      <w:bookmarkEnd w:id="51"/>
    </w:p>
    <w:p>
      <w:pPr>
        <w:spacing w:after="200" w:line="320"/>
      </w:pPr>
      <w:r>
        <w:rPr>
          <w:rFonts w:ascii="Calibri" w:cs="Calibri" w:eastAsia="Calibri" w:hAnsi="Calibri"/>
          <w:color w:val="6B7280"/>
          <w:sz w:val="24"/>
          <w:szCs w:val="24"/>
        </w:rPr>
        <w:t xml:space="preserve">How to enter a contract, make it active, link a PSA to a PPA, and keep its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register of all contracts. Every bill is calculated from the contract: its tariff, capacity, payment days, rebate and surcharge rules.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REIA Admin, SJVN Admin.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Contracts (PPA/PSA)</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a new PPA or PSA is signed, when a contract is amended, and whenever you need to see what a contract says.</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7.1  </w:t>
      </w:r>
      <w:r>
        <w:rPr>
          <w:rFonts w:ascii="Calibri" w:cs="Calibri" w:eastAsia="Calibri" w:hAnsi="Calibri"/>
          <w:i/>
          <w:iCs/>
          <w:color w:val="6B7280"/>
          <w:sz w:val="18"/>
          <w:szCs w:val="18"/>
        </w:rPr>
        <w:t xml:space="preserve">Opening the Contracts screen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Contracts (PPA/PSA)</w:t>
            </w:r>
            <w:r>
              <w:rPr>
                <w:rFonts w:ascii="Calibri" w:cs="Calibri" w:eastAsia="Calibri" w:hAnsi="Calibri"/>
                <w:color w:val="1F2937"/>
                <w:sz w:val="21"/>
                <w:szCs w:val="21"/>
              </w:rPr>
              <w:t xml:space="preserve"> in the menu.</w:t>
            </w:r>
          </w:p>
        </w:tc>
      </w:tr>
    </w:tbl>
    <w:p>
      <w:pPr>
        <w:spacing w:after="200" w:line="120"/>
      </w:pPr>
    </w:p>
    <w:p>
      <w:pPr>
        <w:pStyle w:val="Heading2"/>
        <w:keepNext/>
        <w:spacing w:after="120" w:before="320"/>
      </w:pPr>
      <w:bookmarkStart w:name="_Toc52" w:id="52"/>
      <w:r>
        <w:rPr>
          <w:rFonts w:ascii="Calibri" w:cs="Calibri" w:eastAsia="Calibri" w:hAnsi="Calibri"/>
          <w:b/>
          <w:bCs/>
          <w:color w:val="0B2A5B"/>
          <w:sz w:val="30"/>
          <w:szCs w:val="30"/>
        </w:rPr>
        <w:t xml:space="preserve">7.1 The Contracts screen</w:t>
      </w:r>
      <w:bookmarkEnd w:id="52"/>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7.2  </w:t>
      </w:r>
      <w:r>
        <w:rPr>
          <w:rFonts w:ascii="Calibri" w:cs="Calibri" w:eastAsia="Calibri" w:hAnsi="Calibri"/>
          <w:i/>
          <w:iCs/>
          <w:color w:val="6B7280"/>
          <w:sz w:val="18"/>
          <w:szCs w:val="18"/>
        </w:rPr>
        <w:t xml:space="preserve">The Contract Management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Search box: type a contract number to find it.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New Contract</w:t>
            </w:r>
            <w:r>
              <w:rPr>
                <w:rFonts w:ascii="Calibri" w:cs="Calibri" w:eastAsia="Calibri" w:hAnsi="Calibri"/>
                <w:color w:val="1F2937"/>
                <w:sz w:val="21"/>
                <w:szCs w:val="21"/>
              </w:rPr>
              <w:t xml:space="preserve">: enter a new 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Load from Spreadsheet</w:t>
            </w:r>
            <w:r>
              <w:rPr>
                <w:rFonts w:ascii="Calibri" w:cs="Calibri" w:eastAsia="Calibri" w:hAnsi="Calibri"/>
                <w:color w:val="1F2937"/>
                <w:sz w:val="21"/>
                <w:szCs w:val="21"/>
              </w:rPr>
              <w:t xml:space="preserve">: enter many contracts at once from an Excel / CSV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PDF Report</w:t>
            </w:r>
            <w:r>
              <w:rPr>
                <w:rFonts w:ascii="Calibri" w:cs="Calibri" w:eastAsia="Calibri" w:hAnsi="Calibri"/>
                <w:color w:val="1F2937"/>
                <w:sz w:val="21"/>
                <w:szCs w:val="21"/>
              </w:rPr>
              <w:t xml:space="preserve">: download the list of contracts as a PDF.</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Type filter: show only PPAs or only PSAs.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filter: show contracts of one status only.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contract. Click the row to open the contract window.</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Working file</w:t>
            </w:r>
            <w:r>
              <w:rPr>
                <w:rFonts w:ascii="Calibri" w:cs="Calibri" w:eastAsia="Calibri" w:hAnsi="Calibri"/>
                <w:color w:val="1F2937"/>
                <w:sz w:val="21"/>
                <w:szCs w:val="21"/>
              </w:rPr>
              <w:t xml:space="preserve">: open the contract’s file (documents, milestones, notices).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7325"/>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tells you</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No.</w:t>
            </w:r>
          </w:p>
        </w:tc>
        <w:tc>
          <w:tcPr>
            <w:tcW w:type="dxa" w:w="732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number of the contract.</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Type</w:t>
            </w:r>
          </w:p>
        </w:tc>
        <w:tc>
          <w:tcPr>
            <w:tcW w:type="dxa" w:w="732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PPA</w:t>
            </w:r>
            <w:r>
              <w:rPr>
                <w:rFonts w:ascii="Calibri" w:cs="Calibri" w:eastAsia="Calibri" w:hAnsi="Calibri"/>
                <w:b w:val="false"/>
                <w:bCs w:val="false"/>
                <w:color w:val="1F2937"/>
                <w:sz w:val="20"/>
                <w:szCs w:val="20"/>
              </w:rPr>
              <w:t xml:space="preserve"> (seller → SJVN) or </w:t>
            </w:r>
            <w:r>
              <w:rPr>
                <w:rFonts w:ascii="Calibri" w:cs="Calibri" w:eastAsia="Calibri" w:hAnsi="Calibri"/>
                <w:b/>
                <w:bCs/>
                <w:color w:val="1F2937"/>
                <w:sz w:val="20"/>
                <w:szCs w:val="20"/>
              </w:rPr>
              <w:t xml:space="preserve">PSA</w:t>
            </w:r>
            <w:r>
              <w:rPr>
                <w:rFonts w:ascii="Calibri" w:cs="Calibri" w:eastAsia="Calibri" w:hAnsi="Calibri"/>
                <w:b w:val="false"/>
                <w:bCs w:val="false"/>
                <w:color w:val="1F2937"/>
                <w:sz w:val="20"/>
                <w:szCs w:val="20"/>
              </w:rPr>
              <w:t xml:space="preserve"> (SJVN → buyer).</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Counterparty</w:t>
            </w:r>
          </w:p>
        </w:tc>
        <w:tc>
          <w:tcPr>
            <w:tcW w:type="dxa" w:w="732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seller (for a PPA) or the buyer (for a PSA).</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Capacity</w:t>
            </w:r>
          </w:p>
        </w:tc>
        <w:tc>
          <w:tcPr>
            <w:tcW w:type="dxa" w:w="732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contracted capacity in MW. The green line below shows how much is commissioned (COD done).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Tariff</w:t>
            </w:r>
          </w:p>
        </w:tc>
        <w:tc>
          <w:tcPr>
            <w:tcW w:type="dxa" w:w="732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tariff in ₹ per unit (kWh), and the tariff type (FLAT, TWO_PART…).</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Next milestone</w:t>
            </w:r>
          </w:p>
        </w:tc>
        <w:tc>
          <w:tcPr>
            <w:tcW w:type="dxa" w:w="732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next project date that is due, if any.</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Needs attention</w:t>
            </w:r>
          </w:p>
        </w:tc>
        <w:tc>
          <w:tcPr>
            <w:tcW w:type="dxa" w:w="732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short warning if something on this contract needs action.</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Status</w:t>
            </w:r>
          </w:p>
        </w:tc>
        <w:tc>
          <w:tcPr>
            <w:tcW w:type="dxa" w:w="732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present stage of the contract (see 7.3).</w:t>
            </w:r>
          </w:p>
        </w:tc>
      </w:tr>
    </w:tbl>
    <w:p>
      <w:pPr>
        <w:spacing w:after="180" w:line="120"/>
      </w:pPr>
    </w:p>
    <w:p>
      <w:pPr>
        <w:pStyle w:val="Heading2"/>
        <w:keepNext/>
        <w:spacing w:after="120" w:before="320"/>
      </w:pPr>
      <w:bookmarkStart w:name="_Toc53" w:id="53"/>
      <w:r>
        <w:rPr>
          <w:rFonts w:ascii="Calibri" w:cs="Calibri" w:eastAsia="Calibri" w:hAnsi="Calibri"/>
          <w:b/>
          <w:bCs/>
          <w:color w:val="0B2A5B"/>
          <w:sz w:val="30"/>
          <w:szCs w:val="30"/>
        </w:rPr>
        <w:t xml:space="preserve">7.2 Entering a new contract</w:t>
      </w:r>
      <w:bookmarkEnd w:id="53"/>
    </w:p>
    <w:p>
      <w:pPr>
        <w:spacing w:after="120" w:line="300"/>
      </w:pPr>
      <w:r>
        <w:rPr>
          <w:rFonts w:ascii="Calibri" w:cs="Calibri" w:eastAsia="Calibri" w:hAnsi="Calibri"/>
          <w:color w:val="1F2937"/>
          <w:sz w:val="22"/>
          <w:szCs w:val="22"/>
        </w:rPr>
        <w:t xml:space="preserve">Keep the signed contract in front of you. You will copy the main terms from it. The seller or buyer must already be </w:t>
      </w:r>
      <w:r>
        <w:rPr>
          <w:rFonts w:ascii="Calibri" w:cs="Calibri" w:eastAsia="Calibri" w:hAnsi="Calibri"/>
          <w:b/>
          <w:bCs/>
          <w:color w:val="1F2937"/>
          <w:sz w:val="22"/>
          <w:szCs w:val="22"/>
        </w:rPr>
        <w:t xml:space="preserve">APPROVED</w:t>
      </w:r>
      <w:r>
        <w:rPr>
          <w:rFonts w:ascii="Calibri" w:cs="Calibri" w:eastAsia="Calibri" w:hAnsi="Calibri"/>
          <w:color w:val="1F2937"/>
          <w:sz w:val="22"/>
          <w:szCs w:val="22"/>
        </w:rPr>
        <w:t xml:space="preserve"> in Stakeholders (Chapter 4), otherwise its name will not appear in the list.</w:t>
      </w:r>
    </w:p>
    <w:p>
      <w:pPr>
        <w:pStyle w:val="Heading3"/>
        <w:keepNext/>
        <w:spacing w:after="100" w:before="240"/>
      </w:pPr>
      <w:r>
        <w:rPr>
          <w:rFonts w:ascii="Calibri" w:cs="Calibri" w:eastAsia="Calibri" w:hAnsi="Calibri"/>
          <w:b/>
          <w:bCs/>
          <w:color w:val="1D4ED8"/>
          <w:sz w:val="25"/>
          <w:szCs w:val="25"/>
        </w:rPr>
        <w:t xml:space="preserve">To enter a new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button </w:t>
            </w:r>
            <w:r>
              <w:rPr>
                <w:rFonts w:ascii="Calibri" w:cs="Calibri" w:eastAsia="Calibri" w:hAnsi="Calibri"/>
                <w:b/>
                <w:bCs/>
                <w:color w:val="1D4ED8"/>
                <w:sz w:val="22"/>
                <w:szCs w:val="22"/>
              </w:rPr>
              <w:t xml:space="preserve">+ New Contract</w:t>
            </w:r>
            <w:r>
              <w:rPr>
                <w:rFonts w:ascii="Calibri" w:cs="Calibri" w:eastAsia="Calibri" w:hAnsi="Calibri"/>
                <w:color w:val="1F2937"/>
                <w:sz w:val="22"/>
                <w:szCs w:val="22"/>
              </w:rPr>
              <w:t xml:space="preserve"> at the top right.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pop-up window </w:t>
            </w:r>
            <w:r>
              <w:rPr>
                <w:rFonts w:ascii="Calibri" w:cs="Calibri" w:eastAsia="Calibri" w:hAnsi="Calibri"/>
                <w:b/>
                <w:bCs/>
                <w:color w:val="1F2937"/>
                <w:sz w:val="21"/>
                <w:szCs w:val="21"/>
              </w:rPr>
              <w:t xml:space="preserve">Create New Contract</w:t>
            </w:r>
            <w:r>
              <w:rPr>
                <w:rFonts w:ascii="Calibri" w:cs="Calibri" w:eastAsia="Calibri" w:hAnsi="Calibri"/>
                <w:color w:val="1F2937"/>
                <w:sz w:val="21"/>
                <w:szCs w:val="21"/>
              </w:rPr>
              <w:t xml:space="preserve"> opens. It has five parts.</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Part 1: Basic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four boxes of Part 1.</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No.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 number exactly as written on the signed contract.</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PPA/SJVN/2026/014</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Type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PPA (Seller → SJVN)</w:t>
            </w:r>
            <w:r>
              <w:rPr>
                <w:rFonts w:ascii="Calibri" w:cs="Calibri" w:eastAsia="Calibri" w:hAnsi="Calibri"/>
                <w:b w:val="false"/>
                <w:bCs w:val="false"/>
                <w:color w:val="1F2937"/>
                <w:sz w:val="20"/>
                <w:szCs w:val="20"/>
              </w:rPr>
              <w:t xml:space="preserve"> when SJVN buys. </w:t>
            </w:r>
            <w:r>
              <w:rPr>
                <w:rFonts w:ascii="Calibri" w:cs="Calibri" w:eastAsia="Calibri" w:hAnsi="Calibri"/>
                <w:b/>
                <w:bCs/>
                <w:color w:val="1F2937"/>
                <w:sz w:val="20"/>
                <w:szCs w:val="20"/>
              </w:rPr>
              <w:t xml:space="preserve">PSA (SJVN → Buyer)</w:t>
            </w:r>
            <w:r>
              <w:rPr>
                <w:rFonts w:ascii="Calibri" w:cs="Calibri" w:eastAsia="Calibri" w:hAnsi="Calibri"/>
                <w:b w:val="false"/>
                <w:bCs w:val="false"/>
                <w:color w:val="1F2937"/>
                <w:sz w:val="20"/>
                <w:szCs w:val="20"/>
              </w:rPr>
              <w:t xml:space="preserve"> when SJVN sells.</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PPA (Seller → SJVN)</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Seller * (or Buyer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Choose the company from the list. For a PSA this box is named Buyer.</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Himalaya Wind Energy Pvt Ltd</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Project Type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Solar, Wind, Hybrid, FDRE, Peak Power, Hydro, Pumped Storage or BESS.</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Wind</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87642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76950" cy="18764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7.3  </w:t>
      </w:r>
      <w:r>
        <w:rPr>
          <w:rFonts w:ascii="Calibri" w:cs="Calibri" w:eastAsia="Calibri" w:hAnsi="Calibri"/>
          <w:i/>
          <w:iCs/>
          <w:color w:val="6B7280"/>
          <w:sz w:val="18"/>
          <w:szCs w:val="18"/>
        </w:rPr>
        <w:t xml:space="preserve">Part 1 of the contract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Contract number.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PPA or PSA.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seller (or buyer).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Project type.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Part 2: Capacity &amp; Tariff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capacity and tariff.</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Total Capacity (MW)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contracted capacity in MW.</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50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Tariff Type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Flat / Fixed</w:t>
            </w:r>
            <w:r>
              <w:rPr>
                <w:rFonts w:ascii="Calibri" w:cs="Calibri" w:eastAsia="Calibri" w:hAnsi="Calibri"/>
                <w:b w:val="false"/>
                <w:bCs w:val="false"/>
                <w:color w:val="1F2937"/>
                <w:sz w:val="20"/>
                <w:szCs w:val="20"/>
              </w:rPr>
              <w:t xml:space="preserve"> for one fixed rate. Other choices: Two-Part, Escalating / Indexed, Time of Day / Slab.</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Flat / Fixed</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Base Tariff (₹/unit)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tariff in rupees per unit (kWh).</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3.10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Billing Cycle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How often bills are made: Monthly, Weekly or Daily.</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Monthly</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2763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76950" cy="12763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7.4  </w:t>
      </w:r>
      <w:r>
        <w:rPr>
          <w:rFonts w:ascii="Calibri" w:cs="Calibri" w:eastAsia="Calibri" w:hAnsi="Calibri"/>
          <w:i/>
          <w:iCs/>
          <w:color w:val="6B7280"/>
          <w:sz w:val="18"/>
          <w:szCs w:val="18"/>
        </w:rPr>
        <w:t xml:space="preserve">Part 2 of the contract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Capacity in MW.</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Tariff type.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Tariff in ₹ per unit.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Billing cycle.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The tariff typed here is used in every bill of this contract. Check it against the signed contract before you save. ₹3.10 and ₹3.01 look similar, but on a month’s energy the difference is lakhs of rupees.</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Part 3: Tenure &amp; Payment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dates and the security.</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Tenure Start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date from which the contract is in force. Click the calendar to choose.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01/11/2026</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Tenure End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last date of the contract.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31/10/2051</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PBG / Security Amount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of the performance bank guarantee or other security, in rupees. No commas.</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7500000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Security Type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kind of security: BG, LC or ISB.</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BG</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2573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76950" cy="12573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7.5  </w:t>
      </w:r>
      <w:r>
        <w:rPr>
          <w:rFonts w:ascii="Calibri" w:cs="Calibri" w:eastAsia="Calibri" w:hAnsi="Calibri"/>
          <w:i/>
          <w:iCs/>
          <w:color w:val="6B7280"/>
          <w:sz w:val="18"/>
          <w:szCs w:val="18"/>
        </w:rPr>
        <w:t xml:space="preserve">Part 3 of the contract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Start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End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Security amount.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Security type.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Part 4: Billing &amp; Regulatory Rules</w:t>
      </w:r>
    </w:p>
    <w:p>
      <w:pPr>
        <w:spacing w:after="120" w:line="300"/>
      </w:pPr>
      <w:r>
        <w:rPr>
          <w:rFonts w:ascii="Calibri" w:cs="Calibri" w:eastAsia="Calibri" w:hAnsi="Calibri"/>
          <w:color w:val="1F2937"/>
          <w:sz w:val="22"/>
          <w:szCs w:val="22"/>
        </w:rPr>
        <w:t xml:space="preserve">These rules decide the due date of each bill, the rebate for early payment and the surcharge for late payment. Copy them from the payment article of the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payment rules. As you type, a blue line under each rule shows the rule in words. Read it to check that it is what you mean.</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1242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76950" cy="31242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7.6  </w:t>
      </w:r>
      <w:r>
        <w:rPr>
          <w:rFonts w:ascii="Calibri" w:cs="Calibri" w:eastAsia="Calibri" w:hAnsi="Calibri"/>
          <w:i/>
          <w:iCs/>
          <w:color w:val="6B7280"/>
          <w:sz w:val="18"/>
          <w:szCs w:val="18"/>
        </w:rPr>
        <w:t xml:space="preserve">Part 4 of the contract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Payment terms</w:t>
            </w:r>
            <w:r>
              <w:rPr>
                <w:rFonts w:ascii="Calibri" w:cs="Calibri" w:eastAsia="Calibri" w:hAnsi="Calibri"/>
                <w:color w:val="1F2937"/>
                <w:sz w:val="21"/>
                <w:szCs w:val="21"/>
              </w:rPr>
              <w:t xml:space="preserve">: the bill is due this many days after the bill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Rebate %</w:t>
            </w:r>
            <w:r>
              <w:rPr>
                <w:rFonts w:ascii="Calibri" w:cs="Calibri" w:eastAsia="Calibri" w:hAnsi="Calibri"/>
                <w:color w:val="1F2937"/>
                <w:sz w:val="21"/>
                <w:szCs w:val="21"/>
              </w:rPr>
              <w:t xml:space="preserve">: the rebate given for early payment. Type 0 for no rebate.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rebate is given if payment comes within this many days.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Count the rebate days from the </w:t>
            </w:r>
            <w:r>
              <w:rPr>
                <w:rFonts w:ascii="Calibri" w:cs="Calibri" w:eastAsia="Calibri" w:hAnsi="Calibri"/>
                <w:b/>
                <w:bCs/>
                <w:color w:val="1F2937"/>
                <w:sz w:val="21"/>
                <w:szCs w:val="21"/>
              </w:rPr>
              <w:t xml:space="preserve">bill date</w:t>
            </w:r>
            <w:r>
              <w:rPr>
                <w:rFonts w:ascii="Calibri" w:cs="Calibri" w:eastAsia="Calibri" w:hAnsi="Calibri"/>
                <w:color w:val="1F2937"/>
                <w:sz w:val="21"/>
                <w:szCs w:val="21"/>
              </w:rPr>
              <w:t xml:space="preserve"> or the </w:t>
            </w:r>
            <w:r>
              <w:rPr>
                <w:rFonts w:ascii="Calibri" w:cs="Calibri" w:eastAsia="Calibri" w:hAnsi="Calibri"/>
                <w:b/>
                <w:bCs/>
                <w:color w:val="1F2937"/>
                <w:sz w:val="21"/>
                <w:szCs w:val="21"/>
              </w:rPr>
              <w:t xml:space="preserve">due date</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Late Payment Surcharge</w:t>
            </w:r>
            <w:r>
              <w:rPr>
                <w:rFonts w:ascii="Calibri" w:cs="Calibri" w:eastAsia="Calibri" w:hAnsi="Calibri"/>
                <w:color w:val="1F2937"/>
                <w:sz w:val="21"/>
                <w:szCs w:val="21"/>
              </w:rPr>
              <w:t xml:space="preserve">: the rate in % per year.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Grace days after the due date before surcharge starts.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Payment Security Mechanism</w:t>
            </w:r>
            <w:r>
              <w:rPr>
                <w:rFonts w:ascii="Calibri" w:cs="Calibri" w:eastAsia="Calibri" w:hAnsi="Calibri"/>
                <w:color w:val="1F2937"/>
                <w:sz w:val="21"/>
                <w:szCs w:val="21"/>
              </w:rPr>
              <w:t xml:space="preserve">: LC, BG, Corpus Fund, Payment Security Fund, Escrow or None.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Parts 4b, 4c and 5: CUF, peak obligation and the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Min / Guaranteed CUF (%)</w:t>
            </w:r>
            <w:r>
              <w:rPr>
                <w:rFonts w:ascii="Calibri" w:cs="Calibri" w:eastAsia="Calibri" w:hAnsi="Calibri"/>
                <w:color w:val="1F2937"/>
                <w:sz w:val="22"/>
                <w:szCs w:val="22"/>
              </w:rPr>
              <w:t xml:space="preserve">: type the minimum CUF the contract requires. If you leave it empty, the platform uses the standard value (Solar 22, Wind 30, Hybrid 25).</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7</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F2937"/>
                <w:sz w:val="22"/>
                <w:szCs w:val="22"/>
              </w:rPr>
              <w:t xml:space="preserve">Peak Availability Obligation</w:t>
            </w:r>
            <w:r>
              <w:rPr>
                <w:rFonts w:ascii="Calibri" w:cs="Calibri" w:eastAsia="Calibri" w:hAnsi="Calibri"/>
                <w:color w:val="1F2937"/>
                <w:sz w:val="22"/>
                <w:szCs w:val="22"/>
              </w:rPr>
              <w:t xml:space="preserve">: fill these four boxes only for a peak-power or FDRE contract. For other contracts leave them empty.</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8</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Contract Document (PDF/Word)</w:t>
            </w:r>
            <w:r>
              <w:rPr>
                <w:rFonts w:ascii="Calibri" w:cs="Calibri" w:eastAsia="Calibri" w:hAnsi="Calibri"/>
                <w:color w:val="1F2937"/>
                <w:sz w:val="22"/>
                <w:szCs w:val="22"/>
              </w:rPr>
              <w:t xml:space="preserve">: click </w:t>
            </w:r>
            <w:r>
              <w:rPr>
                <w:rFonts w:ascii="Calibri" w:cs="Calibri" w:eastAsia="Calibri" w:hAnsi="Calibri"/>
                <w:b/>
                <w:bCs/>
                <w:color w:val="1D4ED8"/>
                <w:sz w:val="22"/>
                <w:szCs w:val="22"/>
              </w:rPr>
              <w:t xml:space="preserve">Choose File</w:t>
            </w:r>
            <w:r>
              <w:rPr>
                <w:rFonts w:ascii="Calibri" w:cs="Calibri" w:eastAsia="Calibri" w:hAnsi="Calibri"/>
                <w:color w:val="1F2937"/>
                <w:sz w:val="22"/>
                <w:szCs w:val="22"/>
              </w:rPr>
              <w:t xml:space="preserve"> and attach the scanned signed contract.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9</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Create Draft Contract</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1148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76950" cy="41148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7.7  </w:t>
      </w:r>
      <w:r>
        <w:rPr>
          <w:rFonts w:ascii="Calibri" w:cs="Calibri" w:eastAsia="Calibri" w:hAnsi="Calibri"/>
          <w:i/>
          <w:iCs/>
          <w:color w:val="6B7280"/>
          <w:sz w:val="18"/>
          <w:szCs w:val="18"/>
        </w:rPr>
        <w:t xml:space="preserve">The last parts of the form and the Create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Minimum CUF in %.</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Peak window boxes: only for peak-power / FDRE contracts.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Attach the signed 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Create Draft Contract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window closes. The new contract is in the list with the status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6002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76950" cy="16002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7.8  </w:t>
      </w:r>
      <w:r>
        <w:rPr>
          <w:rFonts w:ascii="Calibri" w:cs="Calibri" w:eastAsia="Calibri" w:hAnsi="Calibri"/>
          <w:i/>
          <w:iCs/>
          <w:color w:val="6B7280"/>
          <w:sz w:val="18"/>
          <w:szCs w:val="18"/>
        </w:rPr>
        <w:t xml:space="preserve">The new contract in 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new 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Its status is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A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 contract cannot be billed. You must take it to </w:t>
            </w:r>
            <w:r>
              <w:rPr>
                <w:rFonts w:ascii="Calibri" w:cs="Calibri" w:eastAsia="Calibri" w:hAnsi="Calibri"/>
                <w:b/>
                <w:bCs/>
                <w:color w:val="1F2937"/>
                <w:sz w:val="21"/>
                <w:szCs w:val="21"/>
              </w:rPr>
              <w:t xml:space="preserve">ACTIVE</w:t>
            </w:r>
            <w:r>
              <w:rPr>
                <w:rFonts w:ascii="Calibri" w:cs="Calibri" w:eastAsia="Calibri" w:hAnsi="Calibri"/>
                <w:color w:val="1F2937"/>
                <w:sz w:val="21"/>
                <w:szCs w:val="21"/>
              </w:rPr>
              <w:t xml:space="preserve"> (section 7.3).</w:t>
            </w:r>
          </w:p>
        </w:tc>
      </w:tr>
    </w:tbl>
    <w:p>
      <w:pPr>
        <w:spacing w:after="160" w:line="120"/>
      </w:pPr>
    </w:p>
    <w:p>
      <w:pPr>
        <w:pStyle w:val="Heading2"/>
        <w:keepNext/>
        <w:spacing w:after="120" w:before="320"/>
      </w:pPr>
      <w:bookmarkStart w:name="_Toc54" w:id="54"/>
      <w:r>
        <w:rPr>
          <w:rFonts w:ascii="Calibri" w:cs="Calibri" w:eastAsia="Calibri" w:hAnsi="Calibri"/>
          <w:b/>
          <w:bCs/>
          <w:color w:val="0B2A5B"/>
          <w:sz w:val="30"/>
          <w:szCs w:val="30"/>
        </w:rPr>
        <w:t xml:space="preserve">7.3 Making the contract active</w:t>
      </w:r>
      <w:bookmarkEnd w:id="54"/>
    </w:p>
    <w:p>
      <w:pPr>
        <w:spacing w:after="120" w:line="300"/>
      </w:pPr>
      <w:r>
        <w:rPr>
          <w:rFonts w:ascii="Calibri" w:cs="Calibri" w:eastAsia="Calibri" w:hAnsi="Calibri"/>
          <w:color w:val="1F2937"/>
          <w:sz w:val="22"/>
          <w:szCs w:val="22"/>
        </w:rPr>
        <w:t xml:space="preserve">A contract moves through stages. Only an </w:t>
      </w:r>
      <w:r>
        <w:rPr>
          <w:rFonts w:ascii="Calibri" w:cs="Calibri" w:eastAsia="Calibri" w:hAnsi="Calibri"/>
          <w:b/>
          <w:bCs/>
          <w:color w:val="1F2937"/>
          <w:sz w:val="22"/>
          <w:szCs w:val="22"/>
        </w:rPr>
        <w:t xml:space="preserve">ACTIVE</w:t>
      </w:r>
      <w:r>
        <w:rPr>
          <w:rFonts w:ascii="Calibri" w:cs="Calibri" w:eastAsia="Calibri" w:hAnsi="Calibri"/>
          <w:color w:val="1F2937"/>
          <w:sz w:val="22"/>
          <w:szCs w:val="22"/>
        </w:rPr>
        <w:t xml:space="preserve"> contract can have energy data and bills.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Stage</w:t>
            </w:r>
          </w:p>
        </w:tc>
        <w:tc>
          <w:tcPr>
            <w:tcW w:type="dxa" w:w="616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DRAFT</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Entered on the platform but not yet signed.</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UNDER_NEGOTIATION</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Terms are still being discussed.</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SIGNED</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Signed by both parties.</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PENDING</w:t>
            </w:r>
            <w:r>
              <w:rPr>
                <w:rFonts w:ascii="Calibri" w:cs="Calibri" w:eastAsia="Calibri" w:hAnsi="Calibri"/>
                <w:b/>
                <w:bCs/>
                <w:i/>
                <w:iCs/>
                <w:color w:val="1F2937"/>
                <w:sz w:val="20"/>
                <w:szCs w:val="20"/>
              </w:rPr>
              <w:t xml:space="preserve">REGULATORY</w:t>
            </w:r>
            <w:r>
              <w:rPr>
                <w:rFonts w:ascii="Calibri" w:cs="Calibri" w:eastAsia="Calibri" w:hAnsi="Calibri"/>
                <w:b/>
                <w:bCs/>
                <w:color w:val="1F2937"/>
                <w:sz w:val="20"/>
                <w:szCs w:val="20"/>
              </w:rPr>
              <w:t xml:space="preserve">APPROVAL</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Signed, but waiting for a regulatory clearance.</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ACTIVE</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In force. Energy data and bills can be made.</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AMENDED / RENEWED</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terms were changed or the contract was renewed.</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NEARING_EXPIRY / EXPIRED</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end date is close or has passed.</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TERMINATED / CLOSED</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 has ended.</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move a contract from DRAFT to ACTIVE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list, click the row of the contract. The </w:t>
            </w:r>
            <w:r>
              <w:rPr>
                <w:rFonts w:ascii="Calibri" w:cs="Calibri" w:eastAsia="Calibri" w:hAnsi="Calibri"/>
                <w:b/>
                <w:bCs/>
                <w:color w:val="1F2937"/>
                <w:sz w:val="22"/>
                <w:szCs w:val="22"/>
              </w:rPr>
              <w:t xml:space="preserve">Contract</w:t>
            </w:r>
            <w:r>
              <w:rPr>
                <w:rFonts w:ascii="Calibri" w:cs="Calibri" w:eastAsia="Calibri" w:hAnsi="Calibri"/>
                <w:color w:val="1F2937"/>
                <w:sz w:val="22"/>
                <w:szCs w:val="22"/>
              </w:rPr>
              <w:t xml:space="preserve"> window opens.</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8578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076950" cy="58578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7.9  </w:t>
      </w:r>
      <w:r>
        <w:rPr>
          <w:rFonts w:ascii="Calibri" w:cs="Calibri" w:eastAsia="Calibri" w:hAnsi="Calibri"/>
          <w:i/>
          <w:iCs/>
          <w:color w:val="6B7280"/>
          <w:sz w:val="18"/>
          <w:szCs w:val="18"/>
        </w:rPr>
        <w:t xml:space="preserve">The Contract window of a new draft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Open working file</w:t>
            </w:r>
            <w:r>
              <w:rPr>
                <w:rFonts w:ascii="Calibri" w:cs="Calibri" w:eastAsia="Calibri" w:hAnsi="Calibri"/>
                <w:color w:val="1F2937"/>
                <w:sz w:val="21"/>
                <w:szCs w:val="21"/>
              </w:rPr>
              <w:t xml:space="preserve">: documents, milestones and notices of this 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present status.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Map PSA to PPA</w:t>
            </w:r>
            <w:r>
              <w:rPr>
                <w:rFonts w:ascii="Calibri" w:cs="Calibri" w:eastAsia="Calibri" w:hAnsi="Calibri"/>
                <w:color w:val="1F2937"/>
                <w:sz w:val="21"/>
                <w:szCs w:val="21"/>
              </w:rPr>
              <w:t xml:space="preserve">: link a PSA to this PPA (section 7.4).</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Update Lifecycle Stage</w:t>
            </w:r>
            <w:r>
              <w:rPr>
                <w:rFonts w:ascii="Calibri" w:cs="Calibri" w:eastAsia="Calibri" w:hAnsi="Calibri"/>
                <w:color w:val="1F2937"/>
                <w:sz w:val="21"/>
                <w:szCs w:val="21"/>
              </w:rPr>
              <w:t xml:space="preserve">: move the contract to the next stage.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Amend Contract</w:t>
            </w:r>
            <w:r>
              <w:rPr>
                <w:rFonts w:ascii="Calibri" w:cs="Calibri" w:eastAsia="Calibri" w:hAnsi="Calibri"/>
                <w:color w:val="1F2937"/>
                <w:sz w:val="21"/>
                <w:szCs w:val="21"/>
              </w:rPr>
              <w:t xml:space="preserve">: change the terms (section 7.5).</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Update Lifecycle Stage</w:t>
            </w:r>
            <w:r>
              <w:rPr>
                <w:rFonts w:ascii="Calibri" w:cs="Calibri" w:eastAsia="Calibri" w:hAnsi="Calibri"/>
                <w:color w:val="1F2937"/>
                <w:sz w:val="22"/>
                <w:szCs w:val="22"/>
              </w:rPr>
              <w:t xml:space="preserve"> at the bottom.</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w:t>
            </w:r>
            <w:r>
              <w:rPr>
                <w:rFonts w:ascii="Calibri" w:cs="Calibri" w:eastAsia="Calibri" w:hAnsi="Calibri"/>
                <w:b/>
                <w:bCs/>
                <w:color w:val="1D4ED8"/>
                <w:sz w:val="22"/>
                <w:szCs w:val="22"/>
              </w:rPr>
              <w:t xml:space="preserve">New Status</w:t>
            </w:r>
            <w:r>
              <w:rPr>
                <w:rFonts w:ascii="Calibri" w:cs="Calibri" w:eastAsia="Calibri" w:hAnsi="Calibri"/>
                <w:color w:val="1F2937"/>
                <w:sz w:val="22"/>
                <w:szCs w:val="22"/>
              </w:rPr>
              <w:t xml:space="preserve">, choose </w:t>
            </w:r>
            <w:r>
              <w:rPr>
                <w:rFonts w:ascii="Calibri" w:cs="Calibri" w:eastAsia="Calibri" w:hAnsi="Calibri"/>
                <w:b/>
                <w:bCs/>
                <w:color w:val="1F2937"/>
                <w:sz w:val="22"/>
                <w:szCs w:val="22"/>
              </w:rPr>
              <w:t xml:space="preserve">SIGNED</w:t>
            </w:r>
            <w:r>
              <w:rPr>
                <w:rFonts w:ascii="Calibri" w:cs="Calibri" w:eastAsia="Calibri" w:hAnsi="Calibri"/>
                <w:color w:val="1F2937"/>
                <w:sz w:val="22"/>
                <w:szCs w:val="22"/>
              </w:rPr>
              <w:t xml:space="preserve">. In </w:t>
            </w:r>
            <w:r>
              <w:rPr>
                <w:rFonts w:ascii="Calibri" w:cs="Calibri" w:eastAsia="Calibri" w:hAnsi="Calibri"/>
                <w:b/>
                <w:bCs/>
                <w:color w:val="1D4ED8"/>
                <w:sz w:val="22"/>
                <w:szCs w:val="22"/>
              </w:rPr>
              <w:t xml:space="preserve">Remarks</w:t>
            </w:r>
            <w:r>
              <w:rPr>
                <w:rFonts w:ascii="Calibri" w:cs="Calibri" w:eastAsia="Calibri" w:hAnsi="Calibri"/>
                <w:color w:val="1F2937"/>
                <w:sz w:val="22"/>
                <w:szCs w:val="22"/>
              </w:rPr>
              <w:t xml:space="preserve">, type a short note, for example the date of signing. Click </w:t>
            </w:r>
            <w:r>
              <w:rPr>
                <w:rFonts w:ascii="Calibri" w:cs="Calibri" w:eastAsia="Calibri" w:hAnsi="Calibri"/>
                <w:b/>
                <w:bCs/>
                <w:color w:val="1D4ED8"/>
                <w:sz w:val="22"/>
                <w:szCs w:val="22"/>
              </w:rPr>
              <w:t xml:space="preserve">Update Status</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24384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476750" cy="24384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7.10  </w:t>
      </w:r>
      <w:r>
        <w:rPr>
          <w:rFonts w:ascii="Calibri" w:cs="Calibri" w:eastAsia="Calibri" w:hAnsi="Calibri"/>
          <w:i/>
          <w:iCs/>
          <w:color w:val="6B7280"/>
          <w:sz w:val="18"/>
          <w:szCs w:val="18"/>
        </w:rPr>
        <w:t xml:space="preserve">Moving the contract from DRAFT to SIGNED.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present stage.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Choose the new stage.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Type a remark.</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Update Status</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Update Lifecycle Stage</w:t>
            </w:r>
            <w:r>
              <w:rPr>
                <w:rFonts w:ascii="Calibri" w:cs="Calibri" w:eastAsia="Calibri" w:hAnsi="Calibri"/>
                <w:color w:val="1F2937"/>
                <w:sz w:val="22"/>
                <w:szCs w:val="22"/>
              </w:rPr>
              <w:t xml:space="preserve"> once more. This time choose </w:t>
            </w:r>
            <w:r>
              <w:rPr>
                <w:rFonts w:ascii="Calibri" w:cs="Calibri" w:eastAsia="Calibri" w:hAnsi="Calibri"/>
                <w:b/>
                <w:bCs/>
                <w:color w:val="1F2937"/>
                <w:sz w:val="22"/>
                <w:szCs w:val="22"/>
              </w:rPr>
              <w:t xml:space="preserve">ACTIVE</w:t>
            </w:r>
            <w:r>
              <w:rPr>
                <w:rFonts w:ascii="Calibri" w:cs="Calibri" w:eastAsia="Calibri" w:hAnsi="Calibri"/>
                <w:color w:val="1F2937"/>
                <w:sz w:val="22"/>
                <w:szCs w:val="22"/>
              </w:rPr>
              <w:t xml:space="preserve"> in </w:t>
            </w:r>
            <w:r>
              <w:rPr>
                <w:rFonts w:ascii="Calibri" w:cs="Calibri" w:eastAsia="Calibri" w:hAnsi="Calibri"/>
                <w:b/>
                <w:bCs/>
                <w:color w:val="1D4ED8"/>
                <w:sz w:val="22"/>
                <w:szCs w:val="22"/>
              </w:rPr>
              <w:t xml:space="preserve">New Status</w:t>
            </w:r>
            <w:r>
              <w:rPr>
                <w:rFonts w:ascii="Calibri" w:cs="Calibri" w:eastAsia="Calibri" w:hAnsi="Calibri"/>
                <w:color w:val="1F2937"/>
                <w:sz w:val="22"/>
                <w:szCs w:val="22"/>
              </w:rPr>
              <w:t xml:space="preserve">, type a remark and click </w:t>
            </w:r>
            <w:r>
              <w:rPr>
                <w:rFonts w:ascii="Calibri" w:cs="Calibri" w:eastAsia="Calibri" w:hAnsi="Calibri"/>
                <w:b/>
                <w:bCs/>
                <w:color w:val="1D4ED8"/>
                <w:sz w:val="22"/>
                <w:szCs w:val="22"/>
              </w:rPr>
              <w:t xml:space="preserve">Update Status</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24384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476750" cy="24384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7.11  </w:t>
      </w:r>
      <w:r>
        <w:rPr>
          <w:rFonts w:ascii="Calibri" w:cs="Calibri" w:eastAsia="Calibri" w:hAnsi="Calibri"/>
          <w:i/>
          <w:iCs/>
          <w:color w:val="6B7280"/>
          <w:sz w:val="18"/>
          <w:szCs w:val="18"/>
        </w:rPr>
        <w:t xml:space="preserve">Moving the contract from SIGNED to ACTIVE.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Choose </w:t>
            </w:r>
            <w:r>
              <w:rPr>
                <w:rFonts w:ascii="Calibri" w:cs="Calibri" w:eastAsia="Calibri" w:hAnsi="Calibri"/>
                <w:b/>
                <w:bCs/>
                <w:color w:val="1F2937"/>
                <w:sz w:val="21"/>
                <w:szCs w:val="21"/>
              </w:rPr>
              <w:t xml:space="preserve">ACTIVE</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Update Status</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status in the Contract window is now green </w:t>
            </w:r>
            <w:r>
              <w:rPr>
                <w:rFonts w:ascii="Calibri" w:cs="Calibri" w:eastAsia="Calibri" w:hAnsi="Calibri"/>
                <w:b/>
                <w:bCs/>
                <w:color w:val="1F2937"/>
                <w:sz w:val="21"/>
                <w:szCs w:val="21"/>
              </w:rPr>
              <w:t xml:space="preserve">ACTIVE</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7145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76950" cy="1714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7.12  </w:t>
      </w:r>
      <w:r>
        <w:rPr>
          <w:rFonts w:ascii="Calibri" w:cs="Calibri" w:eastAsia="Calibri" w:hAnsi="Calibri"/>
          <w:i/>
          <w:iCs/>
          <w:color w:val="6B7280"/>
          <w:sz w:val="18"/>
          <w:szCs w:val="18"/>
        </w:rPr>
        <w:t xml:space="preserve">The contract is now ACTIVE.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w:t>
            </w:r>
            <w:r>
              <w:rPr>
                <w:rFonts w:ascii="Calibri" w:cs="Calibri" w:eastAsia="Calibri" w:hAnsi="Calibri"/>
                <w:b/>
                <w:bCs/>
                <w:color w:val="1F2937"/>
                <w:sz w:val="21"/>
                <w:szCs w:val="21"/>
              </w:rPr>
              <w:t xml:space="preserve">ACTIVE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The platform does not let you jump a stage. From DRAFT you can go only to UNDER</w:t>
            </w:r>
            <w:r>
              <w:rPr>
                <w:rFonts w:ascii="Calibri" w:cs="Calibri" w:eastAsia="Calibri" w:hAnsi="Calibri"/>
                <w:i/>
                <w:iCs/>
                <w:color w:val="1F2937"/>
                <w:sz w:val="21"/>
                <w:szCs w:val="21"/>
              </w:rPr>
              <w:t xml:space="preserve">NEGOTIATION, SIGNED or TERMINATED. From SIGNED you can go to ACTIVE directly, or through PENDING</w:t>
            </w:r>
            <w:r>
              <w:rPr>
                <w:rFonts w:ascii="Calibri" w:cs="Calibri" w:eastAsia="Calibri" w:hAnsi="Calibri"/>
                <w:color w:val="1F2937"/>
                <w:sz w:val="21"/>
                <w:szCs w:val="21"/>
              </w:rPr>
              <w:t xml:space="preserve">REGULATORY_APPROVAL if a clearance is awaited.</w:t>
            </w:r>
          </w:p>
        </w:tc>
      </w:tr>
    </w:tbl>
    <w:p>
      <w:pPr>
        <w:spacing w:after="160" w:line="120"/>
      </w:pPr>
    </w:p>
    <w:p>
      <w:pPr>
        <w:pStyle w:val="Heading2"/>
        <w:keepNext/>
        <w:spacing w:after="120" w:before="320"/>
      </w:pPr>
      <w:bookmarkStart w:name="_Toc55" w:id="55"/>
      <w:r>
        <w:rPr>
          <w:rFonts w:ascii="Calibri" w:cs="Calibri" w:eastAsia="Calibri" w:hAnsi="Calibri"/>
          <w:b/>
          <w:bCs/>
          <w:color w:val="0B2A5B"/>
          <w:sz w:val="30"/>
          <w:szCs w:val="30"/>
        </w:rPr>
        <w:t xml:space="preserve">7.4 Linking a PSA to a PPA</w:t>
      </w:r>
      <w:bookmarkEnd w:id="55"/>
    </w:p>
    <w:p>
      <w:pPr>
        <w:spacing w:after="120" w:line="300"/>
      </w:pPr>
      <w:r>
        <w:rPr>
          <w:rFonts w:ascii="Calibri" w:cs="Calibri" w:eastAsia="Calibri" w:hAnsi="Calibri"/>
          <w:color w:val="1F2937"/>
          <w:sz w:val="22"/>
          <w:szCs w:val="22"/>
        </w:rPr>
        <w:t xml:space="preserve">SJVN sells the power of a PPA to one or more buyers. The platform must know </w:t>
      </w:r>
      <w:r>
        <w:rPr>
          <w:rFonts w:ascii="Calibri" w:cs="Calibri" w:eastAsia="Calibri" w:hAnsi="Calibri"/>
          <w:b/>
          <w:bCs/>
          <w:color w:val="1F2937"/>
          <w:sz w:val="22"/>
          <w:szCs w:val="22"/>
        </w:rPr>
        <w:t xml:space="preserve">what share</w:t>
      </w:r>
      <w:r>
        <w:rPr>
          <w:rFonts w:ascii="Calibri" w:cs="Calibri" w:eastAsia="Calibri" w:hAnsi="Calibri"/>
          <w:color w:val="1F2937"/>
          <w:sz w:val="22"/>
          <w:szCs w:val="22"/>
        </w:rPr>
        <w:t xml:space="preserve"> of the PPA’s energy goes to each PSA. This is called mapping. The buyer’s bill is calculated from it: PPA energy × share.</w:t>
      </w:r>
    </w:p>
    <w:p>
      <w:pPr>
        <w:spacing w:after="120" w:line="300"/>
      </w:pPr>
      <w:r>
        <w:rPr>
          <w:rFonts w:ascii="Calibri" w:cs="Calibri" w:eastAsia="Calibri" w:hAnsi="Calibri"/>
          <w:color w:val="1F2937"/>
          <w:sz w:val="22"/>
          <w:szCs w:val="22"/>
        </w:rPr>
        <w:t xml:space="preserve">Example: if the PSA takes 80% of the PPA and the plant generated 24,840 MWh, the buyer is billed for 19,872 MWh.</w:t>
      </w:r>
    </w:p>
    <w:p>
      <w:pPr>
        <w:pStyle w:val="Heading3"/>
        <w:keepNext/>
        <w:spacing w:after="100" w:before="240"/>
      </w:pPr>
      <w:r>
        <w:rPr>
          <w:rFonts w:ascii="Calibri" w:cs="Calibri" w:eastAsia="Calibri" w:hAnsi="Calibri"/>
          <w:b/>
          <w:bCs/>
          <w:color w:val="1D4ED8"/>
          <w:sz w:val="25"/>
          <w:szCs w:val="25"/>
        </w:rPr>
        <w:t xml:space="preserve">To map a PSA to a PPA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Contract window of the </w:t>
            </w:r>
            <w:r>
              <w:rPr>
                <w:rFonts w:ascii="Calibri" w:cs="Calibri" w:eastAsia="Calibri" w:hAnsi="Calibri"/>
                <w:b/>
                <w:bCs/>
                <w:color w:val="1F2937"/>
                <w:sz w:val="22"/>
                <w:szCs w:val="22"/>
              </w:rPr>
              <w:t xml:space="preserve">PPA</w:t>
            </w:r>
            <w:r>
              <w:rPr>
                <w:rFonts w:ascii="Calibri" w:cs="Calibri" w:eastAsia="Calibri" w:hAnsi="Calibri"/>
                <w:color w:val="1F2937"/>
                <w:sz w:val="22"/>
                <w:szCs w:val="22"/>
              </w:rPr>
              <w:t xml:space="preserve"> (click its row in the list).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Go down to </w:t>
            </w:r>
            <w:r>
              <w:rPr>
                <w:rFonts w:ascii="Calibri" w:cs="Calibri" w:eastAsia="Calibri" w:hAnsi="Calibri"/>
                <w:b/>
                <w:bCs/>
                <w:color w:val="1F2937"/>
                <w:sz w:val="22"/>
                <w:szCs w:val="22"/>
              </w:rPr>
              <w:t xml:space="preserve">PSA Allocations (Energy Split)</w:t>
            </w:r>
            <w:r>
              <w:rPr>
                <w:rFonts w:ascii="Calibri" w:cs="Calibri" w:eastAsia="Calibri" w:hAnsi="Calibri"/>
                <w:color w:val="1F2937"/>
                <w:sz w:val="22"/>
                <w:szCs w:val="22"/>
              </w:rPr>
              <w:t xml:space="preserve"> and click </w:t>
            </w:r>
            <w:r>
              <w:rPr>
                <w:rFonts w:ascii="Calibri" w:cs="Calibri" w:eastAsia="Calibri" w:hAnsi="Calibri"/>
                <w:b/>
                <w:bCs/>
                <w:color w:val="1D4ED8"/>
                <w:sz w:val="22"/>
                <w:szCs w:val="22"/>
              </w:rPr>
              <w:t xml:space="preserve">+ Map PSA to PPA</w:t>
            </w:r>
            <w:r>
              <w:rPr>
                <w:rFonts w:ascii="Calibri" w:cs="Calibri" w:eastAsia="Calibri" w:hAnsi="Calibri"/>
                <w:color w:val="1F2937"/>
                <w:sz w:val="22"/>
                <w:szCs w:val="22"/>
              </w:rPr>
              <w:t xml:space="preserve">. Three boxes appear.</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Select PSA</w:t>
            </w:r>
            <w:r>
              <w:rPr>
                <w:rFonts w:ascii="Calibri" w:cs="Calibri" w:eastAsia="Calibri" w:hAnsi="Calibri"/>
                <w:color w:val="1F2937"/>
                <w:sz w:val="22"/>
                <w:szCs w:val="22"/>
              </w:rPr>
              <w:t xml:space="preserve">: choose the PSA from the list.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Allocation %</w:t>
            </w:r>
            <w:r>
              <w:rPr>
                <w:rFonts w:ascii="Calibri" w:cs="Calibri" w:eastAsia="Calibri" w:hAnsi="Calibri"/>
                <w:color w:val="1F2937"/>
                <w:sz w:val="22"/>
                <w:szCs w:val="22"/>
              </w:rPr>
              <w:t xml:space="preserve">: type the share of this PPA’s energy that goes to this PSA. Type 100 if all of it goes to one buyer.</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Effective From</w:t>
            </w:r>
            <w:r>
              <w:rPr>
                <w:rFonts w:ascii="Calibri" w:cs="Calibri" w:eastAsia="Calibri" w:hAnsi="Calibri"/>
                <w:color w:val="1F2937"/>
                <w:sz w:val="22"/>
                <w:szCs w:val="22"/>
              </w:rPr>
              <w:t xml:space="preserve">: choose the date from which this share applies.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Save Map</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2288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76950" cy="22288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7.13  </w:t>
      </w:r>
      <w:r>
        <w:rPr>
          <w:rFonts w:ascii="Calibri" w:cs="Calibri" w:eastAsia="Calibri" w:hAnsi="Calibri"/>
          <w:i/>
          <w:iCs/>
          <w:color w:val="6B7280"/>
          <w:sz w:val="18"/>
          <w:szCs w:val="18"/>
        </w:rPr>
        <w:t xml:space="preserve">Mapping a PSA to a PPA.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Choose the PSA.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Share in %.</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Date from which it applies.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Save Map</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PSA appears in the table </w:t>
            </w:r>
            <w:r>
              <w:rPr>
                <w:rFonts w:ascii="Calibri" w:cs="Calibri" w:eastAsia="Calibri" w:hAnsi="Calibri"/>
                <w:b/>
                <w:bCs/>
                <w:color w:val="1F2937"/>
                <w:sz w:val="21"/>
                <w:szCs w:val="21"/>
              </w:rPr>
              <w:t xml:space="preserve">PSA Allocations (Energy Split)</w:t>
            </w:r>
            <w:r>
              <w:rPr>
                <w:rFonts w:ascii="Calibri" w:cs="Calibri" w:eastAsia="Calibri" w:hAnsi="Calibri"/>
                <w:color w:val="1F2937"/>
                <w:sz w:val="21"/>
                <w:szCs w:val="21"/>
              </w:rPr>
              <w:t xml:space="preserve"> with its share and date.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Without this mapping the platform cannot make the buyer’s bill, because it does not know how much energy belongs to that buyer. The shares of all PSAs mapped to one PPA should not add up to more than 100%.</w:t>
            </w:r>
          </w:p>
        </w:tc>
      </w:tr>
    </w:tbl>
    <w:p>
      <w:pPr>
        <w:spacing w:after="160" w:line="120"/>
      </w:pPr>
    </w:p>
    <w:p>
      <w:pPr>
        <w:pStyle w:val="Heading2"/>
        <w:keepNext/>
        <w:spacing w:after="120" w:before="320"/>
      </w:pPr>
      <w:bookmarkStart w:name="_Toc56" w:id="56"/>
      <w:r>
        <w:rPr>
          <w:rFonts w:ascii="Calibri" w:cs="Calibri" w:eastAsia="Calibri" w:hAnsi="Calibri"/>
          <w:b/>
          <w:bCs/>
          <w:color w:val="0B2A5B"/>
          <w:sz w:val="30"/>
          <w:szCs w:val="30"/>
        </w:rPr>
        <w:t xml:space="preserve">7.5 Amending a contract</w:t>
      </w:r>
      <w:bookmarkEnd w:id="56"/>
    </w:p>
    <w:p>
      <w:pPr>
        <w:spacing w:after="120" w:line="300"/>
      </w:pPr>
      <w:r>
        <w:rPr>
          <w:rFonts w:ascii="Calibri" w:cs="Calibri" w:eastAsia="Calibri" w:hAnsi="Calibri"/>
          <w:color w:val="1F2937"/>
          <w:sz w:val="22"/>
          <w:szCs w:val="22"/>
        </w:rPr>
        <w:t xml:space="preserve">When the tariff, capacity, COD or CUF of a contract changes, do not make a new contract. Amend the existing one. The platform keeps the old terms as version 1 and the new terms as version 2, each with its own date.</w:t>
      </w:r>
    </w:p>
    <w:p>
      <w:pPr>
        <w:pStyle w:val="Heading3"/>
        <w:keepNext/>
        <w:spacing w:after="100" w:before="240"/>
      </w:pPr>
      <w:r>
        <w:rPr>
          <w:rFonts w:ascii="Calibri" w:cs="Calibri" w:eastAsia="Calibri" w:hAnsi="Calibri"/>
          <w:b/>
          <w:bCs/>
          <w:color w:val="1D4ED8"/>
          <w:sz w:val="25"/>
          <w:szCs w:val="25"/>
        </w:rPr>
        <w:t xml:space="preserve">To amend a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Contract window and click </w:t>
            </w:r>
            <w:r>
              <w:rPr>
                <w:rFonts w:ascii="Calibri" w:cs="Calibri" w:eastAsia="Calibri" w:hAnsi="Calibri"/>
                <w:b/>
                <w:bCs/>
                <w:color w:val="1D4ED8"/>
                <w:sz w:val="22"/>
                <w:szCs w:val="22"/>
              </w:rPr>
              <w:t xml:space="preserve">Amend Contract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Effective From</w:t>
            </w:r>
            <w:r>
              <w:rPr>
                <w:rFonts w:ascii="Calibri" w:cs="Calibri" w:eastAsia="Calibri" w:hAnsi="Calibri"/>
                <w:color w:val="1F2937"/>
                <w:sz w:val="22"/>
                <w:szCs w:val="22"/>
              </w:rPr>
              <w:t xml:space="preserve">: choose the date from which the new terms apply. It must be inside the tenure of the contract.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w:t>
            </w:r>
            <w:r>
              <w:rPr>
                <w:rFonts w:ascii="Calibri" w:cs="Calibri" w:eastAsia="Calibri" w:hAnsi="Calibri"/>
                <w:b/>
                <w:bCs/>
                <w:color w:val="1F2937"/>
                <w:sz w:val="22"/>
                <w:szCs w:val="22"/>
              </w:rPr>
              <w:t xml:space="preserve">only the boxes that change</w:t>
            </w:r>
            <w:r>
              <w:rPr>
                <w:rFonts w:ascii="Calibri" w:cs="Calibri" w:eastAsia="Calibri" w:hAnsi="Calibri"/>
                <w:color w:val="1F2937"/>
                <w:sz w:val="22"/>
                <w:szCs w:val="22"/>
              </w:rPr>
              <w:t xml:space="preserve">. Leave the others empty.</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Amendment Reason</w:t>
            </w:r>
            <w:r>
              <w:rPr>
                <w:rFonts w:ascii="Calibri" w:cs="Calibri" w:eastAsia="Calibri" w:hAnsi="Calibri"/>
                <w:color w:val="1F2937"/>
                <w:sz w:val="22"/>
                <w:szCs w:val="22"/>
              </w:rPr>
              <w:t xml:space="preserve">: type why, and quote the order or letter number.</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Submit Amendment (Creates v2)</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344805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34480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7.14  </w:t>
      </w:r>
      <w:r>
        <w:rPr>
          <w:rFonts w:ascii="Calibri" w:cs="Calibri" w:eastAsia="Calibri" w:hAnsi="Calibri"/>
          <w:i/>
          <w:iCs/>
          <w:color w:val="6B7280"/>
          <w:sz w:val="18"/>
          <w:szCs w:val="18"/>
        </w:rPr>
        <w:t xml:space="preserve">The Amend Contract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Date from which the new terms apply.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new value (here, the tariff).</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reason.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to save the amendment.</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contract now has a new version. Bills for months before the effective date still use the old terms. Bills from the effective date use the new terms. The </w:t>
            </w:r>
            <w:r>
              <w:rPr>
                <w:rFonts w:ascii="Calibri" w:cs="Calibri" w:eastAsia="Calibri" w:hAnsi="Calibri"/>
                <w:b/>
                <w:bCs/>
                <w:color w:val="1D4ED8"/>
                <w:sz w:val="21"/>
                <w:szCs w:val="21"/>
              </w:rPr>
              <w:t xml:space="preserve">History</w:t>
            </w:r>
            <w:r>
              <w:rPr>
                <w:rFonts w:ascii="Calibri" w:cs="Calibri" w:eastAsia="Calibri" w:hAnsi="Calibri"/>
                <w:color w:val="1F2937"/>
                <w:sz w:val="21"/>
                <w:szCs w:val="21"/>
              </w:rPr>
              <w:t xml:space="preserve"> tab of the working file shows every amendment.</w:t>
            </w:r>
          </w:p>
        </w:tc>
      </w:tr>
    </w:tbl>
    <w:p>
      <w:pPr>
        <w:spacing w:after="160" w:line="120"/>
      </w:pPr>
    </w:p>
    <w:p>
      <w:pPr>
        <w:pStyle w:val="Heading2"/>
        <w:keepNext/>
        <w:spacing w:after="120" w:before="320"/>
      </w:pPr>
      <w:bookmarkStart w:name="_Toc57" w:id="57"/>
      <w:r>
        <w:rPr>
          <w:rFonts w:ascii="Calibri" w:cs="Calibri" w:eastAsia="Calibri" w:hAnsi="Calibri"/>
          <w:b/>
          <w:bCs/>
          <w:color w:val="0B2A5B"/>
          <w:sz w:val="30"/>
          <w:szCs w:val="30"/>
        </w:rPr>
        <w:t xml:space="preserve">7.6 The working file of a contract</w:t>
      </w:r>
      <w:bookmarkEnd w:id="57"/>
    </w:p>
    <w:p>
      <w:pPr>
        <w:spacing w:after="120" w:line="300"/>
      </w:pPr>
      <w:r>
        <w:rPr>
          <w:rFonts w:ascii="Calibri" w:cs="Calibri" w:eastAsia="Calibri" w:hAnsi="Calibri"/>
          <w:color w:val="1F2937"/>
          <w:sz w:val="22"/>
          <w:szCs w:val="22"/>
        </w:rPr>
        <w:t xml:space="preserve">The working file keeps everything about one contract in one place. The seller or buyer sees the same file from its own login. To open it, click </w:t>
      </w:r>
      <w:r>
        <w:rPr>
          <w:rFonts w:ascii="Calibri" w:cs="Calibri" w:eastAsia="Calibri" w:hAnsi="Calibri"/>
          <w:b/>
          <w:bCs/>
          <w:color w:val="1D4ED8"/>
          <w:sz w:val="22"/>
          <w:szCs w:val="22"/>
        </w:rPr>
        <w:t xml:space="preserve">Working file</w:t>
      </w:r>
      <w:r>
        <w:rPr>
          <w:rFonts w:ascii="Calibri" w:cs="Calibri" w:eastAsia="Calibri" w:hAnsi="Calibri"/>
          <w:color w:val="1F2937"/>
          <w:sz w:val="22"/>
          <w:szCs w:val="22"/>
        </w:rPr>
        <w:t xml:space="preserve"> on the contract’s row.</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4288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076950" cy="24288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7.15  </w:t>
      </w:r>
      <w:r>
        <w:rPr>
          <w:rFonts w:ascii="Calibri" w:cs="Calibri" w:eastAsia="Calibri" w:hAnsi="Calibri"/>
          <w:i/>
          <w:iCs/>
          <w:color w:val="6B7280"/>
          <w:sz w:val="18"/>
          <w:szCs w:val="18"/>
        </w:rPr>
        <w:t xml:space="preserve">The working file: Overview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433"/>
        <w:gridCol w:w="3277"/>
      </w:tblGrid>
      <w:tr>
        <w:trPr>
          <w:tblHeader/>
        </w:trPr>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Tab</w:t>
            </w:r>
          </w:p>
        </w:tc>
        <w:tc>
          <w:tcPr>
            <w:tcW w:type="dxa" w:w="443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is there</w:t>
            </w:r>
          </w:p>
        </w:tc>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you can do</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Overview</w:t>
            </w:r>
          </w:p>
        </w:tc>
        <w:tc>
          <w:tcPr>
            <w:tcW w:type="dxa" w:w="443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main terms, and the billing position: invoices, billed, paid, outstanding, overdue, open disputes.</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Read only.</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Documents</w:t>
            </w:r>
          </w:p>
        </w:tc>
        <w:tc>
          <w:tcPr>
            <w:tcW w:type="dxa" w:w="443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signed agreement, annexures and other papers of this contract.</w:t>
            </w:r>
          </w:p>
        </w:tc>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Upload Document</w:t>
            </w:r>
            <w:r>
              <w:rPr>
                <w:rFonts w:ascii="Calibri" w:cs="Calibri" w:eastAsia="Calibri" w:hAnsi="Calibri"/>
                <w:b w:val="false"/>
                <w:bCs w:val="false"/>
                <w:color w:val="1F2937"/>
                <w:sz w:val="20"/>
                <w:szCs w:val="20"/>
              </w:rPr>
              <w:t xml:space="preserve"> to add a paper.</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Milestones</w:t>
            </w:r>
          </w:p>
        </w:tc>
        <w:tc>
          <w:tcPr>
            <w:tcW w:type="dxa" w:w="443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Project dates: Financial Closure, SCOD and COD.</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Set the due dates. Confirm when a milestone is met.</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Guarantee (PBG)</w:t>
            </w:r>
          </w:p>
        </w:tc>
        <w:tc>
          <w:tcPr>
            <w:tcW w:type="dxa" w:w="443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guarantees SJVN holds for this contract, with amount and expiry.</w:t>
            </w:r>
          </w:p>
        </w:tc>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Read only. Guarantees are managed in Payment Security.</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Requests</w:t>
            </w:r>
          </w:p>
        </w:tc>
        <w:tc>
          <w:tcPr>
            <w:tcW w:type="dxa" w:w="443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the counterparty has asked for: an extension, a renewed guarantee, an amendment.</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 or reject each request.</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Notices</w:t>
            </w:r>
          </w:p>
        </w:tc>
        <w:tc>
          <w:tcPr>
            <w:tcW w:type="dxa" w:w="443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Formal notices under the contract, in both directions.</w:t>
            </w:r>
          </w:p>
        </w:tc>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 Issue a notice</w:t>
            </w:r>
            <w:r>
              <w:rPr>
                <w:rFonts w:ascii="Calibri" w:cs="Calibri" w:eastAsia="Calibri" w:hAnsi="Calibri"/>
                <w:b w:val="false"/>
                <w:bCs w:val="false"/>
                <w:color w:val="1F2937"/>
                <w:sz w:val="20"/>
                <w:szCs w:val="20"/>
              </w:rPr>
              <w:t xml:space="preserve"> to send one.</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History</w:t>
            </w:r>
          </w:p>
        </w:tc>
        <w:tc>
          <w:tcPr>
            <w:tcW w:type="dxa" w:w="443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Every amendment of the contract.</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Read only.</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set the milestone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working file and click the tab </w:t>
            </w:r>
            <w:r>
              <w:rPr>
                <w:rFonts w:ascii="Calibri" w:cs="Calibri" w:eastAsia="Calibri" w:hAnsi="Calibri"/>
                <w:b/>
                <w:bCs/>
                <w:color w:val="1D4ED8"/>
                <w:sz w:val="22"/>
                <w:szCs w:val="22"/>
              </w:rPr>
              <w:t xml:space="preserve">Milestones</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For a new contract the tab is empty. Click </w:t>
            </w:r>
            <w:r>
              <w:rPr>
                <w:rFonts w:ascii="Calibri" w:cs="Calibri" w:eastAsia="Calibri" w:hAnsi="Calibri"/>
                <w:b/>
                <w:bCs/>
                <w:color w:val="1D4ED8"/>
                <w:sz w:val="22"/>
                <w:szCs w:val="22"/>
              </w:rPr>
              <w:t xml:space="preserve">Add Financial Closure, SCOD and COD</w:t>
            </w:r>
            <w:r>
              <w:rPr>
                <w:rFonts w:ascii="Calibri" w:cs="Calibri" w:eastAsia="Calibri" w:hAnsi="Calibri"/>
                <w:color w:val="1F2937"/>
                <w:sz w:val="22"/>
                <w:szCs w:val="22"/>
              </w:rPr>
              <w:t xml:space="preserve">. Three lines are added.</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2669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76950" cy="22669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7.16  </w:t>
      </w:r>
      <w:r>
        <w:rPr>
          <w:rFonts w:ascii="Calibri" w:cs="Calibri" w:eastAsia="Calibri" w:hAnsi="Calibri"/>
          <w:i/>
          <w:iCs/>
          <w:color w:val="6B7280"/>
          <w:sz w:val="18"/>
          <w:szCs w:val="18"/>
        </w:rPr>
        <w:t xml:space="preserve">The three standard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Edit</w:t>
            </w:r>
            <w:r>
              <w:rPr>
                <w:rFonts w:ascii="Calibri" w:cs="Calibri" w:eastAsia="Calibri" w:hAnsi="Calibri"/>
                <w:color w:val="1F2937"/>
                <w:sz w:val="21"/>
                <w:szCs w:val="21"/>
              </w:rPr>
              <w:t xml:space="preserve">: set the dates of this milestone.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Remove</w:t>
            </w:r>
            <w:r>
              <w:rPr>
                <w:rFonts w:ascii="Calibri" w:cs="Calibri" w:eastAsia="Calibri" w:hAnsi="Calibri"/>
                <w:color w:val="1F2937"/>
                <w:sz w:val="21"/>
                <w:szCs w:val="21"/>
              </w:rPr>
              <w:t xml:space="preserve">: delete this milestone.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Add a milestone</w:t>
            </w:r>
            <w:r>
              <w:rPr>
                <w:rFonts w:ascii="Calibri" w:cs="Calibri" w:eastAsia="Calibri" w:hAnsi="Calibri"/>
                <w:color w:val="1F2937"/>
                <w:sz w:val="21"/>
                <w:szCs w:val="21"/>
              </w:rPr>
              <w:t xml:space="preserve">: add another milestone of your own.</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Edit</w:t>
            </w:r>
            <w:r>
              <w:rPr>
                <w:rFonts w:ascii="Calibri" w:cs="Calibri" w:eastAsia="Calibri" w:hAnsi="Calibri"/>
                <w:color w:val="1F2937"/>
                <w:sz w:val="22"/>
                <w:szCs w:val="22"/>
              </w:rPr>
              <w:t xml:space="preserve"> on a line. Choose the </w:t>
            </w:r>
            <w:r>
              <w:rPr>
                <w:rFonts w:ascii="Calibri" w:cs="Calibri" w:eastAsia="Calibri" w:hAnsi="Calibri"/>
                <w:b/>
                <w:bCs/>
                <w:color w:val="1D4ED8"/>
                <w:sz w:val="22"/>
                <w:szCs w:val="22"/>
              </w:rPr>
              <w:t xml:space="preserve">Due date</w:t>
            </w:r>
            <w:r>
              <w:rPr>
                <w:rFonts w:ascii="Calibri" w:cs="Calibri" w:eastAsia="Calibri" w:hAnsi="Calibri"/>
                <w:color w:val="1F2937"/>
                <w:sz w:val="22"/>
                <w:szCs w:val="22"/>
              </w:rPr>
              <w:t xml:space="preserve"> from the contract. Leave </w:t>
            </w:r>
            <w:r>
              <w:rPr>
                <w:rFonts w:ascii="Calibri" w:cs="Calibri" w:eastAsia="Calibri" w:hAnsi="Calibri"/>
                <w:b/>
                <w:bCs/>
                <w:color w:val="1D4ED8"/>
                <w:sz w:val="22"/>
                <w:szCs w:val="22"/>
              </w:rPr>
              <w:t xml:space="preserve">Achieved on</w:t>
            </w:r>
            <w:r>
              <w:rPr>
                <w:rFonts w:ascii="Calibri" w:cs="Calibri" w:eastAsia="Calibri" w:hAnsi="Calibri"/>
                <w:color w:val="1F2937"/>
                <w:sz w:val="22"/>
                <w:szCs w:val="22"/>
              </w:rPr>
              <w:t xml:space="preserve"> empty if the milestone is not yet met. Type a remark if you want. Click </w:t>
            </w:r>
            <w:r>
              <w:rPr>
                <w:rFonts w:ascii="Calibri" w:cs="Calibri" w:eastAsia="Calibri" w:hAnsi="Calibri"/>
                <w:b/>
                <w:bCs/>
                <w:color w:val="1D4ED8"/>
                <w:sz w:val="22"/>
                <w:szCs w:val="22"/>
              </w:rPr>
              <w:t xml:space="preserve">Save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4956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076950" cy="34956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7.17  </w:t>
      </w:r>
      <w:r>
        <w:rPr>
          <w:rFonts w:ascii="Calibri" w:cs="Calibri" w:eastAsia="Calibri" w:hAnsi="Calibri"/>
          <w:i/>
          <w:iCs/>
          <w:color w:val="6B7280"/>
          <w:sz w:val="18"/>
          <w:szCs w:val="18"/>
        </w:rPr>
        <w:t xml:space="preserve">Setting the due date of a milestone.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due date from the 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date it was actually met. Leave empty for now.</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 remark.</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Save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The seller reports from its own login when a milestone is met. It counts only after SJVN confirms it here by filling </w:t>
            </w:r>
            <w:r>
              <w:rPr>
                <w:rFonts w:ascii="Calibri" w:cs="Calibri" w:eastAsia="Calibri" w:hAnsi="Calibri"/>
                <w:b/>
                <w:bCs/>
                <w:color w:val="1D4ED8"/>
                <w:sz w:val="21"/>
                <w:szCs w:val="21"/>
              </w:rPr>
              <w:t xml:space="preserve">Achieved on</w:t>
            </w:r>
            <w:r>
              <w:rPr>
                <w:rFonts w:ascii="Calibri" w:cs="Calibri" w:eastAsia="Calibri" w:hAnsi="Calibri"/>
                <w:color w:val="1F2937"/>
                <w:sz w:val="21"/>
                <w:szCs w:val="21"/>
              </w:rPr>
              <w:t xml:space="preserve">.</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To issue a notice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working file, click the tab </w:t>
            </w:r>
            <w:r>
              <w:rPr>
                <w:rFonts w:ascii="Calibri" w:cs="Calibri" w:eastAsia="Calibri" w:hAnsi="Calibri"/>
                <w:b/>
                <w:bCs/>
                <w:color w:val="1D4ED8"/>
                <w:sz w:val="22"/>
                <w:szCs w:val="22"/>
              </w:rPr>
              <w:t xml:space="preserve">Notices</w:t>
            </w:r>
            <w:r>
              <w:rPr>
                <w:rFonts w:ascii="Calibri" w:cs="Calibri" w:eastAsia="Calibri" w:hAnsi="Calibri"/>
                <w:color w:val="1F2937"/>
                <w:sz w:val="22"/>
                <w:szCs w:val="22"/>
              </w:rPr>
              <w:t xml:space="preserve">, and click </w:t>
            </w:r>
            <w:r>
              <w:rPr>
                <w:rFonts w:ascii="Calibri" w:cs="Calibri" w:eastAsia="Calibri" w:hAnsi="Calibri"/>
                <w:b/>
                <w:bCs/>
                <w:color w:val="1D4ED8"/>
                <w:sz w:val="22"/>
                <w:szCs w:val="22"/>
              </w:rPr>
              <w:t xml:space="preserve">+ Issue a notice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click </w:t>
            </w:r>
            <w:r>
              <w:rPr>
                <w:rFonts w:ascii="Calibri" w:cs="Calibri" w:eastAsia="Calibri" w:hAnsi="Calibri"/>
                <w:b/>
                <w:bCs/>
                <w:color w:val="1D4ED8"/>
                <w:sz w:val="22"/>
                <w:szCs w:val="22"/>
              </w:rPr>
              <w:t xml:space="preserve">Send notice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Kind of notice</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Force Majeure, Event of Default, Cure / Rectification, Change in Law, Termination or General.</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General</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Date of the event (optional)</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date of the event the notice is about.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Reply needed by (optional)</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last date for a reply.</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Subject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short heading.</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Renewal of PBG</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Notice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full text of the notice. Quote the article of the contract.</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Attachment (optional)</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signed letter or other paper.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9243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076950" cy="39243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7.18  </w:t>
      </w:r>
      <w:r>
        <w:rPr>
          <w:rFonts w:ascii="Calibri" w:cs="Calibri" w:eastAsia="Calibri" w:hAnsi="Calibri"/>
          <w:i/>
          <w:iCs/>
          <w:color w:val="6B7280"/>
          <w:sz w:val="18"/>
          <w:szCs w:val="18"/>
        </w:rPr>
        <w:t xml:space="preserve">Issuing a notice.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A notice </w:t>
            </w:r>
            <w:r>
              <w:rPr>
                <w:rFonts w:ascii="Calibri" w:cs="Calibri" w:eastAsia="Calibri" w:hAnsi="Calibri"/>
                <w:b/>
                <w:bCs/>
                <w:color w:val="1F2937"/>
                <w:sz w:val="21"/>
                <w:szCs w:val="21"/>
              </w:rPr>
              <w:t xml:space="preserve">cannot be changed or taken back</w:t>
            </w:r>
            <w:r>
              <w:rPr>
                <w:rFonts w:ascii="Calibri" w:cs="Calibri" w:eastAsia="Calibri" w:hAnsi="Calibri"/>
                <w:color w:val="1F2937"/>
                <w:sz w:val="21"/>
                <w:szCs w:val="21"/>
              </w:rPr>
              <w:t xml:space="preserve"> after it is sent. Read it carefully before you click </w:t>
            </w:r>
            <w:r>
              <w:rPr>
                <w:rFonts w:ascii="Calibri" w:cs="Calibri" w:eastAsia="Calibri" w:hAnsi="Calibri"/>
                <w:b/>
                <w:bCs/>
                <w:color w:val="1D4ED8"/>
                <w:sz w:val="21"/>
                <w:szCs w:val="21"/>
              </w:rPr>
              <w:t xml:space="preserve">Send notice</w:t>
            </w:r>
            <w:r>
              <w:rPr>
                <w:rFonts w:ascii="Calibri" w:cs="Calibri" w:eastAsia="Calibri" w:hAnsi="Calibri"/>
                <w:color w:val="1F2937"/>
                <w:sz w:val="21"/>
                <w:szCs w:val="21"/>
              </w:rPr>
              <w:t xml:space="preserve">.</w:t>
            </w:r>
          </w:p>
        </w:tc>
      </w:tr>
    </w:tbl>
    <w:p>
      <w:pPr>
        <w:spacing w:after="160" w:line="120"/>
      </w:pPr>
    </w:p>
    <w:p>
      <w:pPr>
        <w:pStyle w:val="Heading2"/>
        <w:keepNext/>
        <w:spacing w:after="120" w:before="320"/>
      </w:pPr>
      <w:bookmarkStart w:name="_Toc58" w:id="58"/>
      <w:r>
        <w:rPr>
          <w:rFonts w:ascii="Calibri" w:cs="Calibri" w:eastAsia="Calibri" w:hAnsi="Calibri"/>
          <w:b/>
          <w:bCs/>
          <w:color w:val="0B2A5B"/>
          <w:sz w:val="30"/>
          <w:szCs w:val="30"/>
        </w:rPr>
        <w:t xml:space="preserve">7.7 Entering many contracts at once</w:t>
      </w:r>
      <w:bookmarkEnd w:id="58"/>
    </w:p>
    <w:p>
      <w:pPr>
        <w:spacing w:after="120" w:line="300"/>
      </w:pPr>
      <w:r>
        <w:rPr>
          <w:rFonts w:ascii="Calibri" w:cs="Calibri" w:eastAsia="Calibri" w:hAnsi="Calibri"/>
          <w:color w:val="1F2937"/>
          <w:sz w:val="22"/>
          <w:szCs w:val="22"/>
        </w:rPr>
        <w:t xml:space="preserve">If you have many contracts to enter, you can load them from a spreadsheet.</w:t>
      </w:r>
    </w:p>
    <w:p>
      <w:pPr>
        <w:pStyle w:val="Heading3"/>
        <w:keepNext/>
        <w:spacing w:after="100" w:before="240"/>
      </w:pPr>
      <w:r>
        <w:rPr>
          <w:rFonts w:ascii="Calibri" w:cs="Calibri" w:eastAsia="Calibri" w:hAnsi="Calibri"/>
          <w:b/>
          <w:bCs/>
          <w:color w:val="1D4ED8"/>
          <w:sz w:val="25"/>
          <w:szCs w:val="25"/>
        </w:rPr>
        <w:t xml:space="preserve">To load contracts from a spreadsheet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Load from Spreadsheet</w:t>
            </w:r>
            <w:r>
              <w:rPr>
                <w:rFonts w:ascii="Calibri" w:cs="Calibri" w:eastAsia="Calibri" w:hAnsi="Calibri"/>
                <w:color w:val="1F2937"/>
                <w:sz w:val="22"/>
                <w:szCs w:val="22"/>
              </w:rPr>
              <w:t xml:space="preserve"> at the top of the Contracts screen.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Download CSV Template</w:t>
            </w:r>
            <w:r>
              <w:rPr>
                <w:rFonts w:ascii="Calibri" w:cs="Calibri" w:eastAsia="Calibri" w:hAnsi="Calibri"/>
                <w:color w:val="1F2937"/>
                <w:sz w:val="22"/>
                <w:szCs w:val="22"/>
              </w:rPr>
              <w:t xml:space="preserve">. Open the file in Excel and fill one contract in each row. Do not change the headings in the first row. Save the file.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box </w:t>
            </w:r>
            <w:r>
              <w:rPr>
                <w:rFonts w:ascii="Calibri" w:cs="Calibri" w:eastAsia="Calibri" w:hAnsi="Calibri"/>
                <w:b/>
                <w:bCs/>
                <w:color w:val="1F2937"/>
                <w:sz w:val="22"/>
                <w:szCs w:val="22"/>
              </w:rPr>
              <w:t xml:space="preserve">Choose a file or drag and drop</w:t>
            </w:r>
            <w:r>
              <w:rPr>
                <w:rFonts w:ascii="Calibri" w:cs="Calibri" w:eastAsia="Calibri" w:hAnsi="Calibri"/>
                <w:color w:val="1F2937"/>
                <w:sz w:val="22"/>
                <w:szCs w:val="22"/>
              </w:rPr>
              <w:t xml:space="preserve"> and pick your file. (You can also paste the rows in the big box.)</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Check the Sheet</w:t>
            </w:r>
            <w:r>
              <w:rPr>
                <w:rFonts w:ascii="Calibri" w:cs="Calibri" w:eastAsia="Calibri" w:hAnsi="Calibri"/>
                <w:color w:val="1F2937"/>
                <w:sz w:val="22"/>
                <w:szCs w:val="22"/>
              </w:rPr>
              <w:t xml:space="preserve">. The platform reads every row and shows the mistakes, if any. Nothing is saved yet.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Correct the mistakes in your file and check again. When there are no mistakes, click </w:t>
            </w:r>
            <w:r>
              <w:rPr>
                <w:rFonts w:ascii="Calibri" w:cs="Calibri" w:eastAsia="Calibri" w:hAnsi="Calibri"/>
                <w:b/>
                <w:bCs/>
                <w:color w:val="1D4ED8"/>
                <w:sz w:val="22"/>
                <w:szCs w:val="22"/>
              </w:rPr>
              <w:t xml:space="preserve">Load Contracts</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4577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076950" cy="44577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7.19  </w:t>
      </w:r>
      <w:r>
        <w:rPr>
          <w:rFonts w:ascii="Calibri" w:cs="Calibri" w:eastAsia="Calibri" w:hAnsi="Calibri"/>
          <w:i/>
          <w:iCs/>
          <w:color w:val="6B7280"/>
          <w:sz w:val="18"/>
          <w:szCs w:val="18"/>
        </w:rPr>
        <w:t xml:space="preserve">Loading contracts from a spreadsheet.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Download the template.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Choose your filled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Or paste the rows here.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Check the Sheet</w:t>
            </w:r>
            <w:r>
              <w:rPr>
                <w:rFonts w:ascii="Calibri" w:cs="Calibri" w:eastAsia="Calibri" w:hAnsi="Calibri"/>
                <w:color w:val="1F2937"/>
                <w:sz w:val="21"/>
                <w:szCs w:val="21"/>
              </w:rPr>
              <w:t xml:space="preserve">: test without saving.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Load Contracts</w:t>
            </w:r>
            <w:r>
              <w:rPr>
                <w:rFonts w:ascii="Calibri" w:cs="Calibri" w:eastAsia="Calibri" w:hAnsi="Calibri"/>
                <w:color w:val="1F2937"/>
                <w:sz w:val="21"/>
                <w:szCs w:val="21"/>
              </w:rPr>
              <w:t xml:space="preserve">: save the contracts.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Every contract is saved as a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 Open each one and move it to ACTIVE (section 7.3).</w:t>
            </w:r>
          </w:p>
        </w:tc>
      </w:tr>
    </w:tbl>
    <w:p>
      <w:pPr>
        <w:spacing w:after="160" w:line="120"/>
      </w:pPr>
    </w:p>
    <w:p>
      <w:pPr>
        <w:pStyle w:val="Heading2"/>
        <w:keepNext/>
        <w:spacing w:after="120" w:before="320"/>
      </w:pPr>
      <w:bookmarkStart w:name="_Toc59" w:id="59"/>
      <w:r>
        <w:rPr>
          <w:rFonts w:ascii="Calibri" w:cs="Calibri" w:eastAsia="Calibri" w:hAnsi="Calibri"/>
          <w:b/>
          <w:bCs/>
          <w:color w:val="0B2A5B"/>
          <w:sz w:val="30"/>
          <w:szCs w:val="30"/>
        </w:rPr>
        <w:t xml:space="preserve">7.8 Common questions</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seller or buyer is not in the list of the form</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company is not yet APPROVED in Stakeholders.</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 the company first (Chapter 4).</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cannot choose ACTIVE in </w:t>
            </w:r>
            <w:r>
              <w:rPr>
                <w:rFonts w:ascii="Calibri" w:cs="Calibri" w:eastAsia="Calibri" w:hAnsi="Calibri"/>
                <w:b/>
                <w:bCs/>
                <w:color w:val="1D4ED8"/>
                <w:sz w:val="20"/>
                <w:szCs w:val="20"/>
              </w:rPr>
              <w:t xml:space="preserve">New Status</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 is still DRAFT.</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Move it to SIGNED first, then to ACTIVE.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contract does not appear when I record energy or make a bill</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 is not ACTIVE.</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 the contract and update its lifecycle stage.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buyer’s bill shows zero energy</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PSA is not mapped to a PPA, or the share is 0.</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Map the PSA to the PPA (section 7.4).</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wrong tariff was saved</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typing mistake in the form.</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Use </w:t>
            </w:r>
            <w:r>
              <w:rPr>
                <w:rFonts w:ascii="Calibri" w:cs="Calibri" w:eastAsia="Calibri" w:hAnsi="Calibri"/>
                <w:b/>
                <w:bCs/>
                <w:color w:val="1D4ED8"/>
                <w:sz w:val="20"/>
                <w:szCs w:val="20"/>
              </w:rPr>
              <w:t xml:space="preserve">Amend Contract</w:t>
            </w:r>
            <w:r>
              <w:rPr>
                <w:rFonts w:ascii="Calibri" w:cs="Calibri" w:eastAsia="Calibri" w:hAnsi="Calibri"/>
                <w:b w:val="false"/>
                <w:bCs w:val="false"/>
                <w:color w:val="1F2937"/>
                <w:sz w:val="20"/>
                <w:szCs w:val="20"/>
              </w:rPr>
              <w:t xml:space="preserve"> with the correct tariff, effective from the tenure start date, and write the reason.</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8</w:t>
      </w:r>
    </w:p>
    <w:p>
      <w:pPr>
        <w:pStyle w:val="Heading1"/>
        <w:pBdr>
          <w:bottom w:val="single" w:color="0B2A5B" w:sz="12" w:space="6"/>
        </w:pBdr>
        <w:spacing w:after="120" w:before="0"/>
      </w:pPr>
      <w:bookmarkStart w:name="_Toc60" w:id="60"/>
      <w:r>
        <w:rPr>
          <w:rFonts w:ascii="Calibri" w:cs="Calibri" w:eastAsia="Calibri" w:hAnsi="Calibri"/>
          <w:b/>
          <w:bCs/>
          <w:color w:val="0B2A5B"/>
          <w:sz w:val="40"/>
          <w:szCs w:val="40"/>
        </w:rPr>
        <w:t xml:space="preserve">8. Contract Compliance</w:t>
      </w:r>
      <w:bookmarkEnd w:id="60"/>
    </w:p>
    <w:p>
      <w:pPr>
        <w:spacing w:after="200" w:line="320"/>
      </w:pPr>
      <w:r>
        <w:rPr>
          <w:rFonts w:ascii="Calibri" w:cs="Calibri" w:eastAsia="Calibri" w:hAnsi="Calibri"/>
          <w:color w:val="6B7280"/>
          <w:sz w:val="24"/>
          <w:szCs w:val="24"/>
        </w:rPr>
        <w:t xml:space="preserve">One screen that checks every contract and tells you which ones need 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platform checks five things on each contract: tenure, commercial operation, commissioned capacity, payment security and statutory approvals. This screen shows the result.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REIA Admin, Management.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Contract Compliance</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Once a week, and before any review meeting.</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8.1  </w:t>
      </w:r>
      <w:r>
        <w:rPr>
          <w:rFonts w:ascii="Calibri" w:cs="Calibri" w:eastAsia="Calibri" w:hAnsi="Calibri"/>
          <w:i/>
          <w:iCs/>
          <w:color w:val="6B7280"/>
          <w:sz w:val="18"/>
          <w:szCs w:val="18"/>
        </w:rPr>
        <w:t xml:space="preserve">Opening Contract Compliance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Contract Compliance</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8.2  </w:t>
      </w:r>
      <w:r>
        <w:rPr>
          <w:rFonts w:ascii="Calibri" w:cs="Calibri" w:eastAsia="Calibri" w:hAnsi="Calibri"/>
          <w:i/>
          <w:iCs/>
          <w:color w:val="6B7280"/>
          <w:sz w:val="18"/>
          <w:szCs w:val="18"/>
        </w:rPr>
        <w:t xml:space="preserve">The Contract Compliance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Not compliant</w:t>
            </w:r>
            <w:r>
              <w:rPr>
                <w:rFonts w:ascii="Calibri" w:cs="Calibri" w:eastAsia="Calibri" w:hAnsi="Calibri"/>
                <w:color w:val="1F2937"/>
                <w:sz w:val="21"/>
                <w:szCs w:val="21"/>
              </w:rPr>
              <w:t xml:space="preserve">: live contracts that fail at least one check.</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Action due</w:t>
            </w:r>
            <w:r>
              <w:rPr>
                <w:rFonts w:ascii="Calibri" w:cs="Calibri" w:eastAsia="Calibri" w:hAnsi="Calibri"/>
                <w:color w:val="1F2937"/>
                <w:sz w:val="21"/>
                <w:szCs w:val="21"/>
              </w:rPr>
              <w:t xml:space="preserve">: contracts where something is due soon.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In order</w:t>
            </w:r>
            <w:r>
              <w:rPr>
                <w:rFonts w:ascii="Calibri" w:cs="Calibri" w:eastAsia="Calibri" w:hAnsi="Calibri"/>
                <w:color w:val="1F2937"/>
                <w:sz w:val="21"/>
                <w:szCs w:val="21"/>
              </w:rPr>
              <w:t xml:space="preserve">: contracts with nothing pending.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Expiring within 90 days</w:t>
            </w:r>
            <w:r>
              <w:rPr>
                <w:rFonts w:ascii="Calibri" w:cs="Calibri" w:eastAsia="Calibri" w:hAnsi="Calibri"/>
                <w:color w:val="1F2937"/>
                <w:sz w:val="21"/>
                <w:szCs w:val="21"/>
              </w:rPr>
              <w:t xml:space="preserve">: contracts close to their end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Filter buttons: show everything, or only one group.</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Notice window</w:t>
            </w:r>
            <w:r>
              <w:rPr>
                <w:rFonts w:ascii="Calibri" w:cs="Calibri" w:eastAsia="Calibri" w:hAnsi="Calibri"/>
                <w:color w:val="1F2937"/>
                <w:sz w:val="21"/>
                <w:szCs w:val="21"/>
              </w:rPr>
              <w:t xml:space="preserve">: how many days ahead the platform should warn (for example 90).</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contract. Click the row to see its five checks.</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see why a contract is not compliant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contract.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Five lines open below the row, one for each check. Each line shows </w:t>
            </w:r>
            <w:r>
              <w:rPr>
                <w:rFonts w:ascii="Calibri" w:cs="Calibri" w:eastAsia="Calibri" w:hAnsi="Calibri"/>
                <w:b/>
                <w:bCs/>
                <w:color w:val="1F2937"/>
                <w:sz w:val="21"/>
                <w:szCs w:val="21"/>
              </w:rPr>
              <w:t xml:space="preserve">In Order</w:t>
            </w:r>
            <w:r>
              <w:rPr>
                <w:rFonts w:ascii="Calibri" w:cs="Calibri" w:eastAsia="Calibri" w:hAnsi="Calibri"/>
                <w:color w:val="1F2937"/>
                <w:sz w:val="21"/>
                <w:szCs w:val="21"/>
              </w:rPr>
              <w:t xml:space="preserve">, </w:t>
            </w:r>
            <w:r>
              <w:rPr>
                <w:rFonts w:ascii="Calibri" w:cs="Calibri" w:eastAsia="Calibri" w:hAnsi="Calibri"/>
                <w:b/>
                <w:bCs/>
                <w:color w:val="1F2937"/>
                <w:sz w:val="21"/>
                <w:szCs w:val="21"/>
              </w:rPr>
              <w:t xml:space="preserve">Action Due</w:t>
            </w:r>
            <w:r>
              <w:rPr>
                <w:rFonts w:ascii="Calibri" w:cs="Calibri" w:eastAsia="Calibri" w:hAnsi="Calibri"/>
                <w:color w:val="1F2937"/>
                <w:sz w:val="21"/>
                <w:szCs w:val="21"/>
              </w:rPr>
              <w:t xml:space="preserve"> or </w:t>
            </w:r>
            <w:r>
              <w:rPr>
                <w:rFonts w:ascii="Calibri" w:cs="Calibri" w:eastAsia="Calibri" w:hAnsi="Calibri"/>
                <w:b/>
                <w:bCs/>
                <w:color w:val="1F2937"/>
                <w:sz w:val="21"/>
                <w:szCs w:val="21"/>
              </w:rPr>
              <w:t xml:space="preserve">Not Compliant</w:t>
            </w:r>
            <w:r>
              <w:rPr>
                <w:rFonts w:ascii="Calibri" w:cs="Calibri" w:eastAsia="Calibri" w:hAnsi="Calibri"/>
                <w:color w:val="1F2937"/>
                <w:sz w:val="21"/>
                <w:szCs w:val="21"/>
              </w:rPr>
              <w:t xml:space="preserve">, and a short reason.</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5591175" cy="59055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591175" cy="59055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8.3  </w:t>
      </w:r>
      <w:r>
        <w:rPr>
          <w:rFonts w:ascii="Calibri" w:cs="Calibri" w:eastAsia="Calibri" w:hAnsi="Calibri"/>
          <w:i/>
          <w:iCs/>
          <w:color w:val="6B7280"/>
          <w:sz w:val="18"/>
          <w:szCs w:val="18"/>
        </w:rPr>
        <w:t xml:space="preserve">The five checks of one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662"/>
        <w:gridCol w:w="3856"/>
      </w:tblGrid>
      <w:tr>
        <w:trPr>
          <w:tblHeader/>
        </w:trPr>
        <w:tc>
          <w:tcPr>
            <w:tcW w:type="dxa" w:w="212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Check</w:t>
            </w:r>
          </w:p>
        </w:tc>
        <w:tc>
          <w:tcPr>
            <w:tcW w:type="dxa" w:w="366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the platform looks at</w:t>
            </w:r>
          </w:p>
        </w:tc>
        <w:tc>
          <w:tcPr>
            <w:tcW w:type="dxa" w:w="385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How to set it right</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tenure</w:t>
            </w:r>
          </w:p>
        </w:tc>
        <w:tc>
          <w:tcPr>
            <w:tcW w:type="dxa" w:w="366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How many days are left before the contract ends.</w:t>
            </w:r>
          </w:p>
        </w:tc>
        <w:tc>
          <w:tcPr>
            <w:tcW w:type="dxa" w:w="385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Start renewal in time. Update the lifecycle stage.</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Commercial operation</w:t>
            </w:r>
          </w:p>
        </w:tc>
        <w:tc>
          <w:tcPr>
            <w:tcW w:type="dxa" w:w="366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Whether a COD date is on record.</w:t>
            </w:r>
          </w:p>
        </w:tc>
        <w:tc>
          <w:tcPr>
            <w:tcW w:type="dxa" w:w="385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Fill </w:t>
            </w:r>
            <w:r>
              <w:rPr>
                <w:rFonts w:ascii="Calibri" w:cs="Calibri" w:eastAsia="Calibri" w:hAnsi="Calibri"/>
                <w:b/>
                <w:bCs/>
                <w:color w:val="1D4ED8"/>
                <w:sz w:val="20"/>
                <w:szCs w:val="20"/>
              </w:rPr>
              <w:t xml:space="preserve">Achieved on</w:t>
            </w:r>
            <w:r>
              <w:rPr>
                <w:rFonts w:ascii="Calibri" w:cs="Calibri" w:eastAsia="Calibri" w:hAnsi="Calibri"/>
                <w:b w:val="false"/>
                <w:bCs w:val="false"/>
                <w:color w:val="1F2937"/>
                <w:sz w:val="20"/>
                <w:szCs w:val="20"/>
              </w:rPr>
              <w:t xml:space="preserve"> for the COD milestone, or amend the contract with the COD date.</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Commissioned capacity</w:t>
            </w:r>
          </w:p>
        </w:tc>
        <w:tc>
          <w:tcPr>
            <w:tcW w:type="dxa" w:w="366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Whether the commissioned MW equals the contracted MW.</w:t>
            </w:r>
          </w:p>
        </w:tc>
        <w:tc>
          <w:tcPr>
            <w:tcW w:type="dxa" w:w="385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Amend the contract with the commissioned capacity.</w:t>
            </w:r>
          </w:p>
        </w:tc>
      </w:tr>
      <w:tr>
        <w:trPr>
          <w:cantSplit/>
        </w:trPr>
        <w:tc>
          <w:tcPr>
            <w:tcW w:type="dxa" w:w="212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security</w:t>
            </w:r>
          </w:p>
        </w:tc>
        <w:tc>
          <w:tcPr>
            <w:tcW w:type="dxa" w:w="366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Whether a valid guarantee or LC is lodged for the contract.</w:t>
            </w:r>
          </w:p>
        </w:tc>
        <w:tc>
          <w:tcPr>
            <w:tcW w:type="dxa" w:w="385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Add or renew the instrument in Payment Security.</w:t>
            </w:r>
          </w:p>
        </w:tc>
      </w:tr>
      <w:tr>
        <w:trPr>
          <w:cantSplit/>
        </w:trPr>
        <w:tc>
          <w:tcPr>
            <w:tcW w:type="dxa" w:w="212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Statutory approvals</w:t>
            </w:r>
          </w:p>
        </w:tc>
        <w:tc>
          <w:tcPr>
            <w:tcW w:type="dxa" w:w="366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Whether all compulsory papers of the company are verified.</w:t>
            </w:r>
          </w:p>
        </w:tc>
        <w:tc>
          <w:tcPr>
            <w:tcW w:type="dxa" w:w="385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Verify the pending papers in Stakeholders or the Documents &amp; KYC Desk.</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The tab </w:t>
            </w:r>
            <w:r>
              <w:rPr>
                <w:rFonts w:ascii="Calibri" w:cs="Calibri" w:eastAsia="Calibri" w:hAnsi="Calibri"/>
                <w:b/>
                <w:bCs/>
                <w:color w:val="1D4ED8"/>
                <w:sz w:val="21"/>
                <w:szCs w:val="21"/>
              </w:rPr>
              <w:t xml:space="preserve">FYI</w:t>
            </w:r>
            <w:r>
              <w:rPr>
                <w:rFonts w:ascii="Calibri" w:cs="Calibri" w:eastAsia="Calibri" w:hAnsi="Calibri"/>
                <w:color w:val="1F2937"/>
                <w:sz w:val="21"/>
                <w:szCs w:val="21"/>
              </w:rPr>
              <w:t xml:space="preserve"> on this screen explains each check in more detail.</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9</w:t>
      </w:r>
    </w:p>
    <w:p>
      <w:pPr>
        <w:pStyle w:val="Heading1"/>
        <w:pBdr>
          <w:bottom w:val="single" w:color="0B2A5B" w:sz="12" w:space="6"/>
        </w:pBdr>
        <w:spacing w:after="120" w:before="0"/>
      </w:pPr>
      <w:bookmarkStart w:name="_Toc61" w:id="61"/>
      <w:r>
        <w:rPr>
          <w:rFonts w:ascii="Calibri" w:cs="Calibri" w:eastAsia="Calibri" w:hAnsi="Calibri"/>
          <w:b/>
          <w:bCs/>
          <w:color w:val="0B2A5B"/>
          <w:sz w:val="40"/>
          <w:szCs w:val="40"/>
        </w:rPr>
        <w:t xml:space="preserve">9. Energy Data &amp; Validation</w:t>
      </w:r>
      <w:bookmarkEnd w:id="61"/>
    </w:p>
    <w:p>
      <w:pPr>
        <w:spacing w:after="200" w:line="320"/>
      </w:pPr>
      <w:r>
        <w:rPr>
          <w:rFonts w:ascii="Calibri" w:cs="Calibri" w:eastAsia="Calibri" w:hAnsi="Calibri"/>
          <w:color w:val="6B7280"/>
          <w:sz w:val="24"/>
          <w:szCs w:val="24"/>
        </w:rPr>
        <w:t xml:space="preserve">How the month’s energy is entered, checked, accepted by the seller and locked. Every bill stands on this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Holds the energy (in MWh) supplied under each PPA in each month. A bill can be made only from energy that is </w:t>
            </w:r>
            <w:r>
              <w:rPr>
                <w:rFonts w:ascii="Calibri" w:cs="Calibri" w:eastAsia="Calibri" w:hAnsi="Calibri"/>
                <w:b/>
                <w:bCs/>
                <w:color w:val="1F2937"/>
                <w:sz w:val="21"/>
                <w:szCs w:val="21"/>
              </w:rPr>
              <w:t xml:space="preserve">LOCKED</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enters, validates and locks. The seller accepts or objects from its own login.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Energy Data &amp; Validation</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month, as soon as the JMR or the REA for the month is received.</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9.1  </w:t>
      </w:r>
      <w:r>
        <w:rPr>
          <w:rFonts w:ascii="Calibri" w:cs="Calibri" w:eastAsia="Calibri" w:hAnsi="Calibri"/>
          <w:i/>
          <w:iCs/>
          <w:color w:val="6B7280"/>
          <w:sz w:val="18"/>
          <w:szCs w:val="18"/>
        </w:rPr>
        <w:t xml:space="preserve">Opening Energy Data &amp; Validation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Energy Data &amp; Validation</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62" w:id="62"/>
      <w:r>
        <w:rPr>
          <w:rFonts w:ascii="Calibri" w:cs="Calibri" w:eastAsia="Calibri" w:hAnsi="Calibri"/>
          <w:b/>
          <w:bCs/>
          <w:color w:val="0B2A5B"/>
          <w:sz w:val="30"/>
          <w:szCs w:val="30"/>
        </w:rPr>
        <w:t xml:space="preserve">9.1 The four stages of an energy record</w:t>
      </w:r>
      <w:bookmarkEnd w:id="62"/>
    </w:p>
    <w:p>
      <w:pPr>
        <w:spacing w:after="120" w:line="300"/>
      </w:pPr>
      <w:r>
        <w:rPr>
          <w:rFonts w:ascii="Calibri" w:cs="Calibri" w:eastAsia="Calibri" w:hAnsi="Calibri"/>
          <w:color w:val="1F2937"/>
          <w:sz w:val="22"/>
          <w:szCs w:val="22"/>
        </w:rPr>
        <w:t xml:space="preserve">Each month’s energy for each contract is one </w:t>
      </w:r>
      <w:r>
        <w:rPr>
          <w:rFonts w:ascii="Calibri" w:cs="Calibri" w:eastAsia="Calibri" w:hAnsi="Calibri"/>
          <w:b/>
          <w:bCs/>
          <w:color w:val="1F2937"/>
          <w:sz w:val="22"/>
          <w:szCs w:val="22"/>
        </w:rPr>
        <w:t xml:space="preserve">record</w:t>
      </w:r>
      <w:r>
        <w:rPr>
          <w:rFonts w:ascii="Calibri" w:cs="Calibri" w:eastAsia="Calibri" w:hAnsi="Calibri"/>
          <w:color w:val="1F2937"/>
          <w:sz w:val="22"/>
          <w:szCs w:val="22"/>
        </w:rPr>
        <w:t xml:space="preserve">. A record moves through these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819"/>
        <w:gridCol w:w="2891"/>
      </w:tblGrid>
      <w:tr>
        <w:trPr>
          <w:tblHeader/>
        </w:trPr>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Stage</w:t>
            </w:r>
          </w:p>
        </w:tc>
        <w:tc>
          <w:tcPr>
            <w:tcW w:type="dxa" w:w="481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Can a bill be made?</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DRAFT</w:t>
            </w:r>
          </w:p>
        </w:tc>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Entered, but nobody has checked it.</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VALIDATED</w:t>
            </w:r>
          </w:p>
        </w:tc>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platform has checked it and found it reasonable. It has gone to the seller to confirm.</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 yet. It must be locked first.</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DISPUTED</w:t>
            </w:r>
          </w:p>
        </w:tc>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check failed, or the seller objected.</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Only after SJVN locks it with a written reason.</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LOCKED</w:t>
            </w:r>
          </w:p>
        </w:tc>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Final. It cannot be changed any more.</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Yes</w:t>
            </w:r>
          </w:p>
        </w:tc>
      </w:tr>
    </w:tbl>
    <w:p>
      <w:pPr>
        <w:spacing w:after="180" w:line="120"/>
      </w:pPr>
    </w:p>
    <w:p>
      <w:pPr>
        <w:spacing w:after="120" w:line="300"/>
      </w:pPr>
      <w:r>
        <w:rPr>
          <w:rFonts w:ascii="Calibri" w:cs="Calibri" w:eastAsia="Calibri" w:hAnsi="Calibri"/>
          <w:color w:val="1F2937"/>
          <w:sz w:val="22"/>
          <w:szCs w:val="22"/>
        </w:rPr>
        <w:t xml:space="preserve">So the work is always in this order: </w:t>
      </w:r>
      <w:r>
        <w:rPr>
          <w:rFonts w:ascii="Calibri" w:cs="Calibri" w:eastAsia="Calibri" w:hAnsi="Calibri"/>
          <w:b/>
          <w:bCs/>
          <w:color w:val="1F2937"/>
          <w:sz w:val="22"/>
          <w:szCs w:val="22"/>
        </w:rPr>
        <w:t xml:space="preserve">Record → Validate → Seller accepts → Lock</w:t>
      </w:r>
      <w:r>
        <w:rPr>
          <w:rFonts w:ascii="Calibri" w:cs="Calibri" w:eastAsia="Calibri" w:hAnsi="Calibri"/>
          <w:color w:val="1F2937"/>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b/>
                <w:bCs/>
                <w:color w:val="1F2937"/>
                <w:sz w:val="21"/>
                <w:szCs w:val="21"/>
              </w:rPr>
              <w:t xml:space="preserve">Provisional and Final.</w:t>
            </w:r>
            <w:r>
              <w:rPr>
                <w:rFonts w:ascii="Calibri" w:cs="Calibri" w:eastAsia="Calibri" w:hAnsi="Calibri"/>
                <w:color w:val="1F2937"/>
                <w:sz w:val="21"/>
                <w:szCs w:val="21"/>
              </w:rPr>
              <w:t xml:space="preserve"> A *provisional* figure is an early figure, used when the final account is not yet available. The *final* figure comes later from the JMR or the REA. When the final figure is entered, it takes the place of the provisional one. The provisional figure is kept in the history and is not deleted.</w:t>
            </w:r>
          </w:p>
        </w:tc>
      </w:tr>
    </w:tbl>
    <w:p>
      <w:pPr>
        <w:spacing w:after="160" w:line="120"/>
      </w:pPr>
    </w:p>
    <w:p>
      <w:pPr>
        <w:pStyle w:val="Heading2"/>
        <w:keepNext/>
        <w:spacing w:after="120" w:before="320"/>
      </w:pPr>
      <w:bookmarkStart w:name="_Toc63" w:id="63"/>
      <w:r>
        <w:rPr>
          <w:rFonts w:ascii="Calibri" w:cs="Calibri" w:eastAsia="Calibri" w:hAnsi="Calibri"/>
          <w:b/>
          <w:bCs/>
          <w:color w:val="0B2A5B"/>
          <w:sz w:val="30"/>
          <w:szCs w:val="30"/>
        </w:rPr>
        <w:t xml:space="preserve">9.2 The Energy Data screen</w:t>
      </w:r>
      <w:bookmarkEnd w:id="63"/>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9.2  </w:t>
      </w:r>
      <w:r>
        <w:rPr>
          <w:rFonts w:ascii="Calibri" w:cs="Calibri" w:eastAsia="Calibri" w:hAnsi="Calibri"/>
          <w:i/>
          <w:iCs/>
          <w:color w:val="6B7280"/>
          <w:sz w:val="18"/>
          <w:szCs w:val="18"/>
        </w:rPr>
        <w:t xml:space="preserve">The top of the Energy Data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Record Energy Data</w:t>
            </w:r>
            <w:r>
              <w:rPr>
                <w:rFonts w:ascii="Calibri" w:cs="Calibri" w:eastAsia="Calibri" w:hAnsi="Calibri"/>
                <w:color w:val="1F2937"/>
                <w:sz w:val="21"/>
                <w:szCs w:val="21"/>
              </w:rPr>
              <w:t xml:space="preserve">: type one month’s energy by hand.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Upload JMR / SEA</w:t>
            </w:r>
            <w:r>
              <w:rPr>
                <w:rFonts w:ascii="Calibri" w:cs="Calibri" w:eastAsia="Calibri" w:hAnsi="Calibri"/>
                <w:color w:val="1F2937"/>
                <w:sz w:val="21"/>
                <w:szCs w:val="21"/>
              </w:rPr>
              <w:t xml:space="preserve">: load energy from an Excel / CSV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Upload REA PDF</w:t>
            </w:r>
            <w:r>
              <w:rPr>
                <w:rFonts w:ascii="Calibri" w:cs="Calibri" w:eastAsia="Calibri" w:hAnsi="Calibri"/>
                <w:color w:val="1F2937"/>
                <w:sz w:val="21"/>
                <w:szCs w:val="21"/>
              </w:rPr>
              <w:t xml:space="preserve">: read the energy from the NRPC REA PDF.</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PDF Report</w:t>
            </w:r>
            <w:r>
              <w:rPr>
                <w:rFonts w:ascii="Calibri" w:cs="Calibri" w:eastAsia="Calibri" w:hAnsi="Calibri"/>
                <w:color w:val="1F2937"/>
                <w:sz w:val="21"/>
                <w:szCs w:val="21"/>
              </w:rPr>
              <w:t xml:space="preserve">: download the energy list as a PDF.</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Tabs: </w:t>
            </w:r>
            <w:r>
              <w:rPr>
                <w:rFonts w:ascii="Calibri" w:cs="Calibri" w:eastAsia="Calibri" w:hAnsi="Calibri"/>
                <w:b/>
                <w:bCs/>
                <w:color w:val="1D4ED8"/>
                <w:sz w:val="21"/>
                <w:szCs w:val="21"/>
              </w:rPr>
              <w:t xml:space="preserve">Periods</w:t>
            </w:r>
            <w:r>
              <w:rPr>
                <w:rFonts w:ascii="Calibri" w:cs="Calibri" w:eastAsia="Calibri" w:hAnsi="Calibri"/>
                <w:color w:val="1F2937"/>
                <w:sz w:val="21"/>
                <w:szCs w:val="21"/>
              </w:rPr>
              <w:t xml:space="preserve"> (the work) and </w:t>
            </w:r>
            <w:r>
              <w:rPr>
                <w:rFonts w:ascii="Calibri" w:cs="Calibri" w:eastAsia="Calibri" w:hAnsi="Calibri"/>
                <w:b/>
                <w:bCs/>
                <w:color w:val="1D4ED8"/>
                <w:sz w:val="21"/>
                <w:szCs w:val="21"/>
              </w:rPr>
              <w:t xml:space="preserve">FYI</w:t>
            </w:r>
            <w:r>
              <w:rPr>
                <w:rFonts w:ascii="Calibri" w:cs="Calibri" w:eastAsia="Calibri" w:hAnsi="Calibri"/>
                <w:color w:val="1F2937"/>
                <w:sz w:val="21"/>
                <w:szCs w:val="21"/>
              </w:rPr>
              <w:t xml:space="preserve"> (help).</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Objections to answer</w:t>
            </w:r>
            <w:r>
              <w:rPr>
                <w:rFonts w:ascii="Calibri" w:cs="Calibri" w:eastAsia="Calibri" w:hAnsi="Calibri"/>
                <w:color w:val="1F2937"/>
                <w:sz w:val="21"/>
                <w:szCs w:val="21"/>
              </w:rPr>
              <w:t xml:space="preserve">: records where the seller does not accept the figure.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Awaiting the counterparty</w:t>
            </w:r>
            <w:r>
              <w:rPr>
                <w:rFonts w:ascii="Calibri" w:cs="Calibri" w:eastAsia="Calibri" w:hAnsi="Calibri"/>
                <w:color w:val="1F2937"/>
                <w:sz w:val="21"/>
                <w:szCs w:val="21"/>
              </w:rPr>
              <w:t xml:space="preserve">: validated records that the seller has not yet answered.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Still to validate</w:t>
            </w:r>
            <w:r>
              <w:rPr>
                <w:rFonts w:ascii="Calibri" w:cs="Calibri" w:eastAsia="Calibri" w:hAnsi="Calibri"/>
                <w:color w:val="1F2937"/>
                <w:sz w:val="21"/>
                <w:szCs w:val="21"/>
              </w:rPr>
              <w:t xml:space="preserve">: records entered but not yet validated.</w:t>
            </w:r>
          </w:p>
        </w:tc>
      </w:tr>
    </w:tbl>
    <w:p>
      <w:pPr>
        <w:spacing w:after="200" w:line="120"/>
      </w:pPr>
    </w:p>
    <w:p>
      <w:pPr>
        <w:spacing w:after="120" w:line="300"/>
      </w:pPr>
      <w:r>
        <w:rPr>
          <w:rFonts w:ascii="Calibri" w:cs="Calibri" w:eastAsia="Calibri" w:hAnsi="Calibri"/>
          <w:color w:val="1F2937"/>
          <w:sz w:val="22"/>
          <w:szCs w:val="22"/>
        </w:rPr>
        <w:t xml:space="preserve">Below the chart is the table of records. The table is wide. To see the last columns and the buttons, </w:t>
      </w:r>
      <w:r>
        <w:rPr>
          <w:rFonts w:ascii="Calibri" w:cs="Calibri" w:eastAsia="Calibri" w:hAnsi="Calibri"/>
          <w:b/>
          <w:bCs/>
          <w:color w:val="1F2937"/>
          <w:sz w:val="22"/>
          <w:szCs w:val="22"/>
        </w:rPr>
        <w:t xml:space="preserve">move the table to the right</w:t>
      </w:r>
      <w:r>
        <w:rPr>
          <w:rFonts w:ascii="Calibri" w:cs="Calibri" w:eastAsia="Calibri" w:hAnsi="Calibri"/>
          <w:color w:val="1F2937"/>
          <w:sz w:val="22"/>
          <w:szCs w:val="22"/>
        </w:rPr>
        <w:t xml:space="preserve"> with the bar at its bottom, or hide the menu.</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1049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076950" cy="11049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9.3  </w:t>
      </w:r>
      <w:r>
        <w:rPr>
          <w:rFonts w:ascii="Calibri" w:cs="Calibri" w:eastAsia="Calibri" w:hAnsi="Calibri"/>
          <w:i/>
          <w:iCs/>
          <w:color w:val="6B7280"/>
          <w:sz w:val="18"/>
          <w:szCs w:val="18"/>
        </w:rPr>
        <w:t xml:space="preserve">The left part of the table of energy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Contract filter.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filter.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BFR</w:t>
            </w:r>
            <w:r>
              <w:rPr>
                <w:rFonts w:ascii="Calibri" w:cs="Calibri" w:eastAsia="Calibri" w:hAnsi="Calibri"/>
                <w:color w:val="1F2937"/>
                <w:sz w:val="21"/>
                <w:szCs w:val="21"/>
              </w:rPr>
              <w:t xml:space="preserve"> number. It is the common reference that ties the energy, the bills and the payments of one contract and month together.</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79057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076950" cy="7905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9.4  </w:t>
      </w:r>
      <w:r>
        <w:rPr>
          <w:rFonts w:ascii="Calibri" w:cs="Calibri" w:eastAsia="Calibri" w:hAnsi="Calibri"/>
          <w:i/>
          <w:iCs/>
          <w:color w:val="6B7280"/>
          <w:sz w:val="18"/>
          <w:szCs w:val="18"/>
        </w:rPr>
        <w:t xml:space="preserve">The right part of the same table, with the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Trail</w:t>
            </w:r>
            <w:r>
              <w:rPr>
                <w:rFonts w:ascii="Calibri" w:cs="Calibri" w:eastAsia="Calibri" w:hAnsi="Calibri"/>
                <w:color w:val="1F2937"/>
                <w:sz w:val="21"/>
                <w:szCs w:val="21"/>
              </w:rPr>
              <w:t xml:space="preserve">: see the energy, bills and payments of this month in one view.</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Record</w:t>
            </w:r>
            <w:r>
              <w:rPr>
                <w:rFonts w:ascii="Calibri" w:cs="Calibri" w:eastAsia="Calibri" w:hAnsi="Calibri"/>
                <w:color w:val="1F2937"/>
                <w:sz w:val="21"/>
                <w:szCs w:val="21"/>
              </w:rPr>
              <w:t xml:space="preserve">: open the record: details, source document and the seller’s answer.</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693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tells you</w:t>
            </w:r>
          </w:p>
        </w:tc>
      </w:tr>
      <w:tr>
        <w:trPr>
          <w:cantSplit/>
        </w:trPr>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 Period</w:t>
            </w:r>
          </w:p>
        </w:tc>
        <w:tc>
          <w:tcPr>
            <w:tcW w:type="dxa" w:w="693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 and the month (year-month, for example 2026-09).</w:t>
            </w:r>
          </w:p>
        </w:tc>
      </w:tr>
      <w:tr>
        <w:trPr>
          <w:cantSplit/>
        </w:trPr>
        <w:tc>
          <w:tcPr>
            <w:tcW w:type="dxa" w:w="269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Type</w:t>
            </w:r>
          </w:p>
        </w:tc>
        <w:tc>
          <w:tcPr>
            <w:tcW w:type="dxa" w:w="693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PROVISIONAL or FINAL.</w:t>
            </w:r>
          </w:p>
        </w:tc>
      </w:tr>
      <w:tr>
        <w:trPr>
          <w:cantSplit/>
        </w:trPr>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Source</w:t>
            </w:r>
          </w:p>
        </w:tc>
        <w:tc>
          <w:tcPr>
            <w:tcW w:type="dxa" w:w="693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Where the figure came from: JMR, REA, RLDC, SLDC or MANUAL.</w:t>
            </w:r>
          </w:p>
        </w:tc>
      </w:tr>
      <w:tr>
        <w:trPr>
          <w:cantSplit/>
        </w:trPr>
        <w:tc>
          <w:tcPr>
            <w:tcW w:type="dxa" w:w="269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(MWh)</w:t>
            </w:r>
          </w:p>
        </w:tc>
        <w:tc>
          <w:tcPr>
            <w:tcW w:type="dxa" w:w="693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of the month.</w:t>
            </w:r>
          </w:p>
        </w:tc>
      </w:tr>
      <w:tr>
        <w:trPr>
          <w:cantSplit/>
        </w:trPr>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CUF % / Availability %</w:t>
            </w:r>
          </w:p>
        </w:tc>
        <w:tc>
          <w:tcPr>
            <w:tcW w:type="dxa" w:w="693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capacity utilisation factor and plant availability of the month.</w:t>
            </w:r>
          </w:p>
        </w:tc>
      </w:tr>
      <w:tr>
        <w:trPr>
          <w:cantSplit/>
        </w:trPr>
        <w:tc>
          <w:tcPr>
            <w:tcW w:type="dxa" w:w="269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Status</w:t>
            </w:r>
          </w:p>
        </w:tc>
        <w:tc>
          <w:tcPr>
            <w:tcW w:type="dxa" w:w="693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DRAFT, VALIDATED, DISPUTED or LOCKED.</w:t>
            </w:r>
          </w:p>
        </w:tc>
      </w:tr>
      <w:tr>
        <w:trPr>
          <w:cantSplit/>
        </w:trPr>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Counterparty</w:t>
            </w:r>
          </w:p>
        </w:tc>
        <w:tc>
          <w:tcPr>
            <w:tcW w:type="dxa" w:w="693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seller’s answer: </w:t>
            </w:r>
            <w:r>
              <w:rPr>
                <w:rFonts w:ascii="Calibri" w:cs="Calibri" w:eastAsia="Calibri" w:hAnsi="Calibri"/>
                <w:b/>
                <w:bCs/>
                <w:color w:val="1F2937"/>
                <w:sz w:val="20"/>
                <w:szCs w:val="20"/>
              </w:rPr>
              <w:t xml:space="preserve">Awaiting Confirmation</w:t>
            </w:r>
            <w:r>
              <w:rPr>
                <w:rFonts w:ascii="Calibri" w:cs="Calibri" w:eastAsia="Calibri" w:hAnsi="Calibri"/>
                <w:b w:val="false"/>
                <w:bCs w:val="false"/>
                <w:color w:val="1F2937"/>
                <w:sz w:val="20"/>
                <w:szCs w:val="20"/>
              </w:rPr>
              <w:t xml:space="preserve">, </w:t>
            </w:r>
            <w:r>
              <w:rPr>
                <w:rFonts w:ascii="Calibri" w:cs="Calibri" w:eastAsia="Calibri" w:hAnsi="Calibri"/>
                <w:b/>
                <w:bCs/>
                <w:color w:val="1F2937"/>
                <w:sz w:val="20"/>
                <w:szCs w:val="20"/>
              </w:rPr>
              <w:t xml:space="preserve">Accepted</w:t>
            </w:r>
            <w:r>
              <w:rPr>
                <w:rFonts w:ascii="Calibri" w:cs="Calibri" w:eastAsia="Calibri" w:hAnsi="Calibri"/>
                <w:b w:val="false"/>
                <w:bCs w:val="false"/>
                <w:color w:val="1F2937"/>
                <w:sz w:val="20"/>
                <w:szCs w:val="20"/>
              </w:rPr>
              <w:t xml:space="preserve">, or </w:t>
            </w:r>
            <w:r>
              <w:rPr>
                <w:rFonts w:ascii="Calibri" w:cs="Calibri" w:eastAsia="Calibri" w:hAnsi="Calibri"/>
                <w:b/>
                <w:bCs/>
                <w:color w:val="1F2937"/>
                <w:sz w:val="20"/>
                <w:szCs w:val="20"/>
              </w:rPr>
              <w:t xml:space="preserve">Objected</w:t>
            </w:r>
            <w:r>
              <w:rPr>
                <w:rFonts w:ascii="Calibri" w:cs="Calibri" w:eastAsia="Calibri" w:hAnsi="Calibri"/>
                <w:b w:val="false"/>
                <w:bCs w:val="false"/>
                <w:color w:val="1F2937"/>
                <w:sz w:val="20"/>
                <w:szCs w:val="20"/>
              </w:rPr>
              <w:t xml:space="preserve">.</w:t>
            </w:r>
          </w:p>
        </w:tc>
      </w:tr>
      <w:tr>
        <w:trPr>
          <w:cantSplit/>
        </w:trPr>
        <w:tc>
          <w:tcPr>
            <w:tcW w:type="dxa" w:w="269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Notes</w:t>
            </w:r>
          </w:p>
        </w:tc>
        <w:tc>
          <w:tcPr>
            <w:tcW w:type="dxa" w:w="693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result of the platform’s check, for example how far the figure is from the expected energy.</w:t>
            </w:r>
          </w:p>
        </w:tc>
      </w:tr>
      <w:tr>
        <w:trPr>
          <w:cantSplit/>
        </w:trPr>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Actions</w:t>
            </w:r>
          </w:p>
        </w:tc>
        <w:tc>
          <w:tcPr>
            <w:tcW w:type="dxa" w:w="693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buttons for the next step: </w:t>
            </w:r>
            <w:r>
              <w:rPr>
                <w:rFonts w:ascii="Calibri" w:cs="Calibri" w:eastAsia="Calibri" w:hAnsi="Calibri"/>
                <w:b/>
                <w:bCs/>
                <w:color w:val="1D4ED8"/>
                <w:sz w:val="20"/>
                <w:szCs w:val="20"/>
              </w:rPr>
              <w:t xml:space="preserve">Validate</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Lock</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Trail</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Record</w:t>
            </w:r>
            <w:r>
              <w:rPr>
                <w:rFonts w:ascii="Calibri" w:cs="Calibri" w:eastAsia="Calibri" w:hAnsi="Calibri"/>
                <w:b w:val="false"/>
                <w:bCs w:val="false"/>
                <w:color w:val="1F2937"/>
                <w:sz w:val="20"/>
                <w:szCs w:val="20"/>
              </w:rPr>
              <w:t xml:space="preserve">.</w:t>
            </w:r>
          </w:p>
        </w:tc>
      </w:tr>
    </w:tbl>
    <w:p>
      <w:pPr>
        <w:spacing w:after="180" w:line="120"/>
      </w:pPr>
    </w:p>
    <w:p>
      <w:pPr>
        <w:pStyle w:val="Heading2"/>
        <w:keepNext/>
        <w:spacing w:after="120" w:before="320"/>
      </w:pPr>
      <w:bookmarkStart w:name="_Toc64" w:id="64"/>
      <w:r>
        <w:rPr>
          <w:rFonts w:ascii="Calibri" w:cs="Calibri" w:eastAsia="Calibri" w:hAnsi="Calibri"/>
          <w:b/>
          <w:bCs/>
          <w:color w:val="0B2A5B"/>
          <w:sz w:val="30"/>
          <w:szCs w:val="30"/>
        </w:rPr>
        <w:t xml:space="preserve">9.3 Step 1: Record the energy</w:t>
      </w:r>
      <w:bookmarkEnd w:id="64"/>
    </w:p>
    <w:p>
      <w:pPr>
        <w:pStyle w:val="Heading3"/>
        <w:keepNext/>
        <w:spacing w:after="100" w:before="240"/>
      </w:pPr>
      <w:r>
        <w:rPr>
          <w:rFonts w:ascii="Calibri" w:cs="Calibri" w:eastAsia="Calibri" w:hAnsi="Calibri"/>
          <w:b/>
          <w:bCs/>
          <w:color w:val="1D4ED8"/>
          <w:sz w:val="25"/>
          <w:szCs w:val="25"/>
        </w:rPr>
        <w:t xml:space="preserve">To record one month’s energy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 Record Energy Data</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in the </w:t>
            </w:r>
            <w:r>
              <w:rPr>
                <w:rFonts w:ascii="Calibri" w:cs="Calibri" w:eastAsia="Calibri" w:hAnsi="Calibri"/>
                <w:b/>
                <w:bCs/>
                <w:color w:val="1F2937"/>
                <w:sz w:val="22"/>
                <w:szCs w:val="22"/>
              </w:rPr>
              <w:t xml:space="preserve">Record Energy Data</w:t>
            </w:r>
            <w:r>
              <w:rPr>
                <w:rFonts w:ascii="Calibri" w:cs="Calibri" w:eastAsia="Calibri" w:hAnsi="Calibri"/>
                <w:color w:val="1F2937"/>
                <w:sz w:val="22"/>
                <w:szCs w:val="22"/>
              </w:rPr>
              <w:t xml:space="preserve"> window.</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Choose the </w:t>
            </w:r>
            <w:r>
              <w:rPr>
                <w:rFonts w:ascii="Calibri" w:cs="Calibri" w:eastAsia="Calibri" w:hAnsi="Calibri"/>
                <w:b/>
                <w:bCs/>
                <w:color w:val="1F2937"/>
                <w:sz w:val="20"/>
                <w:szCs w:val="20"/>
              </w:rPr>
              <w:t xml:space="preserve">PPA</w:t>
            </w:r>
            <w:r>
              <w:rPr>
                <w:rFonts w:ascii="Calibri" w:cs="Calibri" w:eastAsia="Calibri" w:hAnsi="Calibri"/>
                <w:b w:val="false"/>
                <w:bCs w:val="false"/>
                <w:color w:val="1F2937"/>
                <w:sz w:val="20"/>
                <w:szCs w:val="20"/>
              </w:rPr>
              <w:t xml:space="preserve"> for which the energy is being recorded.</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PPA/SJVN/2024/001 (Solar)</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Period (Month)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the box and choose the month and year.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September 2026</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Data Type</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Final</w:t>
            </w:r>
            <w:r>
              <w:rPr>
                <w:rFonts w:ascii="Calibri" w:cs="Calibri" w:eastAsia="Calibri" w:hAnsi="Calibri"/>
                <w:b w:val="false"/>
                <w:bCs w:val="false"/>
                <w:color w:val="1F2937"/>
                <w:sz w:val="20"/>
                <w:szCs w:val="20"/>
              </w:rPr>
              <w:t xml:space="preserve"> if the figure is from the signed JMR or the final REA. </w:t>
            </w:r>
            <w:r>
              <w:rPr>
                <w:rFonts w:ascii="Calibri" w:cs="Calibri" w:eastAsia="Calibri" w:hAnsi="Calibri"/>
                <w:b/>
                <w:bCs/>
                <w:color w:val="1F2937"/>
                <w:sz w:val="20"/>
                <w:szCs w:val="20"/>
              </w:rPr>
              <w:t xml:space="preserve">Provisional</w:t>
            </w:r>
            <w:r>
              <w:rPr>
                <w:rFonts w:ascii="Calibri" w:cs="Calibri" w:eastAsia="Calibri" w:hAnsi="Calibri"/>
                <w:b w:val="false"/>
                <w:bCs w:val="false"/>
                <w:color w:val="1F2937"/>
                <w:sz w:val="20"/>
                <w:szCs w:val="20"/>
              </w:rPr>
              <w:t xml:space="preserve"> if it is an early figure.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Final</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Source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JMR, REA, RLDC, SLDC or MANUAL.</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JMR</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(MWh)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of the month </w:t>
            </w:r>
            <w:r>
              <w:rPr>
                <w:rFonts w:ascii="Calibri" w:cs="Calibri" w:eastAsia="Calibri" w:hAnsi="Calibri"/>
                <w:b/>
                <w:bCs/>
                <w:color w:val="1F2937"/>
                <w:sz w:val="20"/>
                <w:szCs w:val="20"/>
              </w:rPr>
              <w:t xml:space="preserve">in MWh</w:t>
            </w:r>
            <w:r>
              <w:rPr>
                <w:rFonts w:ascii="Calibri" w:cs="Calibri" w:eastAsia="Calibri" w:hAnsi="Calibri"/>
                <w:b w:val="false"/>
                <w:bCs w:val="false"/>
                <w:color w:val="1F2937"/>
                <w:sz w:val="20"/>
                <w:szCs w:val="20"/>
              </w:rPr>
              <w:t xml:space="preserve">. No commas.</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24840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CUF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CUF of the month, if it is given in the account.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23</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Availability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plant availability of the month.</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98.2</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Peak-window Availability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Only for peak-power contracts. Otherwise leave empty.</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Save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416242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41624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9.5  </w:t>
      </w:r>
      <w:r>
        <w:rPr>
          <w:rFonts w:ascii="Calibri" w:cs="Calibri" w:eastAsia="Calibri" w:hAnsi="Calibri"/>
          <w:i/>
          <w:iCs/>
          <w:color w:val="6B7280"/>
          <w:sz w:val="18"/>
          <w:szCs w:val="18"/>
        </w:rPr>
        <w:t xml:space="preserve">The Record Energy Data window, filled.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PPA.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month.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Final or Provisional.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source of the figure.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Energy in MWh.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CUF.</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Availability.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Save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green message says the energy is recorded </w:t>
            </w:r>
            <w:r>
              <w:rPr>
                <w:rFonts w:ascii="Calibri" w:cs="Calibri" w:eastAsia="Calibri" w:hAnsi="Calibri"/>
                <w:b/>
                <w:bCs/>
                <w:color w:val="1F2937"/>
                <w:sz w:val="21"/>
                <w:szCs w:val="21"/>
              </w:rPr>
              <w:t xml:space="preserve">as a draft</w:t>
            </w:r>
            <w:r>
              <w:rPr>
                <w:rFonts w:ascii="Calibri" w:cs="Calibri" w:eastAsia="Calibri" w:hAnsi="Calibri"/>
                <w:color w:val="1F2937"/>
                <w:sz w:val="21"/>
                <w:szCs w:val="21"/>
              </w:rPr>
              <w:t xml:space="preserve">. A new row appears at the top of the table with the status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 and a button </w:t>
            </w:r>
            <w:r>
              <w:rPr>
                <w:rFonts w:ascii="Calibri" w:cs="Calibri" w:eastAsia="Calibri" w:hAnsi="Calibri"/>
                <w:b/>
                <w:bCs/>
                <w:color w:val="1D4ED8"/>
                <w:sz w:val="21"/>
                <w:szCs w:val="21"/>
              </w:rPr>
              <w:t xml:space="preserve">Validate</w:t>
            </w:r>
            <w:r>
              <w:rPr>
                <w:rFonts w:ascii="Calibri" w:cs="Calibri" w:eastAsia="Calibri" w:hAnsi="Calibri"/>
                <w:color w:val="1F2937"/>
                <w:sz w:val="21"/>
                <w:szCs w:val="21"/>
              </w:rPr>
              <w:t xml:space="preserv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Check the </w:t>
            </w:r>
            <w:r>
              <w:rPr>
                <w:rFonts w:ascii="Calibri" w:cs="Calibri" w:eastAsia="Calibri" w:hAnsi="Calibri"/>
                <w:b/>
                <w:bCs/>
                <w:color w:val="1F2937"/>
                <w:sz w:val="21"/>
                <w:szCs w:val="21"/>
              </w:rPr>
              <w:t xml:space="preserve">unit</w:t>
            </w:r>
            <w:r>
              <w:rPr>
                <w:rFonts w:ascii="Calibri" w:cs="Calibri" w:eastAsia="Calibri" w:hAnsi="Calibri"/>
                <w:color w:val="1F2937"/>
                <w:sz w:val="21"/>
                <w:szCs w:val="21"/>
              </w:rPr>
              <w:t xml:space="preserve">. The platform wants </w:t>
            </w:r>
            <w:r>
              <w:rPr>
                <w:rFonts w:ascii="Calibri" w:cs="Calibri" w:eastAsia="Calibri" w:hAnsi="Calibri"/>
                <w:b/>
                <w:bCs/>
                <w:color w:val="1F2937"/>
                <w:sz w:val="21"/>
                <w:szCs w:val="21"/>
              </w:rPr>
              <w:t xml:space="preserve">MWh</w:t>
            </w:r>
            <w:r>
              <w:rPr>
                <w:rFonts w:ascii="Calibri" w:cs="Calibri" w:eastAsia="Calibri" w:hAnsi="Calibri"/>
                <w:color w:val="1F2937"/>
                <w:sz w:val="21"/>
                <w:szCs w:val="21"/>
              </w:rPr>
              <w:t xml:space="preserve">. A state energy account often gives the figure in </w:t>
            </w:r>
            <w:r>
              <w:rPr>
                <w:rFonts w:ascii="Calibri" w:cs="Calibri" w:eastAsia="Calibri" w:hAnsi="Calibri"/>
                <w:b/>
                <w:bCs/>
                <w:color w:val="1F2937"/>
                <w:sz w:val="21"/>
                <w:szCs w:val="21"/>
              </w:rPr>
              <w:t xml:space="preserve">MU</w:t>
            </w:r>
            <w:r>
              <w:rPr>
                <w:rFonts w:ascii="Calibri" w:cs="Calibri" w:eastAsia="Calibri" w:hAnsi="Calibri"/>
                <w:color w:val="1F2937"/>
                <w:sz w:val="21"/>
                <w:szCs w:val="21"/>
              </w:rPr>
              <w:t xml:space="preserve"> (million units). 1 MU = 1,000 MWh. So 24.84 MU must be typed as 24840.</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0287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076950" cy="10287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9.6  </w:t>
      </w:r>
      <w:r>
        <w:rPr>
          <w:rFonts w:ascii="Calibri" w:cs="Calibri" w:eastAsia="Calibri" w:hAnsi="Calibri"/>
          <w:i/>
          <w:iCs/>
          <w:color w:val="6B7280"/>
          <w:sz w:val="18"/>
          <w:szCs w:val="18"/>
        </w:rPr>
        <w:t xml:space="preserve">The new record is a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D4ED8"/>
                <w:sz w:val="21"/>
                <w:szCs w:val="21"/>
              </w:rPr>
              <w:t xml:space="preserve">Validate</w:t>
            </w:r>
            <w:r>
              <w:rPr>
                <w:rFonts w:ascii="Calibri" w:cs="Calibri" w:eastAsia="Calibri" w:hAnsi="Calibri"/>
                <w:color w:val="1F2937"/>
                <w:sz w:val="21"/>
                <w:szCs w:val="21"/>
              </w:rPr>
              <w:t xml:space="preserve"> button.</w:t>
            </w:r>
          </w:p>
        </w:tc>
      </w:tr>
    </w:tbl>
    <w:p>
      <w:pPr>
        <w:spacing w:after="200" w:line="120"/>
      </w:pPr>
    </w:p>
    <w:p>
      <w:pPr>
        <w:pStyle w:val="Heading2"/>
        <w:keepNext/>
        <w:spacing w:after="120" w:before="320"/>
      </w:pPr>
      <w:bookmarkStart w:name="_Toc65" w:id="65"/>
      <w:r>
        <w:rPr>
          <w:rFonts w:ascii="Calibri" w:cs="Calibri" w:eastAsia="Calibri" w:hAnsi="Calibri"/>
          <w:b/>
          <w:bCs/>
          <w:color w:val="0B2A5B"/>
          <w:sz w:val="30"/>
          <w:szCs w:val="30"/>
        </w:rPr>
        <w:t xml:space="preserve">9.4 Step 2: Validate</w:t>
      </w:r>
      <w:bookmarkEnd w:id="65"/>
    </w:p>
    <w:p>
      <w:pPr>
        <w:spacing w:after="120" w:line="300"/>
      </w:pPr>
      <w:r>
        <w:rPr>
          <w:rFonts w:ascii="Calibri" w:cs="Calibri" w:eastAsia="Calibri" w:hAnsi="Calibri"/>
          <w:color w:val="1F2937"/>
          <w:sz w:val="22"/>
          <w:szCs w:val="22"/>
        </w:rPr>
        <w:t xml:space="preserve">When you validate, the platform checks whether the figure is reasonable. It works out what the plant could have generated in that month from its capacity and the normal CUF of its type, and compares.</w:t>
      </w:r>
    </w:p>
    <w:p>
      <w:pPr>
        <w:pStyle w:val="Heading3"/>
        <w:keepNext/>
        <w:spacing w:after="100" w:before="240"/>
      </w:pPr>
      <w:r>
        <w:rPr>
          <w:rFonts w:ascii="Calibri" w:cs="Calibri" w:eastAsia="Calibri" w:hAnsi="Calibri"/>
          <w:b/>
          <w:bCs/>
          <w:color w:val="1D4ED8"/>
          <w:sz w:val="25"/>
          <w:szCs w:val="25"/>
        </w:rPr>
        <w:t xml:space="preserve">To validate a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On the row of the record, click </w:t>
            </w:r>
            <w:r>
              <w:rPr>
                <w:rFonts w:ascii="Calibri" w:cs="Calibri" w:eastAsia="Calibri" w:hAnsi="Calibri"/>
                <w:b/>
                <w:bCs/>
                <w:color w:val="1D4ED8"/>
                <w:sz w:val="22"/>
                <w:szCs w:val="22"/>
              </w:rPr>
              <w:t xml:space="preserve">Validate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status changes to blue </w:t>
            </w:r>
            <w:r>
              <w:rPr>
                <w:rFonts w:ascii="Calibri" w:cs="Calibri" w:eastAsia="Calibri" w:hAnsi="Calibri"/>
                <w:b/>
                <w:bCs/>
                <w:color w:val="1F2937"/>
                <w:sz w:val="21"/>
                <w:szCs w:val="21"/>
              </w:rPr>
              <w:t xml:space="preserve">VALIDATED</w:t>
            </w:r>
            <w:r>
              <w:rPr>
                <w:rFonts w:ascii="Calibri" w:cs="Calibri" w:eastAsia="Calibri" w:hAnsi="Calibri"/>
                <w:color w:val="1F2937"/>
                <w:sz w:val="21"/>
                <w:szCs w:val="21"/>
              </w:rPr>
              <w:t xml:space="preserve">. The </w:t>
            </w:r>
            <w:r>
              <w:rPr>
                <w:rFonts w:ascii="Calibri" w:cs="Calibri" w:eastAsia="Calibri" w:hAnsi="Calibri"/>
                <w:b/>
                <w:bCs/>
                <w:color w:val="1F2937"/>
                <w:sz w:val="21"/>
                <w:szCs w:val="21"/>
              </w:rPr>
              <w:t xml:space="preserve">Counterparty</w:t>
            </w:r>
            <w:r>
              <w:rPr>
                <w:rFonts w:ascii="Calibri" w:cs="Calibri" w:eastAsia="Calibri" w:hAnsi="Calibri"/>
                <w:color w:val="1F2937"/>
                <w:sz w:val="21"/>
                <w:szCs w:val="21"/>
              </w:rPr>
              <w:t xml:space="preserve"> column shows </w:t>
            </w:r>
            <w:r>
              <w:rPr>
                <w:rFonts w:ascii="Calibri" w:cs="Calibri" w:eastAsia="Calibri" w:hAnsi="Calibri"/>
                <w:b/>
                <w:bCs/>
                <w:color w:val="1F2937"/>
                <w:sz w:val="21"/>
                <w:szCs w:val="21"/>
              </w:rPr>
              <w:t xml:space="preserve">Awaiting Confirmation</w:t>
            </w:r>
            <w:r>
              <w:rPr>
                <w:rFonts w:ascii="Calibri" w:cs="Calibri" w:eastAsia="Calibri" w:hAnsi="Calibri"/>
                <w:color w:val="1F2937"/>
                <w:sz w:val="21"/>
                <w:szCs w:val="21"/>
              </w:rPr>
              <w:t xml:space="preserve">. The </w:t>
            </w:r>
            <w:r>
              <w:rPr>
                <w:rFonts w:ascii="Calibri" w:cs="Calibri" w:eastAsia="Calibri" w:hAnsi="Calibri"/>
                <w:b/>
                <w:bCs/>
                <w:color w:val="1F2937"/>
                <w:sz w:val="21"/>
                <w:szCs w:val="21"/>
              </w:rPr>
              <w:t xml:space="preserve">Notes</w:t>
            </w:r>
            <w:r>
              <w:rPr>
                <w:rFonts w:ascii="Calibri" w:cs="Calibri" w:eastAsia="Calibri" w:hAnsi="Calibri"/>
                <w:color w:val="1F2937"/>
                <w:sz w:val="21"/>
                <w:szCs w:val="21"/>
              </w:rPr>
              <w:t xml:space="preserve"> column shows the result of the check, for example: *Deviation 4.5% vs expected 23760 MWh … Tolerance: 30%*. The seller gets an alert to confirm the figure.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0287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076950" cy="10287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9.7  </w:t>
      </w:r>
      <w:r>
        <w:rPr>
          <w:rFonts w:ascii="Calibri" w:cs="Calibri" w:eastAsia="Calibri" w:hAnsi="Calibri"/>
          <w:i/>
          <w:iCs/>
          <w:color w:val="6B7280"/>
          <w:sz w:val="18"/>
          <w:szCs w:val="18"/>
        </w:rPr>
        <w:t xml:space="preserve">The record after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w:t>
            </w:r>
            <w:r>
              <w:rPr>
                <w:rFonts w:ascii="Calibri" w:cs="Calibri" w:eastAsia="Calibri" w:hAnsi="Calibri"/>
                <w:b/>
                <w:bCs/>
                <w:color w:val="1F2937"/>
                <w:sz w:val="21"/>
                <w:szCs w:val="21"/>
              </w:rPr>
              <w:t xml:space="preserve">VALIDATED</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If the figure is too far from the expected energy (more than 30% for solar and wind, more than 80% for hydro), the status becomes </w:t>
            </w:r>
            <w:r>
              <w:rPr>
                <w:rFonts w:ascii="Calibri" w:cs="Calibri" w:eastAsia="Calibri" w:hAnsi="Calibri"/>
                <w:b/>
                <w:bCs/>
                <w:color w:val="1F2937"/>
                <w:sz w:val="21"/>
                <w:szCs w:val="21"/>
              </w:rPr>
              <w:t xml:space="preserve">DISPUTED</w:t>
            </w:r>
            <w:r>
              <w:rPr>
                <w:rFonts w:ascii="Calibri" w:cs="Calibri" w:eastAsia="Calibri" w:hAnsi="Calibri"/>
                <w:color w:val="1F2937"/>
                <w:sz w:val="21"/>
                <w:szCs w:val="21"/>
              </w:rPr>
              <w:t xml:space="preserve"> instead. Check for a typing mistake or a wrong unit first. A disputed record can still be locked, but only with a written reason (section 9.6).</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Attaching the source document</w:t>
      </w:r>
    </w:p>
    <w:p>
      <w:pPr>
        <w:spacing w:after="120" w:line="300"/>
      </w:pPr>
      <w:r>
        <w:rPr>
          <w:rFonts w:ascii="Calibri" w:cs="Calibri" w:eastAsia="Calibri" w:hAnsi="Calibri"/>
          <w:color w:val="1F2937"/>
          <w:sz w:val="22"/>
          <w:szCs w:val="22"/>
        </w:rPr>
        <w:t xml:space="preserve">It is good practice to attach the JMR or energy account from which the figure was taken, so that anyone can check it later.</w:t>
      </w:r>
    </w:p>
    <w:p>
      <w:pPr>
        <w:pStyle w:val="Heading3"/>
        <w:keepNext/>
        <w:spacing w:after="100" w:before="240"/>
      </w:pPr>
      <w:r>
        <w:rPr>
          <w:rFonts w:ascii="Calibri" w:cs="Calibri" w:eastAsia="Calibri" w:hAnsi="Calibri"/>
          <w:b/>
          <w:bCs/>
          <w:color w:val="1D4ED8"/>
          <w:sz w:val="25"/>
          <w:szCs w:val="25"/>
        </w:rPr>
        <w:t xml:space="preserve">To attach the source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On the row of the record, click </w:t>
            </w:r>
            <w:r>
              <w:rPr>
                <w:rFonts w:ascii="Calibri" w:cs="Calibri" w:eastAsia="Calibri" w:hAnsi="Calibri"/>
                <w:b/>
                <w:bCs/>
                <w:color w:val="1D4ED8"/>
                <w:sz w:val="22"/>
                <w:szCs w:val="22"/>
              </w:rPr>
              <w:t xml:space="preserve">Record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w:t>
            </w:r>
            <w:r>
              <w:rPr>
                <w:rFonts w:ascii="Calibri" w:cs="Calibri" w:eastAsia="Calibri" w:hAnsi="Calibri"/>
                <w:b/>
                <w:bCs/>
                <w:color w:val="1F2937"/>
                <w:sz w:val="22"/>
                <w:szCs w:val="22"/>
              </w:rPr>
              <w:t xml:space="preserve">Energy record</w:t>
            </w:r>
            <w:r>
              <w:rPr>
                <w:rFonts w:ascii="Calibri" w:cs="Calibri" w:eastAsia="Calibri" w:hAnsi="Calibri"/>
                <w:color w:val="1F2937"/>
                <w:sz w:val="22"/>
                <w:szCs w:val="22"/>
              </w:rPr>
              <w:t xml:space="preserve"> window, go to </w:t>
            </w:r>
            <w:r>
              <w:rPr>
                <w:rFonts w:ascii="Calibri" w:cs="Calibri" w:eastAsia="Calibri" w:hAnsi="Calibri"/>
                <w:b/>
                <w:bCs/>
                <w:color w:val="1F2937"/>
                <w:sz w:val="22"/>
                <w:szCs w:val="22"/>
              </w:rPr>
              <w:t xml:space="preserve">Source document</w:t>
            </w:r>
            <w:r>
              <w:rPr>
                <w:rFonts w:ascii="Calibri" w:cs="Calibri" w:eastAsia="Calibri" w:hAnsi="Calibri"/>
                <w:color w:val="1F2937"/>
                <w:sz w:val="22"/>
                <w:szCs w:val="22"/>
              </w:rPr>
              <w:t xml:space="preserve">. Click </w:t>
            </w:r>
            <w:r>
              <w:rPr>
                <w:rFonts w:ascii="Calibri" w:cs="Calibri" w:eastAsia="Calibri" w:hAnsi="Calibri"/>
                <w:b/>
                <w:bCs/>
                <w:color w:val="1D4ED8"/>
                <w:sz w:val="22"/>
                <w:szCs w:val="22"/>
              </w:rPr>
              <w:t xml:space="preserve">Choose File</w:t>
            </w:r>
            <w:r>
              <w:rPr>
                <w:rFonts w:ascii="Calibri" w:cs="Calibri" w:eastAsia="Calibri" w:hAnsi="Calibri"/>
                <w:color w:val="1F2937"/>
                <w:sz w:val="22"/>
                <w:szCs w:val="22"/>
              </w:rPr>
              <w:t xml:space="preserve"> and pick the scanned JMR or energy account.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w:t>
            </w:r>
            <w:r>
              <w:rPr>
                <w:rFonts w:ascii="Calibri" w:cs="Calibri" w:eastAsia="Calibri" w:hAnsi="Calibri"/>
                <w:b/>
                <w:bCs/>
                <w:color w:val="1D4ED8"/>
                <w:sz w:val="22"/>
                <w:szCs w:val="22"/>
              </w:rPr>
              <w:t xml:space="preserve">It is</w:t>
            </w:r>
            <w:r>
              <w:rPr>
                <w:rFonts w:ascii="Calibri" w:cs="Calibri" w:eastAsia="Calibri" w:hAnsi="Calibri"/>
                <w:color w:val="1F2937"/>
                <w:sz w:val="22"/>
                <w:szCs w:val="22"/>
              </w:rPr>
              <w:t xml:space="preserve">, choose </w:t>
            </w:r>
            <w:r>
              <w:rPr>
                <w:rFonts w:ascii="Calibri" w:cs="Calibri" w:eastAsia="Calibri" w:hAnsi="Calibri"/>
                <w:b/>
                <w:bCs/>
                <w:color w:val="1F2937"/>
                <w:sz w:val="22"/>
                <w:szCs w:val="22"/>
              </w:rPr>
              <w:t xml:space="preserve">A signed Joint Meter Reading</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A regional / state energy account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Attach</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766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076950" cy="36766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9.8  </w:t>
      </w:r>
      <w:r>
        <w:rPr>
          <w:rFonts w:ascii="Calibri" w:cs="Calibri" w:eastAsia="Calibri" w:hAnsi="Calibri"/>
          <w:i/>
          <w:iCs/>
          <w:color w:val="6B7280"/>
          <w:sz w:val="18"/>
          <w:szCs w:val="18"/>
        </w:rPr>
        <w:t xml:space="preserve">The Energy record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Three tabs: </w:t>
            </w:r>
            <w:r>
              <w:rPr>
                <w:rFonts w:ascii="Calibri" w:cs="Calibri" w:eastAsia="Calibri" w:hAnsi="Calibri"/>
                <w:b/>
                <w:bCs/>
                <w:color w:val="1D4ED8"/>
                <w:sz w:val="21"/>
                <w:szCs w:val="21"/>
              </w:rPr>
              <w:t xml:space="preserve">Summary &amp; source</w:t>
            </w:r>
            <w:r>
              <w:rPr>
                <w:rFonts w:ascii="Calibri" w:cs="Calibri" w:eastAsia="Calibri" w:hAnsi="Calibri"/>
                <w:color w:val="1F2937"/>
                <w:sz w:val="21"/>
                <w:szCs w:val="21"/>
              </w:rPr>
              <w:t xml:space="preserve">, </w:t>
            </w:r>
            <w:r>
              <w:rPr>
                <w:rFonts w:ascii="Calibri" w:cs="Calibri" w:eastAsia="Calibri" w:hAnsi="Calibri"/>
                <w:b/>
                <w:bCs/>
                <w:color w:val="1D4ED8"/>
                <w:sz w:val="21"/>
                <w:szCs w:val="21"/>
              </w:rPr>
              <w:t xml:space="preserve">15-minute blocks</w:t>
            </w:r>
            <w:r>
              <w:rPr>
                <w:rFonts w:ascii="Calibri" w:cs="Calibri" w:eastAsia="Calibri" w:hAnsi="Calibri"/>
                <w:color w:val="1F2937"/>
                <w:sz w:val="21"/>
                <w:szCs w:val="21"/>
              </w:rPr>
              <w:t xml:space="preserve">, </w:t>
            </w:r>
            <w:r>
              <w:rPr>
                <w:rFonts w:ascii="Calibri" w:cs="Calibri" w:eastAsia="Calibri" w:hAnsi="Calibri"/>
                <w:b/>
                <w:bCs/>
                <w:color w:val="1D4ED8"/>
                <w:sz w:val="21"/>
                <w:szCs w:val="21"/>
              </w:rPr>
              <w:t xml:space="preserve">Counterparty’s answer</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Choose the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Say what kind of document it is.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Attach</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66" w:id="66"/>
      <w:r>
        <w:rPr>
          <w:rFonts w:ascii="Calibri" w:cs="Calibri" w:eastAsia="Calibri" w:hAnsi="Calibri"/>
          <w:b/>
          <w:bCs/>
          <w:color w:val="0B2A5B"/>
          <w:sz w:val="30"/>
          <w:szCs w:val="30"/>
        </w:rPr>
        <w:t xml:space="preserve">9.5 Step 3: The seller accepts the figure</w:t>
      </w:r>
      <w:bookmarkEnd w:id="66"/>
    </w:p>
    <w:p>
      <w:pPr>
        <w:spacing w:after="120" w:line="300"/>
      </w:pPr>
      <w:r>
        <w:rPr>
          <w:rFonts w:ascii="Calibri" w:cs="Calibri" w:eastAsia="Calibri" w:hAnsi="Calibri"/>
          <w:color w:val="1F2937"/>
          <w:sz w:val="22"/>
          <w:szCs w:val="22"/>
        </w:rPr>
        <w:t xml:space="preserve">This step is done by the </w:t>
      </w:r>
      <w:r>
        <w:rPr>
          <w:rFonts w:ascii="Calibri" w:cs="Calibri" w:eastAsia="Calibri" w:hAnsi="Calibri"/>
          <w:b/>
          <w:bCs/>
          <w:color w:val="1F2937"/>
          <w:sz w:val="22"/>
          <w:szCs w:val="22"/>
        </w:rPr>
        <w:t xml:space="preserve">seller</w:t>
      </w:r>
      <w:r>
        <w:rPr>
          <w:rFonts w:ascii="Calibri" w:cs="Calibri" w:eastAsia="Calibri" w:hAnsi="Calibri"/>
          <w:color w:val="1F2937"/>
          <w:sz w:val="22"/>
          <w:szCs w:val="22"/>
        </w:rPr>
        <w:t xml:space="preserve">, from the seller’s login. It is shown here so that you know what happens. The seller’s manual (Part 4) explains it fully.</w:t>
      </w:r>
    </w:p>
    <w:p>
      <w:pPr>
        <w:spacing w:after="120" w:line="300"/>
      </w:pPr>
      <w:r>
        <w:rPr>
          <w:rFonts w:ascii="Calibri" w:cs="Calibri" w:eastAsia="Calibri" w:hAnsi="Calibri"/>
          <w:color w:val="1F2937"/>
          <w:sz w:val="22"/>
          <w:szCs w:val="22"/>
        </w:rPr>
        <w:t xml:space="preserve">The seller opens </w:t>
      </w:r>
      <w:r>
        <w:rPr>
          <w:rFonts w:ascii="Calibri" w:cs="Calibri" w:eastAsia="Calibri" w:hAnsi="Calibri"/>
          <w:b/>
          <w:bCs/>
          <w:color w:val="1D4ED8"/>
          <w:sz w:val="22"/>
          <w:szCs w:val="22"/>
        </w:rPr>
        <w:t xml:space="preserve">Energy Data</w:t>
      </w:r>
      <w:r>
        <w:rPr>
          <w:rFonts w:ascii="Calibri" w:cs="Calibri" w:eastAsia="Calibri" w:hAnsi="Calibri"/>
          <w:color w:val="1F2937"/>
          <w:sz w:val="22"/>
          <w:szCs w:val="22"/>
        </w:rPr>
        <w:t xml:space="preserve"> in its menu. The record is shown with the status VALIDATED and two buttons: </w:t>
      </w:r>
      <w:r>
        <w:rPr>
          <w:rFonts w:ascii="Calibri" w:cs="Calibri" w:eastAsia="Calibri" w:hAnsi="Calibri"/>
          <w:b/>
          <w:bCs/>
          <w:color w:val="1D4ED8"/>
          <w:sz w:val="22"/>
          <w:szCs w:val="22"/>
        </w:rPr>
        <w:t xml:space="preserve">Accept</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Object</w:t>
      </w:r>
      <w:r>
        <w:rPr>
          <w:rFonts w:ascii="Calibri" w:cs="Calibri" w:eastAsia="Calibri" w:hAnsi="Calibri"/>
          <w:color w:val="1F2937"/>
          <w:sz w:val="22"/>
          <w:szCs w:val="22"/>
        </w:rPr>
        <w:t xml:space="preserv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7816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076950" cy="57816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9.9  </w:t>
      </w:r>
      <w:r>
        <w:rPr>
          <w:rFonts w:ascii="Calibri" w:cs="Calibri" w:eastAsia="Calibri" w:hAnsi="Calibri"/>
          <w:i/>
          <w:iCs/>
          <w:color w:val="6B7280"/>
          <w:sz w:val="18"/>
          <w:szCs w:val="18"/>
        </w:rPr>
        <w:t xml:space="preserve">What the seller sees.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record waiting for the seller’s answer.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Accept</w:t>
            </w:r>
            <w:r>
              <w:rPr>
                <w:rFonts w:ascii="Calibri" w:cs="Calibri" w:eastAsia="Calibri" w:hAnsi="Calibri"/>
                <w:color w:val="1F2937"/>
                <w:sz w:val="21"/>
                <w:szCs w:val="21"/>
              </w:rPr>
              <w:t xml:space="preserve">: the seller agrees with the figure.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Object</w:t>
            </w:r>
            <w:r>
              <w:rPr>
                <w:rFonts w:ascii="Calibri" w:cs="Calibri" w:eastAsia="Calibri" w:hAnsi="Calibri"/>
                <w:color w:val="1F2937"/>
                <w:sz w:val="21"/>
                <w:szCs w:val="21"/>
              </w:rPr>
              <w:t xml:space="preserve">: the seller does not agree.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Source</w:t>
            </w:r>
            <w:r>
              <w:rPr>
                <w:rFonts w:ascii="Calibri" w:cs="Calibri" w:eastAsia="Calibri" w:hAnsi="Calibri"/>
                <w:color w:val="1F2937"/>
                <w:sz w:val="21"/>
                <w:szCs w:val="21"/>
              </w:rPr>
              <w:t xml:space="preserve">: the seller can see the details and the source document.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Blocks</w:t>
            </w:r>
            <w:r>
              <w:rPr>
                <w:rFonts w:ascii="Calibri" w:cs="Calibri" w:eastAsia="Calibri" w:hAnsi="Calibri"/>
                <w:color w:val="1F2937"/>
                <w:sz w:val="21"/>
                <w:szCs w:val="21"/>
              </w:rPr>
              <w:t xml:space="preserve">: 15-minute block data, if it was loaded.</w:t>
            </w:r>
          </w:p>
        </w:tc>
      </w:tr>
    </w:tbl>
    <w:p>
      <w:pPr>
        <w:spacing w:after="200" w:line="120"/>
      </w:pPr>
    </w:p>
    <w:p>
      <w:pPr>
        <w:spacing w:after="120" w:line="300"/>
      </w:pPr>
      <w:r>
        <w:rPr>
          <w:rFonts w:ascii="Calibri" w:cs="Calibri" w:eastAsia="Calibri" w:hAnsi="Calibri"/>
          <w:color w:val="1F2937"/>
          <w:sz w:val="22"/>
          <w:szCs w:val="22"/>
        </w:rPr>
        <w:t xml:space="preserve">When the seller clicks </w:t>
      </w:r>
      <w:r>
        <w:rPr>
          <w:rFonts w:ascii="Calibri" w:cs="Calibri" w:eastAsia="Calibri" w:hAnsi="Calibri"/>
          <w:b/>
          <w:bCs/>
          <w:color w:val="1D4ED8"/>
          <w:sz w:val="22"/>
          <w:szCs w:val="22"/>
        </w:rPr>
        <w:t xml:space="preserve">Accept</w:t>
      </w:r>
      <w:r>
        <w:rPr>
          <w:rFonts w:ascii="Calibri" w:cs="Calibri" w:eastAsia="Calibri" w:hAnsi="Calibri"/>
          <w:color w:val="1F2937"/>
          <w:sz w:val="22"/>
          <w:szCs w:val="22"/>
        </w:rPr>
        <w:t xml:space="preserve">, the answer is saved. On SJVN’s screen the </w:t>
      </w:r>
      <w:r>
        <w:rPr>
          <w:rFonts w:ascii="Calibri" w:cs="Calibri" w:eastAsia="Calibri" w:hAnsi="Calibri"/>
          <w:b/>
          <w:bCs/>
          <w:color w:val="1F2937"/>
          <w:sz w:val="22"/>
          <w:szCs w:val="22"/>
        </w:rPr>
        <w:t xml:space="preserve">Counterparty</w:t>
      </w:r>
      <w:r>
        <w:rPr>
          <w:rFonts w:ascii="Calibri" w:cs="Calibri" w:eastAsia="Calibri" w:hAnsi="Calibri"/>
          <w:color w:val="1F2937"/>
          <w:sz w:val="22"/>
          <w:szCs w:val="22"/>
        </w:rPr>
        <w:t xml:space="preserve"> column changes to green </w:t>
      </w:r>
      <w:r>
        <w:rPr>
          <w:rFonts w:ascii="Calibri" w:cs="Calibri" w:eastAsia="Calibri" w:hAnsi="Calibri"/>
          <w:b/>
          <w:bCs/>
          <w:color w:val="1F2937"/>
          <w:sz w:val="22"/>
          <w:szCs w:val="22"/>
        </w:rPr>
        <w:t xml:space="preserve">Accepted</w:t>
      </w:r>
      <w:r>
        <w:rPr>
          <w:rFonts w:ascii="Calibri" w:cs="Calibri" w:eastAsia="Calibri" w:hAnsi="Calibri"/>
          <w:color w:val="1F2937"/>
          <w:sz w:val="22"/>
          <w:szCs w:val="22"/>
        </w:rPr>
        <w:t xml:space="preserve">, and the </w:t>
      </w:r>
      <w:r>
        <w:rPr>
          <w:rFonts w:ascii="Calibri" w:cs="Calibri" w:eastAsia="Calibri" w:hAnsi="Calibri"/>
          <w:b/>
          <w:bCs/>
          <w:color w:val="1D4ED8"/>
          <w:sz w:val="22"/>
          <w:szCs w:val="22"/>
        </w:rPr>
        <w:t xml:space="preserve">Lock</w:t>
      </w:r>
      <w:r>
        <w:rPr>
          <w:rFonts w:ascii="Calibri" w:cs="Calibri" w:eastAsia="Calibri" w:hAnsi="Calibri"/>
          <w:color w:val="1F2937"/>
          <w:sz w:val="22"/>
          <w:szCs w:val="22"/>
        </w:rPr>
        <w:t xml:space="preserve"> button turns green.</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0287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6076950" cy="10287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9.10  </w:t>
      </w:r>
      <w:r>
        <w:rPr>
          <w:rFonts w:ascii="Calibri" w:cs="Calibri" w:eastAsia="Calibri" w:hAnsi="Calibri"/>
          <w:i/>
          <w:iCs/>
          <w:color w:val="6B7280"/>
          <w:sz w:val="18"/>
          <w:szCs w:val="18"/>
        </w:rPr>
        <w:t xml:space="preserve">On SJVN’s screen: the seller has accepted.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seller’s answer: </w:t>
            </w:r>
            <w:r>
              <w:rPr>
                <w:rFonts w:ascii="Calibri" w:cs="Calibri" w:eastAsia="Calibri" w:hAnsi="Calibri"/>
                <w:b/>
                <w:bCs/>
                <w:color w:val="1F2937"/>
                <w:sz w:val="21"/>
                <w:szCs w:val="21"/>
              </w:rPr>
              <w:t xml:space="preserve">Accepted</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D4ED8"/>
                <w:sz w:val="21"/>
                <w:szCs w:val="21"/>
              </w:rPr>
              <w:t xml:space="preserve">Lock</w:t>
            </w:r>
            <w:r>
              <w:rPr>
                <w:rFonts w:ascii="Calibri" w:cs="Calibri" w:eastAsia="Calibri" w:hAnsi="Calibri"/>
                <w:color w:val="1F2937"/>
                <w:sz w:val="21"/>
                <w:szCs w:val="21"/>
              </w:rPr>
              <w:t xml:space="preserve"> button.</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If the seller clicks </w:t>
            </w:r>
            <w:r>
              <w:rPr>
                <w:rFonts w:ascii="Calibri" w:cs="Calibri" w:eastAsia="Calibri" w:hAnsi="Calibri"/>
                <w:b/>
                <w:bCs/>
                <w:color w:val="1D4ED8"/>
                <w:sz w:val="21"/>
                <w:szCs w:val="21"/>
              </w:rPr>
              <w:t xml:space="preserve">Object</w:t>
            </w:r>
            <w:r>
              <w:rPr>
                <w:rFonts w:ascii="Calibri" w:cs="Calibri" w:eastAsia="Calibri" w:hAnsi="Calibri"/>
                <w:color w:val="1F2937"/>
                <w:sz w:val="21"/>
                <w:szCs w:val="21"/>
              </w:rPr>
              <w:t xml:space="preserve">, the record appears under </w:t>
            </w:r>
            <w:r>
              <w:rPr>
                <w:rFonts w:ascii="Calibri" w:cs="Calibri" w:eastAsia="Calibri" w:hAnsi="Calibri"/>
                <w:b/>
                <w:bCs/>
                <w:color w:val="1F2937"/>
                <w:sz w:val="21"/>
                <w:szCs w:val="21"/>
              </w:rPr>
              <w:t xml:space="preserve">Objections to answer</w:t>
            </w:r>
            <w:r>
              <w:rPr>
                <w:rFonts w:ascii="Calibri" w:cs="Calibri" w:eastAsia="Calibri" w:hAnsi="Calibri"/>
                <w:color w:val="1F2937"/>
                <w:sz w:val="21"/>
                <w:szCs w:val="21"/>
              </w:rPr>
              <w:t xml:space="preserve"> on SJVN’s screen. Open it with </w:t>
            </w:r>
            <w:r>
              <w:rPr>
                <w:rFonts w:ascii="Calibri" w:cs="Calibri" w:eastAsia="Calibri" w:hAnsi="Calibri"/>
                <w:b/>
                <w:bCs/>
                <w:color w:val="1D4ED8"/>
                <w:sz w:val="21"/>
                <w:szCs w:val="21"/>
              </w:rPr>
              <w:t xml:space="preserve">Record</w:t>
            </w:r>
            <w:r>
              <w:rPr>
                <w:rFonts w:ascii="Calibri" w:cs="Calibri" w:eastAsia="Calibri" w:hAnsi="Calibri"/>
                <w:color w:val="1F2937"/>
                <w:sz w:val="21"/>
                <w:szCs w:val="21"/>
              </w:rPr>
              <w:t xml:space="preserve">, read the objection in the tab </w:t>
            </w:r>
            <w:r>
              <w:rPr>
                <w:rFonts w:ascii="Calibri" w:cs="Calibri" w:eastAsia="Calibri" w:hAnsi="Calibri"/>
                <w:b/>
                <w:bCs/>
                <w:color w:val="1D4ED8"/>
                <w:sz w:val="21"/>
                <w:szCs w:val="21"/>
              </w:rPr>
              <w:t xml:space="preserve">Counterparty’s answer</w:t>
            </w:r>
            <w:r>
              <w:rPr>
                <w:rFonts w:ascii="Calibri" w:cs="Calibri" w:eastAsia="Calibri" w:hAnsi="Calibri"/>
                <w:color w:val="1F2937"/>
                <w:sz w:val="21"/>
                <w:szCs w:val="21"/>
              </w:rPr>
              <w:t xml:space="preserve">, check your figure against the JMR, and correct it or reply.</w:t>
            </w:r>
          </w:p>
        </w:tc>
      </w:tr>
    </w:tbl>
    <w:p>
      <w:pPr>
        <w:spacing w:after="160" w:line="120"/>
      </w:pPr>
    </w:p>
    <w:p>
      <w:pPr>
        <w:pStyle w:val="Heading2"/>
        <w:keepNext/>
        <w:spacing w:after="120" w:before="320"/>
      </w:pPr>
      <w:bookmarkStart w:name="_Toc67" w:id="67"/>
      <w:r>
        <w:rPr>
          <w:rFonts w:ascii="Calibri" w:cs="Calibri" w:eastAsia="Calibri" w:hAnsi="Calibri"/>
          <w:b/>
          <w:bCs/>
          <w:color w:val="0B2A5B"/>
          <w:sz w:val="30"/>
          <w:szCs w:val="30"/>
        </w:rPr>
        <w:t xml:space="preserve">9.6 Step 4: Lock</w:t>
      </w:r>
      <w:bookmarkEnd w:id="67"/>
    </w:p>
    <w:p>
      <w:pPr>
        <w:pStyle w:val="Heading3"/>
        <w:keepNext/>
        <w:spacing w:after="100" w:before="240"/>
      </w:pPr>
      <w:r>
        <w:rPr>
          <w:rFonts w:ascii="Calibri" w:cs="Calibri" w:eastAsia="Calibri" w:hAnsi="Calibri"/>
          <w:b/>
          <w:bCs/>
          <w:color w:val="1D4ED8"/>
          <w:sz w:val="25"/>
          <w:szCs w:val="25"/>
        </w:rPr>
        <w:t xml:space="preserve">To lock a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Check once more that the energy figure is correct and the seller has accepted it.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On the row of the record, click </w:t>
            </w:r>
            <w:r>
              <w:rPr>
                <w:rFonts w:ascii="Calibri" w:cs="Calibri" w:eastAsia="Calibri" w:hAnsi="Calibri"/>
                <w:b/>
                <w:bCs/>
                <w:color w:val="1D4ED8"/>
                <w:sz w:val="22"/>
                <w:szCs w:val="22"/>
              </w:rPr>
              <w:t xml:space="preserve">Lock</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green message says the record is </w:t>
            </w:r>
            <w:r>
              <w:rPr>
                <w:rFonts w:ascii="Calibri" w:cs="Calibri" w:eastAsia="Calibri" w:hAnsi="Calibri"/>
                <w:b/>
                <w:bCs/>
                <w:color w:val="1F2937"/>
                <w:sz w:val="21"/>
                <w:szCs w:val="21"/>
              </w:rPr>
              <w:t xml:space="preserve">locked for billing</w:t>
            </w:r>
            <w:r>
              <w:rPr>
                <w:rFonts w:ascii="Calibri" w:cs="Calibri" w:eastAsia="Calibri" w:hAnsi="Calibri"/>
                <w:color w:val="1F2937"/>
                <w:sz w:val="21"/>
                <w:szCs w:val="21"/>
              </w:rPr>
              <w:t xml:space="preserve">. The status changes to green </w:t>
            </w:r>
            <w:r>
              <w:rPr>
                <w:rFonts w:ascii="Calibri" w:cs="Calibri" w:eastAsia="Calibri" w:hAnsi="Calibri"/>
                <w:b/>
                <w:bCs/>
                <w:color w:val="1F2937"/>
                <w:sz w:val="21"/>
                <w:szCs w:val="21"/>
              </w:rPr>
              <w:t xml:space="preserve">LOCKED</w:t>
            </w:r>
            <w:r>
              <w:rPr>
                <w:rFonts w:ascii="Calibri" w:cs="Calibri" w:eastAsia="Calibri" w:hAnsi="Calibri"/>
                <w:color w:val="1F2937"/>
                <w:sz w:val="21"/>
                <w:szCs w:val="21"/>
              </w:rPr>
              <w:t xml:space="preserve">. The </w:t>
            </w:r>
            <w:r>
              <w:rPr>
                <w:rFonts w:ascii="Calibri" w:cs="Calibri" w:eastAsia="Calibri" w:hAnsi="Calibri"/>
                <w:b/>
                <w:bCs/>
                <w:color w:val="1D4ED8"/>
                <w:sz w:val="21"/>
                <w:szCs w:val="21"/>
              </w:rPr>
              <w:t xml:space="preserve">Validate</w:t>
            </w:r>
            <w:r>
              <w:rPr>
                <w:rFonts w:ascii="Calibri" w:cs="Calibri" w:eastAsia="Calibri" w:hAnsi="Calibri"/>
                <w:color w:val="1F2937"/>
                <w:sz w:val="21"/>
                <w:szCs w:val="21"/>
              </w:rPr>
              <w:t xml:space="preserve"> and </w:t>
            </w:r>
            <w:r>
              <w:rPr>
                <w:rFonts w:ascii="Calibri" w:cs="Calibri" w:eastAsia="Calibri" w:hAnsi="Calibri"/>
                <w:b/>
                <w:bCs/>
                <w:color w:val="1D4ED8"/>
                <w:sz w:val="21"/>
                <w:szCs w:val="21"/>
              </w:rPr>
              <w:t xml:space="preserve">Lock</w:t>
            </w:r>
            <w:r>
              <w:rPr>
                <w:rFonts w:ascii="Calibri" w:cs="Calibri" w:eastAsia="Calibri" w:hAnsi="Calibri"/>
                <w:color w:val="1F2937"/>
                <w:sz w:val="21"/>
                <w:szCs w:val="21"/>
              </w:rPr>
              <w:t xml:space="preserve"> buttons are gone.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0287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076950" cy="10287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9.11  </w:t>
      </w:r>
      <w:r>
        <w:rPr>
          <w:rFonts w:ascii="Calibri" w:cs="Calibri" w:eastAsia="Calibri" w:hAnsi="Calibri"/>
          <w:i/>
          <w:iCs/>
          <w:color w:val="6B7280"/>
          <w:sz w:val="18"/>
          <w:szCs w:val="18"/>
        </w:rPr>
        <w:t xml:space="preserve">The record is LOCKED.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w:t>
            </w:r>
            <w:r>
              <w:rPr>
                <w:rFonts w:ascii="Calibri" w:cs="Calibri" w:eastAsia="Calibri" w:hAnsi="Calibri"/>
                <w:b/>
                <w:bCs/>
                <w:color w:val="1F2937"/>
                <w:sz w:val="21"/>
                <w:szCs w:val="21"/>
              </w:rPr>
              <w:t xml:space="preserve">LOCKED</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A locked record </w:t>
            </w:r>
            <w:r>
              <w:rPr>
                <w:rFonts w:ascii="Calibri" w:cs="Calibri" w:eastAsia="Calibri" w:hAnsi="Calibri"/>
                <w:b/>
                <w:bCs/>
                <w:color w:val="1F2937"/>
                <w:sz w:val="21"/>
                <w:szCs w:val="21"/>
              </w:rPr>
              <w:t xml:space="preserve">cannot be edited</w:t>
            </w:r>
            <w:r>
              <w:rPr>
                <w:rFonts w:ascii="Calibri" w:cs="Calibri" w:eastAsia="Calibri" w:hAnsi="Calibri"/>
                <w:color w:val="1F2937"/>
                <w:sz w:val="21"/>
                <w:szCs w:val="21"/>
              </w:rPr>
              <w:t xml:space="preserve">. If a mistake is found after locking, the correction is made through a revised energy record and a supplementary bill. So check carefully before you lock.</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5590"/>
      </w:tblGrid>
      <w:tr>
        <w:trPr>
          <w:tblHeader/>
        </w:trPr>
        <w:tc>
          <w:tcPr>
            <w:tcW w:type="dxa" w:w="404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Situation</w:t>
            </w:r>
          </w:p>
        </w:tc>
        <w:tc>
          <w:tcPr>
            <w:tcW w:type="dxa" w:w="559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happens when you click Lock</w:t>
            </w:r>
          </w:p>
        </w:tc>
      </w:tr>
      <w:tr>
        <w:trPr>
          <w:cantSplit/>
        </w:trPr>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 is DRAFT</w:t>
            </w:r>
          </w:p>
        </w:tc>
        <w:tc>
          <w:tcPr>
            <w:tcW w:type="dxa" w:w="559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platform refuses. Validate it first.</w:t>
            </w:r>
          </w:p>
        </w:tc>
      </w:tr>
      <w:tr>
        <w:trPr>
          <w:cantSplit/>
        </w:trPr>
        <w:tc>
          <w:tcPr>
            <w:tcW w:type="dxa" w:w="404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 is VALIDATED and the seller accepted</w:t>
            </w:r>
          </w:p>
        </w:tc>
        <w:tc>
          <w:tcPr>
            <w:tcW w:type="dxa" w:w="559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 is locked at once.</w:t>
            </w:r>
          </w:p>
        </w:tc>
      </w:tr>
      <w:tr>
        <w:trPr>
          <w:cantSplit/>
        </w:trPr>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 is VALIDATED but the seller has not answered</w:t>
            </w:r>
          </w:p>
        </w:tc>
        <w:tc>
          <w:tcPr>
            <w:tcW w:type="dxa" w:w="559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 can be locked, but it is better to wait for the seller’s answer.</w:t>
            </w:r>
          </w:p>
        </w:tc>
      </w:tr>
      <w:tr>
        <w:trPr>
          <w:cantSplit/>
        </w:trPr>
        <w:tc>
          <w:tcPr>
            <w:tcW w:type="dxa" w:w="404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 is DISPUTED, or the seller objected</w:t>
            </w:r>
          </w:p>
        </w:tc>
        <w:tc>
          <w:tcPr>
            <w:tcW w:type="dxa" w:w="559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platform asks for a </w:t>
            </w:r>
            <w:r>
              <w:rPr>
                <w:rFonts w:ascii="Calibri" w:cs="Calibri" w:eastAsia="Calibri" w:hAnsi="Calibri"/>
                <w:b/>
                <w:bCs/>
                <w:color w:val="1F2937"/>
                <w:sz w:val="20"/>
                <w:szCs w:val="20"/>
              </w:rPr>
              <w:t xml:space="preserve">reason</w:t>
            </w:r>
            <w:r>
              <w:rPr>
                <w:rFonts w:ascii="Calibri" w:cs="Calibri" w:eastAsia="Calibri" w:hAnsi="Calibri"/>
                <w:b w:val="false"/>
                <w:bCs w:val="false"/>
                <w:color w:val="1F2937"/>
                <w:sz w:val="20"/>
                <w:szCs w:val="20"/>
              </w:rPr>
              <w:t xml:space="preserve">. Type why you are locking in spite of the dispute. The reason is kept on record.</w:t>
            </w:r>
          </w:p>
        </w:tc>
      </w:tr>
    </w:tbl>
    <w:p>
      <w:pPr>
        <w:spacing w:after="180" w:line="120"/>
      </w:pPr>
    </w:p>
    <w:p>
      <w:pPr>
        <w:pStyle w:val="Heading2"/>
        <w:keepNext/>
        <w:spacing w:after="120" w:before="320"/>
      </w:pPr>
      <w:bookmarkStart w:name="_Toc68" w:id="68"/>
      <w:r>
        <w:rPr>
          <w:rFonts w:ascii="Calibri" w:cs="Calibri" w:eastAsia="Calibri" w:hAnsi="Calibri"/>
          <w:b/>
          <w:bCs/>
          <w:color w:val="0B2A5B"/>
          <w:sz w:val="30"/>
          <w:szCs w:val="30"/>
        </w:rPr>
        <w:t xml:space="preserve">9.7 Other ways to bring in energy data</w:t>
      </w:r>
      <w:bookmarkEnd w:id="68"/>
    </w:p>
    <w:p>
      <w:pPr>
        <w:pStyle w:val="Heading3"/>
        <w:keepNext/>
        <w:spacing w:after="100" w:before="240"/>
      </w:pPr>
      <w:r>
        <w:rPr>
          <w:rFonts w:ascii="Calibri" w:cs="Calibri" w:eastAsia="Calibri" w:hAnsi="Calibri"/>
          <w:b/>
          <w:bCs/>
          <w:color w:val="1D4ED8"/>
          <w:sz w:val="25"/>
          <w:szCs w:val="25"/>
        </w:rPr>
        <w:t xml:space="preserve">Upload JMR / SEA (from an Excel or CSV file)</w:t>
      </w:r>
    </w:p>
    <w:p>
      <w:pPr>
        <w:spacing w:after="120" w:line="300"/>
      </w:pPr>
      <w:r>
        <w:rPr>
          <w:rFonts w:ascii="Calibri" w:cs="Calibri" w:eastAsia="Calibri" w:hAnsi="Calibri"/>
          <w:color w:val="1F2937"/>
          <w:sz w:val="22"/>
          <w:szCs w:val="22"/>
        </w:rPr>
        <w:t xml:space="preserve">Use this when you have the energy of many contracts or many months in one file.</w:t>
      </w:r>
    </w:p>
    <w:p>
      <w:pPr>
        <w:pStyle w:val="Heading3"/>
        <w:keepNext/>
        <w:spacing w:after="100" w:before="240"/>
      </w:pPr>
      <w:r>
        <w:rPr>
          <w:rFonts w:ascii="Calibri" w:cs="Calibri" w:eastAsia="Calibri" w:hAnsi="Calibri"/>
          <w:b/>
          <w:bCs/>
          <w:color w:val="1D4ED8"/>
          <w:sz w:val="25"/>
          <w:szCs w:val="25"/>
        </w:rPr>
        <w:t xml:space="preserve">To upload an energy account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Upload JMR / SEA</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Account</w:t>
            </w:r>
            <w:r>
              <w:rPr>
                <w:rFonts w:ascii="Calibri" w:cs="Calibri" w:eastAsia="Calibri" w:hAnsi="Calibri"/>
                <w:color w:val="1F2937"/>
                <w:sz w:val="22"/>
                <w:szCs w:val="22"/>
              </w:rPr>
              <w:t xml:space="preserve">: choose </w:t>
            </w:r>
            <w:r>
              <w:rPr>
                <w:rFonts w:ascii="Calibri" w:cs="Calibri" w:eastAsia="Calibri" w:hAnsi="Calibri"/>
                <w:b/>
                <w:bCs/>
                <w:color w:val="1F2937"/>
                <w:sz w:val="22"/>
                <w:szCs w:val="22"/>
              </w:rPr>
              <w:t xml:space="preserve">Joint meter reading</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State energy account (SLDC)</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RLDC statement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Energy is stated in</w:t>
            </w:r>
            <w:r>
              <w:rPr>
                <w:rFonts w:ascii="Calibri" w:cs="Calibri" w:eastAsia="Calibri" w:hAnsi="Calibri"/>
                <w:color w:val="1F2937"/>
                <w:sz w:val="22"/>
                <w:szCs w:val="22"/>
              </w:rPr>
              <w:t xml:space="preserve">: choose the unit used in your file (MWh, MU, kWh, LU or GWh). If the file itself names the unit in its heading, leave the first choice.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Period</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Data type</w:t>
            </w:r>
            <w:r>
              <w:rPr>
                <w:rFonts w:ascii="Calibri" w:cs="Calibri" w:eastAsia="Calibri" w:hAnsi="Calibri"/>
                <w:color w:val="1F2937"/>
                <w:sz w:val="22"/>
                <w:szCs w:val="22"/>
              </w:rPr>
              <w:t xml:space="preserve">: fill them if the file does not have these columns.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Choose File</w:t>
            </w:r>
            <w:r>
              <w:rPr>
                <w:rFonts w:ascii="Calibri" w:cs="Calibri" w:eastAsia="Calibri" w:hAnsi="Calibri"/>
                <w:color w:val="1F2937"/>
                <w:sz w:val="22"/>
                <w:szCs w:val="22"/>
              </w:rPr>
              <w:t xml:space="preserve">, pick the file, and click </w:t>
            </w:r>
            <w:r>
              <w:rPr>
                <w:rFonts w:ascii="Calibri" w:cs="Calibri" w:eastAsia="Calibri" w:hAnsi="Calibri"/>
                <w:b/>
                <w:bCs/>
                <w:color w:val="1D4ED8"/>
                <w:sz w:val="22"/>
                <w:szCs w:val="22"/>
              </w:rPr>
              <w:t xml:space="preserve">Check file</w:t>
            </w:r>
            <w:r>
              <w:rPr>
                <w:rFonts w:ascii="Calibri" w:cs="Calibri" w:eastAsia="Calibri" w:hAnsi="Calibri"/>
                <w:color w:val="1F2937"/>
                <w:sz w:val="22"/>
                <w:szCs w:val="22"/>
              </w:rPr>
              <w:t xml:space="preserve">. The platform shows what it has read. Check the figures and confirm.</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Download template</w:t>
            </w:r>
            <w:r>
              <w:rPr>
                <w:rFonts w:ascii="Calibri" w:cs="Calibri" w:eastAsia="Calibri" w:hAnsi="Calibri"/>
                <w:color w:val="1F2937"/>
                <w:sz w:val="21"/>
                <w:szCs w:val="21"/>
              </w:rPr>
              <w:t xml:space="preserve"> in the same window to get a file with the correct column headings.</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Upload REA PDF</w:t>
      </w:r>
    </w:p>
    <w:p>
      <w:pPr>
        <w:spacing w:after="120" w:line="300"/>
      </w:pPr>
      <w:r>
        <w:rPr>
          <w:rFonts w:ascii="Calibri" w:cs="Calibri" w:eastAsia="Calibri" w:hAnsi="Calibri"/>
          <w:color w:val="1F2937"/>
          <w:sz w:val="22"/>
          <w:szCs w:val="22"/>
        </w:rPr>
        <w:t xml:space="preserve">Use this when you have the Regional Energy Account PDF from NRPC. Click </w:t>
      </w:r>
      <w:r>
        <w:rPr>
          <w:rFonts w:ascii="Calibri" w:cs="Calibri" w:eastAsia="Calibri" w:hAnsi="Calibri"/>
          <w:b/>
          <w:bCs/>
          <w:color w:val="1D4ED8"/>
          <w:sz w:val="22"/>
          <w:szCs w:val="22"/>
        </w:rPr>
        <w:t xml:space="preserve">Upload REA PDF</w:t>
      </w:r>
      <w:r>
        <w:rPr>
          <w:rFonts w:ascii="Calibri" w:cs="Calibri" w:eastAsia="Calibri" w:hAnsi="Calibri"/>
          <w:color w:val="1F2937"/>
          <w:sz w:val="22"/>
          <w:szCs w:val="22"/>
        </w:rPr>
        <w:t xml:space="preserve">, choose the PDF and click </w:t>
      </w:r>
      <w:r>
        <w:rPr>
          <w:rFonts w:ascii="Calibri" w:cs="Calibri" w:eastAsia="Calibri" w:hAnsi="Calibri"/>
          <w:b/>
          <w:bCs/>
          <w:color w:val="1D4ED8"/>
          <w:sz w:val="22"/>
          <w:szCs w:val="22"/>
        </w:rPr>
        <w:t xml:space="preserve">Parse Data</w:t>
      </w:r>
      <w:r>
        <w:rPr>
          <w:rFonts w:ascii="Calibri" w:cs="Calibri" w:eastAsia="Calibri" w:hAnsi="Calibri"/>
          <w:color w:val="1F2937"/>
          <w:sz w:val="22"/>
          <w:szCs w:val="22"/>
        </w:rPr>
        <w:t xml:space="preserve">. The platform reads the scheduled energy from the PDF and prepares the records. Check every figure against the PDF before you validate.</w:t>
      </w:r>
    </w:p>
    <w:p>
      <w:pPr>
        <w:pStyle w:val="Heading3"/>
        <w:keepNext/>
        <w:spacing w:after="100" w:before="240"/>
      </w:pPr>
      <w:r>
        <w:rPr>
          <w:rFonts w:ascii="Calibri" w:cs="Calibri" w:eastAsia="Calibri" w:hAnsi="Calibri"/>
          <w:b/>
          <w:bCs/>
          <w:color w:val="1D4ED8"/>
          <w:sz w:val="25"/>
          <w:szCs w:val="25"/>
        </w:rPr>
        <w:t xml:space="preserve">REA Automation pipeline</w:t>
      </w:r>
    </w:p>
    <w:p>
      <w:pPr>
        <w:spacing w:after="120" w:line="300"/>
      </w:pPr>
      <w:r>
        <w:rPr>
          <w:rFonts w:ascii="Calibri" w:cs="Calibri" w:eastAsia="Calibri" w:hAnsi="Calibri"/>
          <w:color w:val="1F2937"/>
          <w:sz w:val="22"/>
          <w:szCs w:val="22"/>
        </w:rPr>
        <w:t xml:space="preserve">At the bottom of the screen there is a section </w:t>
      </w:r>
      <w:r>
        <w:rPr>
          <w:rFonts w:ascii="Calibri" w:cs="Calibri" w:eastAsia="Calibri" w:hAnsi="Calibri"/>
          <w:b/>
          <w:bCs/>
          <w:color w:val="1F2937"/>
          <w:sz w:val="22"/>
          <w:szCs w:val="22"/>
        </w:rPr>
        <w:t xml:space="preserve">REA Automation &amp; Regional Power Committee Pipeline</w:t>
      </w:r>
      <w:r>
        <w:rPr>
          <w:rFonts w:ascii="Calibri" w:cs="Calibri" w:eastAsia="Calibri" w:hAnsi="Calibri"/>
          <w:color w:val="1F2937"/>
          <w:sz w:val="22"/>
          <w:szCs w:val="22"/>
        </w:rPr>
        <w:t xml:space="preserve">. It fetches the REA from the NRPC website by itself on fixed days of the month. The buttons </w:t>
      </w:r>
      <w:r>
        <w:rPr>
          <w:rFonts w:ascii="Calibri" w:cs="Calibri" w:eastAsia="Calibri" w:hAnsi="Calibri"/>
          <w:b/>
          <w:bCs/>
          <w:color w:val="1D4ED8"/>
          <w:sz w:val="22"/>
          <w:szCs w:val="22"/>
        </w:rPr>
        <w:t xml:space="preserve">Scan All RPCs Now</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Trigger Fetch</w:t>
      </w:r>
      <w:r>
        <w:rPr>
          <w:rFonts w:ascii="Calibri" w:cs="Calibri" w:eastAsia="Calibri" w:hAnsi="Calibri"/>
          <w:color w:val="1F2937"/>
          <w:sz w:val="22"/>
          <w:szCs w:val="22"/>
        </w:rPr>
        <w:t xml:space="preserve"> start a fetch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Use </w:t>
            </w:r>
            <w:r>
              <w:rPr>
                <w:rFonts w:ascii="Calibri" w:cs="Calibri" w:eastAsia="Calibri" w:hAnsi="Calibri"/>
                <w:b/>
                <w:bCs/>
                <w:color w:val="1D4ED8"/>
                <w:sz w:val="21"/>
                <w:szCs w:val="21"/>
              </w:rPr>
              <w:t xml:space="preserve">Scan All RPCs Now</w:t>
            </w:r>
            <w:r>
              <w:rPr>
                <w:rFonts w:ascii="Calibri" w:cs="Calibri" w:eastAsia="Calibri" w:hAnsi="Calibri"/>
                <w:color w:val="1F2937"/>
                <w:sz w:val="21"/>
                <w:szCs w:val="21"/>
              </w:rPr>
              <w:t xml:space="preserve"> and </w:t>
            </w:r>
            <w:r>
              <w:rPr>
                <w:rFonts w:ascii="Calibri" w:cs="Calibri" w:eastAsia="Calibri" w:hAnsi="Calibri"/>
                <w:b/>
                <w:bCs/>
                <w:color w:val="1D4ED8"/>
                <w:sz w:val="21"/>
                <w:szCs w:val="21"/>
              </w:rPr>
              <w:t xml:space="preserve">Trigger Fetch</w:t>
            </w:r>
            <w:r>
              <w:rPr>
                <w:rFonts w:ascii="Calibri" w:cs="Calibri" w:eastAsia="Calibri" w:hAnsi="Calibri"/>
                <w:color w:val="1F2937"/>
                <w:sz w:val="21"/>
                <w:szCs w:val="21"/>
              </w:rPr>
              <w:t xml:space="preserve"> only if you are told to. Normally the platform fetches the REA on its own schedule.</w:t>
            </w:r>
          </w:p>
        </w:tc>
      </w:tr>
    </w:tbl>
    <w:p>
      <w:pPr>
        <w:spacing w:after="160" w:line="120"/>
      </w:pPr>
    </w:p>
    <w:p>
      <w:pPr>
        <w:pStyle w:val="Heading2"/>
        <w:keepNext/>
        <w:spacing w:after="120" w:before="320"/>
      </w:pPr>
      <w:bookmarkStart w:name="_Toc69" w:id="69"/>
      <w:r>
        <w:rPr>
          <w:rFonts w:ascii="Calibri" w:cs="Calibri" w:eastAsia="Calibri" w:hAnsi="Calibri"/>
          <w:b/>
          <w:bCs/>
          <w:color w:val="0B2A5B"/>
          <w:sz w:val="30"/>
          <w:szCs w:val="30"/>
        </w:rPr>
        <w:t xml:space="preserve">9.8 The Settlement Trail</w:t>
      </w:r>
      <w:bookmarkEnd w:id="69"/>
    </w:p>
    <w:p>
      <w:pPr>
        <w:spacing w:after="120" w:line="30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Trail</w:t>
      </w:r>
      <w:r>
        <w:rPr>
          <w:rFonts w:ascii="Calibri" w:cs="Calibri" w:eastAsia="Calibri" w:hAnsi="Calibri"/>
          <w:color w:val="1F2937"/>
          <w:sz w:val="22"/>
          <w:szCs w:val="22"/>
        </w:rPr>
        <w:t xml:space="preserve"> on any row to see everything about that contract and month in one window: the provisional and final energy, the bills made from them, and what has been paid. Use it to answer the question “what is the position of this month?”.</w:t>
      </w:r>
    </w:p>
    <w:p>
      <w:pPr>
        <w:pStyle w:val="Heading2"/>
        <w:keepNext/>
        <w:spacing w:after="120" w:before="320"/>
      </w:pPr>
      <w:bookmarkStart w:name="_Toc70" w:id="70"/>
      <w:r>
        <w:rPr>
          <w:rFonts w:ascii="Calibri" w:cs="Calibri" w:eastAsia="Calibri" w:hAnsi="Calibri"/>
          <w:b/>
          <w:bCs/>
          <w:color w:val="0B2A5B"/>
          <w:sz w:val="30"/>
          <w:szCs w:val="30"/>
        </w:rPr>
        <w:t xml:space="preserve">9.9 Common questions</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contract is not in the list of the form</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 is not ACTIVE.</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Make the contract ACTIVE (Chapter 7).</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After Validate the status is DISPUTED</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figure is far from what the plant normally generates.</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 for a typing mistake and the unit (MWh, not MU). If the figure is right (for example, a long outage), lock it with a reason.</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There is no </w:t>
            </w:r>
            <w:r>
              <w:rPr>
                <w:rFonts w:ascii="Calibri" w:cs="Calibri" w:eastAsia="Calibri" w:hAnsi="Calibri"/>
                <w:b/>
                <w:bCs/>
                <w:color w:val="1D4ED8"/>
                <w:sz w:val="20"/>
                <w:szCs w:val="20"/>
              </w:rPr>
              <w:t xml:space="preserve">Lock</w:t>
            </w:r>
            <w:r>
              <w:rPr>
                <w:rFonts w:ascii="Calibri" w:cs="Calibri" w:eastAsia="Calibri" w:hAnsi="Calibri"/>
                <w:b/>
                <w:bCs/>
                <w:color w:val="1F2937"/>
                <w:sz w:val="20"/>
                <w:szCs w:val="20"/>
              </w:rPr>
              <w:t xml:space="preserve"> button</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record is still DRAFT.</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w:t>
            </w:r>
            <w:r>
              <w:rPr>
                <w:rFonts w:ascii="Calibri" w:cs="Calibri" w:eastAsia="Calibri" w:hAnsi="Calibri"/>
                <w:b/>
                <w:bCs/>
                <w:color w:val="1D4ED8"/>
                <w:sz w:val="20"/>
                <w:szCs w:val="20"/>
              </w:rPr>
              <w:t xml:space="preserve">Validate</w:t>
            </w:r>
            <w:r>
              <w:rPr>
                <w:rFonts w:ascii="Calibri" w:cs="Calibri" w:eastAsia="Calibri" w:hAnsi="Calibri"/>
                <w:b w:val="false"/>
                <w:bCs w:val="false"/>
                <w:color w:val="1F2937"/>
                <w:sz w:val="20"/>
                <w:szCs w:val="20"/>
              </w:rPr>
              <w:t xml:space="preserve"> first.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already recorded for this period”</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record of the same type already exists for this contract and month.</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Do not enter it again. If the first one is wrong and still DRAFT, correct that one.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seller says it cannot see the record</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record is still DRAFT. The seller sees it only after validation.</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Validate the record.</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10</w:t>
      </w:r>
    </w:p>
    <w:p>
      <w:pPr>
        <w:pStyle w:val="Heading1"/>
        <w:pBdr>
          <w:bottom w:val="single" w:color="0B2A5B" w:sz="12" w:space="6"/>
        </w:pBdr>
        <w:spacing w:after="120" w:before="0"/>
      </w:pPr>
      <w:bookmarkStart w:name="_Toc71" w:id="71"/>
      <w:r>
        <w:rPr>
          <w:rFonts w:ascii="Calibri" w:cs="Calibri" w:eastAsia="Calibri" w:hAnsi="Calibri"/>
          <w:b/>
          <w:bCs/>
          <w:color w:val="0B2A5B"/>
          <w:sz w:val="40"/>
          <w:szCs w:val="40"/>
        </w:rPr>
        <w:t xml:space="preserve">10. Billing &amp; Invoicing</w:t>
      </w:r>
      <w:bookmarkEnd w:id="71"/>
    </w:p>
    <w:p>
      <w:pPr>
        <w:spacing w:after="200" w:line="320"/>
      </w:pPr>
      <w:r>
        <w:rPr>
          <w:rFonts w:ascii="Calibri" w:cs="Calibri" w:eastAsia="Calibri" w:hAnsi="Calibri"/>
          <w:color w:val="6B7280"/>
          <w:sz w:val="24"/>
          <w:szCs w:val="24"/>
        </w:rPr>
        <w:t xml:space="preserve">How the two bills of a month are made: the seller’s invoice on SJVN, and SJVN’s bill on the buyer.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All bills of the REIA business are made, checked and tracked here.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makes and checks bills. REIA Ops, REIA Admin and Finance approve them (Chapter 11).</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Billing &amp; Invoicing</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month, after the energy of the month is LOCKED.</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10.1  </w:t>
      </w:r>
      <w:r>
        <w:rPr>
          <w:rFonts w:ascii="Calibri" w:cs="Calibri" w:eastAsia="Calibri" w:hAnsi="Calibri"/>
          <w:i/>
          <w:iCs/>
          <w:color w:val="6B7280"/>
          <w:sz w:val="18"/>
          <w:szCs w:val="18"/>
        </w:rPr>
        <w:t xml:space="preserve">Opening Billing &amp; Invoicing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Billing &amp; Invoicing</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72" w:id="72"/>
      <w:r>
        <w:rPr>
          <w:rFonts w:ascii="Calibri" w:cs="Calibri" w:eastAsia="Calibri" w:hAnsi="Calibri"/>
          <w:b/>
          <w:bCs/>
          <w:color w:val="0B2A5B"/>
          <w:sz w:val="30"/>
          <w:szCs w:val="30"/>
        </w:rPr>
        <w:t xml:space="preserve">10.1 The two bills of every month</w:t>
      </w:r>
      <w:bookmarkEnd w:id="72"/>
    </w:p>
    <w:p>
      <w:pPr>
        <w:spacing w:after="120" w:line="300"/>
      </w:pPr>
      <w:r>
        <w:rPr>
          <w:rFonts w:ascii="Calibri" w:cs="Calibri" w:eastAsia="Calibri" w:hAnsi="Calibri"/>
          <w:color w:val="1F2937"/>
          <w:sz w:val="22"/>
          <w:szCs w:val="22"/>
        </w:rPr>
        <w:t xml:space="preserve">For each contract pair and month there are two bills, in two directions: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1928"/>
        <w:gridCol w:w="2891"/>
        <w:gridCol w:w="2313"/>
      </w:tblGrid>
      <w:tr>
        <w:trPr>
          <w:tblHeader/>
        </w:trPr>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Bill</w:t>
            </w:r>
          </w:p>
        </w:tc>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Direction on screen</w:t>
            </w:r>
          </w:p>
        </w:tc>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Who raises it</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Who pays whom</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seller’s invoice (PPA side)</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Seller → SJVN</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w:t>
            </w:r>
            <w:r>
              <w:rPr>
                <w:rFonts w:ascii="Calibri" w:cs="Calibri" w:eastAsia="Calibri" w:hAnsi="Calibri"/>
                <w:b/>
                <w:bCs/>
                <w:color w:val="1F2937"/>
                <w:sz w:val="20"/>
                <w:szCs w:val="20"/>
              </w:rPr>
              <w:t xml:space="preserve">seller</w:t>
            </w:r>
            <w:r>
              <w:rPr>
                <w:rFonts w:ascii="Calibri" w:cs="Calibri" w:eastAsia="Calibri" w:hAnsi="Calibri"/>
                <w:b w:val="false"/>
                <w:bCs w:val="false"/>
                <w:color w:val="1F2937"/>
                <w:sz w:val="20"/>
                <w:szCs w:val="20"/>
              </w:rPr>
              <w:t xml:space="preserve">, from its login. SJVN checks it.</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pays the seller.</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SJVN’s bill (PSA side)</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 Buyer</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SJVN</w:t>
            </w:r>
            <w:r>
              <w:rPr>
                <w:rFonts w:ascii="Calibri" w:cs="Calibri" w:eastAsia="Calibri" w:hAnsi="Calibri"/>
                <w:b w:val="false"/>
                <w:bCs w:val="false"/>
                <w:color w:val="1F2937"/>
                <w:sz w:val="20"/>
                <w:szCs w:val="20"/>
              </w:rPr>
              <w:t xml:space="preserve">, from this screen.</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buyer pays SJVN.</w:t>
            </w:r>
          </w:p>
        </w:tc>
      </w:tr>
    </w:tbl>
    <w:p>
      <w:pPr>
        <w:spacing w:after="180" w:line="120"/>
      </w:pPr>
    </w:p>
    <w:p>
      <w:pPr>
        <w:spacing w:after="120" w:line="300"/>
      </w:pPr>
      <w:r>
        <w:rPr>
          <w:rFonts w:ascii="Calibri" w:cs="Calibri" w:eastAsia="Calibri" w:hAnsi="Calibri"/>
          <w:color w:val="1F2937"/>
          <w:sz w:val="22"/>
          <w:szCs w:val="22"/>
        </w:rPr>
        <w:t xml:space="preserve">To check the seller’s invoice, SJVN also makes its </w:t>
      </w:r>
      <w:r>
        <w:rPr>
          <w:rFonts w:ascii="Calibri" w:cs="Calibri" w:eastAsia="Calibri" w:hAnsi="Calibri"/>
          <w:b/>
          <w:bCs/>
          <w:color w:val="1F2937"/>
          <w:sz w:val="22"/>
          <w:szCs w:val="22"/>
        </w:rPr>
        <w:t xml:space="preserve">own calculation</w:t>
      </w:r>
      <w:r>
        <w:rPr>
          <w:rFonts w:ascii="Calibri" w:cs="Calibri" w:eastAsia="Calibri" w:hAnsi="Calibri"/>
          <w:color w:val="1F2937"/>
          <w:sz w:val="22"/>
          <w:szCs w:val="22"/>
        </w:rPr>
        <w:t xml:space="preserve"> of the PPA bill. This is called the </w:t>
      </w:r>
      <w:r>
        <w:rPr>
          <w:rFonts w:ascii="Calibri" w:cs="Calibri" w:eastAsia="Calibri" w:hAnsi="Calibri"/>
          <w:b/>
          <w:bCs/>
          <w:color w:val="1F2937"/>
          <w:sz w:val="22"/>
          <w:szCs w:val="22"/>
        </w:rPr>
        <w:t xml:space="preserve">system invoice</w:t>
      </w:r>
      <w:r>
        <w:rPr>
          <w:rFonts w:ascii="Calibri" w:cs="Calibri" w:eastAsia="Calibri" w:hAnsi="Calibri"/>
          <w:color w:val="1F2937"/>
          <w:sz w:val="22"/>
          <w:szCs w:val="22"/>
        </w:rPr>
        <w:t xml:space="preserve">. The platform compares the seller’s invoice with the system invoice line by line.</w:t>
      </w:r>
    </w:p>
    <w:p>
      <w:pPr>
        <w:spacing w:after="120" w:line="300"/>
      </w:pPr>
      <w:r>
        <w:rPr>
          <w:rFonts w:ascii="Calibri" w:cs="Calibri" w:eastAsia="Calibri" w:hAnsi="Calibri"/>
          <w:color w:val="1F2937"/>
          <w:sz w:val="22"/>
          <w:szCs w:val="22"/>
        </w:rPr>
        <w:t xml:space="preserve">So in a normal month the work on this screen is:</w:t>
      </w:r>
    </w:p>
    <w:p>
      <w:pPr>
        <w:pStyle w:val="ListParagraph"/>
        <w:numPr>
          <w:ilvl w:val="0"/>
          <w:numId w:val="2"/>
        </w:numPr>
        <w:spacing w:after="70" w:line="290"/>
      </w:pPr>
      <w:r>
        <w:rPr>
          <w:rFonts w:ascii="Calibri" w:cs="Calibri" w:eastAsia="Calibri" w:hAnsi="Calibri"/>
          <w:b/>
          <w:bCs/>
          <w:color w:val="1F2937"/>
          <w:sz w:val="22"/>
          <w:szCs w:val="22"/>
        </w:rPr>
        <w:t xml:space="preserve">A.</w:t>
      </w:r>
      <w:r>
        <w:rPr>
          <w:rFonts w:ascii="Calibri" w:cs="Calibri" w:eastAsia="Calibri" w:hAnsi="Calibri"/>
          <w:color w:val="1F2937"/>
          <w:sz w:val="22"/>
          <w:szCs w:val="22"/>
        </w:rPr>
        <w:t xml:space="preserve"> The seller submits its invoice (from the seller’s login).</w:t>
      </w:r>
    </w:p>
    <w:p>
      <w:pPr>
        <w:pStyle w:val="ListParagraph"/>
        <w:numPr>
          <w:ilvl w:val="0"/>
          <w:numId w:val="2"/>
        </w:numPr>
        <w:spacing w:after="70" w:line="290"/>
      </w:pPr>
      <w:r>
        <w:rPr>
          <w:rFonts w:ascii="Calibri" w:cs="Calibri" w:eastAsia="Calibri" w:hAnsi="Calibri"/>
          <w:b/>
          <w:bCs/>
          <w:color w:val="1F2937"/>
          <w:sz w:val="22"/>
          <w:szCs w:val="22"/>
        </w:rPr>
        <w:t xml:space="preserve">B.</w:t>
      </w:r>
      <w:r>
        <w:rPr>
          <w:rFonts w:ascii="Calibri" w:cs="Calibri" w:eastAsia="Calibri" w:hAnsi="Calibri"/>
          <w:color w:val="1F2937"/>
          <w:sz w:val="22"/>
          <w:szCs w:val="22"/>
        </w:rPr>
        <w:t xml:space="preserve"> SJVN generates the system invoice for the PPA.</w:t>
      </w:r>
    </w:p>
    <w:p>
      <w:pPr>
        <w:pStyle w:val="ListParagraph"/>
        <w:numPr>
          <w:ilvl w:val="0"/>
          <w:numId w:val="2"/>
        </w:numPr>
        <w:spacing w:after="70" w:line="290"/>
      </w:pPr>
      <w:r>
        <w:rPr>
          <w:rFonts w:ascii="Calibri" w:cs="Calibri" w:eastAsia="Calibri" w:hAnsi="Calibri"/>
          <w:b/>
          <w:bCs/>
          <w:color w:val="1F2937"/>
          <w:sz w:val="22"/>
          <w:szCs w:val="22"/>
        </w:rPr>
        <w:t xml:space="preserve">C.</w:t>
      </w:r>
      <w:r>
        <w:rPr>
          <w:rFonts w:ascii="Calibri" w:cs="Calibri" w:eastAsia="Calibri" w:hAnsi="Calibri"/>
          <w:color w:val="1F2937"/>
          <w:sz w:val="22"/>
          <w:szCs w:val="22"/>
        </w:rPr>
        <w:t xml:space="preserve"> SJVN checks the seller’s invoice against the system invoice, and sends it for approval.</w:t>
      </w:r>
    </w:p>
    <w:p>
      <w:pPr>
        <w:pStyle w:val="ListParagraph"/>
        <w:numPr>
          <w:ilvl w:val="0"/>
          <w:numId w:val="2"/>
        </w:numPr>
        <w:spacing w:after="70" w:line="290"/>
      </w:pPr>
      <w:r>
        <w:rPr>
          <w:rFonts w:ascii="Calibri" w:cs="Calibri" w:eastAsia="Calibri" w:hAnsi="Calibri"/>
          <w:b/>
          <w:bCs/>
          <w:color w:val="1F2937"/>
          <w:sz w:val="22"/>
          <w:szCs w:val="22"/>
        </w:rPr>
        <w:t xml:space="preserve">D.</w:t>
      </w:r>
      <w:r>
        <w:rPr>
          <w:rFonts w:ascii="Calibri" w:cs="Calibri" w:eastAsia="Calibri" w:hAnsi="Calibri"/>
          <w:color w:val="1F2937"/>
          <w:sz w:val="22"/>
          <w:szCs w:val="22"/>
        </w:rPr>
        <w:t xml:space="preserve"> SJVN generates the bill on the buyer for the PSA, and sends it for approval.</w:t>
      </w:r>
    </w:p>
    <w:p>
      <w:pPr>
        <w:pStyle w:val="Heading2"/>
        <w:keepNext/>
        <w:spacing w:after="120" w:before="320"/>
      </w:pPr>
      <w:bookmarkStart w:name="_Toc73" w:id="73"/>
      <w:r>
        <w:rPr>
          <w:rFonts w:ascii="Calibri" w:cs="Calibri" w:eastAsia="Calibri" w:hAnsi="Calibri"/>
          <w:b/>
          <w:bCs/>
          <w:color w:val="0B2A5B"/>
          <w:sz w:val="30"/>
          <w:szCs w:val="30"/>
        </w:rPr>
        <w:t xml:space="preserve">10.2 The Billing screen</w:t>
      </w:r>
      <w:bookmarkEnd w:id="73"/>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10.2  </w:t>
      </w:r>
      <w:r>
        <w:rPr>
          <w:rFonts w:ascii="Calibri" w:cs="Calibri" w:eastAsia="Calibri" w:hAnsi="Calibri"/>
          <w:i/>
          <w:iCs/>
          <w:color w:val="6B7280"/>
          <w:sz w:val="18"/>
          <w:szCs w:val="18"/>
        </w:rPr>
        <w:t xml:space="preserve">The Billing &amp; Invoicing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Generate Invoice</w:t>
            </w:r>
            <w:r>
              <w:rPr>
                <w:rFonts w:ascii="Calibri" w:cs="Calibri" w:eastAsia="Calibri" w:hAnsi="Calibri"/>
                <w:color w:val="1F2937"/>
                <w:sz w:val="21"/>
                <w:szCs w:val="21"/>
              </w:rPr>
              <w:t xml:space="preserve">: make a bill from locked energy.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Supplementary</w:t>
            </w:r>
            <w:r>
              <w:rPr>
                <w:rFonts w:ascii="Calibri" w:cs="Calibri" w:eastAsia="Calibri" w:hAnsi="Calibri"/>
                <w:color w:val="1F2937"/>
                <w:sz w:val="21"/>
                <w:szCs w:val="21"/>
              </w:rPr>
              <w:t xml:space="preserve">: make an extra bill for a correction (section 10.9).</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Arrear Bill</w:t>
            </w:r>
            <w:r>
              <w:rPr>
                <w:rFonts w:ascii="Calibri" w:cs="Calibri" w:eastAsia="Calibri" w:hAnsi="Calibri"/>
                <w:color w:val="1F2937"/>
                <w:sz w:val="21"/>
                <w:szCs w:val="21"/>
              </w:rPr>
              <w:t xml:space="preserve">: recover an amount missed in an old month (section 10.9).</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Receive Buyer Payment</w:t>
            </w:r>
            <w:r>
              <w:rPr>
                <w:rFonts w:ascii="Calibri" w:cs="Calibri" w:eastAsia="Calibri" w:hAnsi="Calibri"/>
                <w:color w:val="1F2937"/>
                <w:sz w:val="21"/>
                <w:szCs w:val="21"/>
              </w:rPr>
              <w:t xml:space="preserve">: record a lump-sum payment from a buyer (Chapter 12).</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Billing Report</w:t>
            </w:r>
            <w:r>
              <w:rPr>
                <w:rFonts w:ascii="Calibri" w:cs="Calibri" w:eastAsia="Calibri" w:hAnsi="Calibri"/>
                <w:color w:val="1F2937"/>
                <w:sz w:val="21"/>
                <w:szCs w:val="21"/>
              </w:rPr>
              <w:t xml:space="preserve">: open the month-wise billing report.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filter.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Direction filter: Seller → SJVN or SJVN → Buyer.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Month filter.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9</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bill. Click the row to open it.</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The status of a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Status</w:t>
            </w:r>
          </w:p>
        </w:tc>
        <w:tc>
          <w:tcPr>
            <w:tcW w:type="dxa" w:w="713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DRAFT</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Made, but not yet sent for approval. It can still be cancelled.</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SUBMITTED</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seller’s invoice that has reached SJVN and is waiting to be checked.</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UNDER APPROVAL</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Sent for approval. It is with the approving officers.</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APPROVED</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All approvals are done. A PSA bill is now visible to the buyer.</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REJECTED</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 approver has rejected it.</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PARTIALLY PAID</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Some payment is recorded, but not the full amount.</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PAID</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Fully paid.</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DISPUTED</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dispute is open on the bill.</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CANCELLED</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Cancelled. It does not count any more.</w:t>
            </w:r>
          </w:p>
        </w:tc>
      </w:tr>
    </w:tbl>
    <w:p>
      <w:pPr>
        <w:spacing w:after="180" w:line="120"/>
      </w:pPr>
    </w:p>
    <w:p>
      <w:pPr>
        <w:pStyle w:val="Heading2"/>
        <w:keepNext/>
        <w:spacing w:after="120" w:before="320"/>
      </w:pPr>
      <w:bookmarkStart w:name="_Toc74" w:id="74"/>
      <w:r>
        <w:rPr>
          <w:rFonts w:ascii="Calibri" w:cs="Calibri" w:eastAsia="Calibri" w:hAnsi="Calibri"/>
          <w:b/>
          <w:bCs/>
          <w:color w:val="0B2A5B"/>
          <w:sz w:val="30"/>
          <w:szCs w:val="30"/>
        </w:rPr>
        <w:t xml:space="preserve">10.3 Step A: The seller submits its invoice</w:t>
      </w:r>
      <w:bookmarkEnd w:id="74"/>
    </w:p>
    <w:p>
      <w:pPr>
        <w:spacing w:after="120" w:line="300"/>
      </w:pPr>
      <w:r>
        <w:rPr>
          <w:rFonts w:ascii="Calibri" w:cs="Calibri" w:eastAsia="Calibri" w:hAnsi="Calibri"/>
          <w:color w:val="1F2937"/>
          <w:sz w:val="22"/>
          <w:szCs w:val="22"/>
        </w:rPr>
        <w:t xml:space="preserve">This step is done by the </w:t>
      </w:r>
      <w:r>
        <w:rPr>
          <w:rFonts w:ascii="Calibri" w:cs="Calibri" w:eastAsia="Calibri" w:hAnsi="Calibri"/>
          <w:b/>
          <w:bCs/>
          <w:color w:val="1F2937"/>
          <w:sz w:val="22"/>
          <w:szCs w:val="22"/>
        </w:rPr>
        <w:t xml:space="preserve">seller</w:t>
      </w:r>
      <w:r>
        <w:rPr>
          <w:rFonts w:ascii="Calibri" w:cs="Calibri" w:eastAsia="Calibri" w:hAnsi="Calibri"/>
          <w:color w:val="1F2937"/>
          <w:sz w:val="22"/>
          <w:szCs w:val="22"/>
        </w:rPr>
        <w:t xml:space="preserve">. It is shown here so that you know where the invoice comes from. Part 4 of this manual explains it for the seller.</w:t>
      </w:r>
    </w:p>
    <w:p>
      <w:pPr>
        <w:spacing w:after="120" w:line="300"/>
      </w:pPr>
      <w:r>
        <w:rPr>
          <w:rFonts w:ascii="Calibri" w:cs="Calibri" w:eastAsia="Calibri" w:hAnsi="Calibri"/>
          <w:color w:val="1F2937"/>
          <w:sz w:val="22"/>
          <w:szCs w:val="22"/>
        </w:rPr>
        <w:t xml:space="preserve">The seller opens </w:t>
      </w:r>
      <w:r>
        <w:rPr>
          <w:rFonts w:ascii="Calibri" w:cs="Calibri" w:eastAsia="Calibri" w:hAnsi="Calibri"/>
          <w:b/>
          <w:bCs/>
          <w:color w:val="1D4ED8"/>
          <w:sz w:val="22"/>
          <w:szCs w:val="22"/>
        </w:rPr>
        <w:t xml:space="preserve">My Invoices</w:t>
      </w:r>
      <w:r>
        <w:rPr>
          <w:rFonts w:ascii="Calibri" w:cs="Calibri" w:eastAsia="Calibri" w:hAnsi="Calibri"/>
          <w:color w:val="1F2937"/>
          <w:sz w:val="22"/>
          <w:szCs w:val="22"/>
        </w:rPr>
        <w:t xml:space="preserve"> and clicks </w:t>
      </w:r>
      <w:r>
        <w:rPr>
          <w:rFonts w:ascii="Calibri" w:cs="Calibri" w:eastAsia="Calibri" w:hAnsi="Calibri"/>
          <w:b/>
          <w:bCs/>
          <w:color w:val="1D4ED8"/>
          <w:sz w:val="22"/>
          <w:szCs w:val="22"/>
        </w:rPr>
        <w:t xml:space="preserve">+ Create Invoice</w:t>
      </w:r>
      <w:r>
        <w:rPr>
          <w:rFonts w:ascii="Calibri" w:cs="Calibri" w:eastAsia="Calibri" w:hAnsi="Calibri"/>
          <w:color w:val="1F2937"/>
          <w:sz w:val="22"/>
          <w:szCs w:val="22"/>
        </w:rPr>
        <w:t xml:space="preserve">. After the seller chooses the contract and the month, the platform fills the energy, tariff and amount by itself from the </w:t>
      </w:r>
      <w:r>
        <w:rPr>
          <w:rFonts w:ascii="Calibri" w:cs="Calibri" w:eastAsia="Calibri" w:hAnsi="Calibri"/>
          <w:b/>
          <w:bCs/>
          <w:color w:val="1F2937"/>
          <w:sz w:val="22"/>
          <w:szCs w:val="22"/>
        </w:rPr>
        <w:t xml:space="preserve">locked</w:t>
      </w:r>
      <w:r>
        <w:rPr>
          <w:rFonts w:ascii="Calibri" w:cs="Calibri" w:eastAsia="Calibri" w:hAnsi="Calibri"/>
          <w:color w:val="1F2937"/>
          <w:sz w:val="22"/>
          <w:szCs w:val="22"/>
        </w:rPr>
        <w:t xml:space="preserve"> energy data. The seller adds its own invoice number and clicks </w:t>
      </w:r>
      <w:r>
        <w:rPr>
          <w:rFonts w:ascii="Calibri" w:cs="Calibri" w:eastAsia="Calibri" w:hAnsi="Calibri"/>
          <w:b/>
          <w:bCs/>
          <w:color w:val="1D4ED8"/>
          <w:sz w:val="22"/>
          <w:szCs w:val="22"/>
        </w:rPr>
        <w:t xml:space="preserve">Submit to SJVN</w:t>
      </w:r>
      <w:r>
        <w:rPr>
          <w:rFonts w:ascii="Calibri" w:cs="Calibri" w:eastAsia="Calibri" w:hAnsi="Calibri"/>
          <w:color w:val="1F2937"/>
          <w:sz w:val="22"/>
          <w:szCs w:val="22"/>
        </w:rPr>
        <w:t xml:space="preserv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48175" cy="59055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448175" cy="5905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10.3  </w:t>
      </w:r>
      <w:r>
        <w:rPr>
          <w:rFonts w:ascii="Calibri" w:cs="Calibri" w:eastAsia="Calibri" w:hAnsi="Calibri"/>
          <w:i/>
          <w:iCs/>
          <w:color w:val="6B7280"/>
          <w:sz w:val="18"/>
          <w:szCs w:val="18"/>
        </w:rPr>
        <w:t xml:space="preserve">The seller’s Create New Invoice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seller’s PPA.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month.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energy, tariff and amount, filled by the platform from the locked energy.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seller’s own invoice number.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Final, Provisional or Supplementary.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Other charges, if 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total of the invoice.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Submit to SJVN</w:t>
            </w:r>
            <w:r>
              <w:rPr>
                <w:rFonts w:ascii="Calibri" w:cs="Calibri" w:eastAsia="Calibri" w:hAnsi="Calibri"/>
                <w:color w:val="1F2937"/>
                <w:sz w:val="21"/>
                <w:szCs w:val="21"/>
              </w:rPr>
              <w:t xml:space="preserve">.</w:t>
            </w:r>
          </w:p>
        </w:tc>
      </w:tr>
    </w:tbl>
    <w:p>
      <w:pPr>
        <w:spacing w:after="200" w:line="120"/>
      </w:pPr>
    </w:p>
    <w:p>
      <w:pPr>
        <w:spacing w:after="120" w:line="300"/>
      </w:pPr>
      <w:r>
        <w:rPr>
          <w:rFonts w:ascii="Calibri" w:cs="Calibri" w:eastAsia="Calibri" w:hAnsi="Calibri"/>
          <w:color w:val="1F2937"/>
          <w:sz w:val="22"/>
          <w:szCs w:val="22"/>
        </w:rPr>
        <w:t xml:space="preserve">The invoice then appears on SJVN’s Billing screen with the direction </w:t>
      </w:r>
      <w:r>
        <w:rPr>
          <w:rFonts w:ascii="Calibri" w:cs="Calibri" w:eastAsia="Calibri" w:hAnsi="Calibri"/>
          <w:b/>
          <w:bCs/>
          <w:color w:val="1F2937"/>
          <w:sz w:val="22"/>
          <w:szCs w:val="22"/>
        </w:rPr>
        <w:t xml:space="preserve">Seller → SJVN</w:t>
      </w:r>
      <w:r>
        <w:rPr>
          <w:rFonts w:ascii="Calibri" w:cs="Calibri" w:eastAsia="Calibri" w:hAnsi="Calibri"/>
          <w:color w:val="1F2937"/>
          <w:sz w:val="22"/>
          <w:szCs w:val="22"/>
        </w:rPr>
        <w:t xml:space="preserve"> and the status </w:t>
      </w:r>
      <w:r>
        <w:rPr>
          <w:rFonts w:ascii="Calibri" w:cs="Calibri" w:eastAsia="Calibri" w:hAnsi="Calibri"/>
          <w:b/>
          <w:bCs/>
          <w:color w:val="1F2937"/>
          <w:sz w:val="22"/>
          <w:szCs w:val="22"/>
        </w:rPr>
        <w:t xml:space="preserve">SUBMITTED</w:t>
      </w:r>
      <w:r>
        <w:rPr>
          <w:rFonts w:ascii="Calibri" w:cs="Calibri" w:eastAsia="Calibri" w:hAnsi="Calibri"/>
          <w:color w:val="1F2937"/>
          <w:sz w:val="22"/>
          <w:szCs w:val="22"/>
        </w:rPr>
        <w:t xml:space="preserve">. Under the status a small line says </w:t>
      </w:r>
      <w:r>
        <w:rPr>
          <w:rFonts w:ascii="Calibri" w:cs="Calibri" w:eastAsia="Calibri" w:hAnsi="Calibri"/>
          <w:b/>
          <w:bCs/>
          <w:color w:val="1F2937"/>
          <w:sz w:val="22"/>
          <w:szCs w:val="22"/>
        </w:rPr>
        <w:t xml:space="preserve">Val: PENDING</w:t>
      </w:r>
      <w:r>
        <w:rPr>
          <w:rFonts w:ascii="Calibri" w:cs="Calibri" w:eastAsia="Calibri" w:hAnsi="Calibri"/>
          <w:color w:val="1F2937"/>
          <w:sz w:val="22"/>
          <w:szCs w:val="22"/>
        </w:rPr>
        <w:t xml:space="preserve">. It means the invoice has not yet been compared with SJVN’s own calculation.</w:t>
      </w:r>
    </w:p>
    <w:p>
      <w:pPr>
        <w:pStyle w:val="Heading2"/>
        <w:keepNext/>
        <w:spacing w:after="120" w:before="320"/>
      </w:pPr>
      <w:bookmarkStart w:name="_Toc75" w:id="75"/>
      <w:r>
        <w:rPr>
          <w:rFonts w:ascii="Calibri" w:cs="Calibri" w:eastAsia="Calibri" w:hAnsi="Calibri"/>
          <w:b/>
          <w:bCs/>
          <w:color w:val="0B2A5B"/>
          <w:sz w:val="30"/>
          <w:szCs w:val="30"/>
        </w:rPr>
        <w:t xml:space="preserve">10.4 Step B: Generate the system invoice for the PPA</w:t>
      </w:r>
      <w:bookmarkEnd w:id="75"/>
    </w:p>
    <w:p>
      <w:pPr>
        <w:pStyle w:val="Heading3"/>
        <w:keepNext/>
        <w:spacing w:after="100" w:before="240"/>
      </w:pPr>
      <w:r>
        <w:rPr>
          <w:rFonts w:ascii="Calibri" w:cs="Calibri" w:eastAsia="Calibri" w:hAnsi="Calibri"/>
          <w:b/>
          <w:bCs/>
          <w:color w:val="1D4ED8"/>
          <w:sz w:val="25"/>
          <w:szCs w:val="25"/>
        </w:rPr>
        <w:t xml:space="preserve">To generate SJVN’s own calculation of the PPA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On the Billing screen, click </w:t>
            </w:r>
            <w:r>
              <w:rPr>
                <w:rFonts w:ascii="Calibri" w:cs="Calibri" w:eastAsia="Calibri" w:hAnsi="Calibri"/>
                <w:b/>
                <w:bCs/>
                <w:color w:val="1D4ED8"/>
                <w:sz w:val="22"/>
                <w:szCs w:val="22"/>
              </w:rPr>
              <w:t xml:space="preserve">+ Generate Invoice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Contract</w:t>
            </w:r>
            <w:r>
              <w:rPr>
                <w:rFonts w:ascii="Calibri" w:cs="Calibri" w:eastAsia="Calibri" w:hAnsi="Calibri"/>
                <w:color w:val="1F2937"/>
                <w:sz w:val="22"/>
                <w:szCs w:val="22"/>
              </w:rPr>
              <w:t xml:space="preserve">: choose the </w:t>
            </w:r>
            <w:r>
              <w:rPr>
                <w:rFonts w:ascii="Calibri" w:cs="Calibri" w:eastAsia="Calibri" w:hAnsi="Calibri"/>
                <w:b/>
                <w:bCs/>
                <w:color w:val="1F2937"/>
                <w:sz w:val="22"/>
                <w:szCs w:val="22"/>
              </w:rPr>
              <w:t xml:space="preserve">PPA</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Billing Period</w:t>
            </w:r>
            <w:r>
              <w:rPr>
                <w:rFonts w:ascii="Calibri" w:cs="Calibri" w:eastAsia="Calibri" w:hAnsi="Calibri"/>
                <w:color w:val="1F2937"/>
                <w:sz w:val="22"/>
                <w:szCs w:val="22"/>
              </w:rPr>
              <w:t xml:space="preserve">: choose the month.</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Invoice Type</w:t>
            </w:r>
            <w:r>
              <w:rPr>
                <w:rFonts w:ascii="Calibri" w:cs="Calibri" w:eastAsia="Calibri" w:hAnsi="Calibri"/>
                <w:color w:val="1F2937"/>
                <w:sz w:val="22"/>
                <w:szCs w:val="22"/>
              </w:rPr>
              <w:t xml:space="preserve">: choose </w:t>
            </w:r>
            <w:r>
              <w:rPr>
                <w:rFonts w:ascii="Calibri" w:cs="Calibri" w:eastAsia="Calibri" w:hAnsi="Calibri"/>
                <w:b/>
                <w:bCs/>
                <w:color w:val="1F2937"/>
                <w:sz w:val="22"/>
                <w:szCs w:val="22"/>
              </w:rPr>
              <w:t xml:space="preserve">Final</w:t>
            </w:r>
            <w:r>
              <w:rPr>
                <w:rFonts w:ascii="Calibri" w:cs="Calibri" w:eastAsia="Calibri" w:hAnsi="Calibri"/>
                <w:color w:val="1F2937"/>
                <w:sz w:val="22"/>
                <w:szCs w:val="22"/>
              </w:rPr>
              <w:t xml:space="preserve"> (when the energy of the month is final and locked). Choose </w:t>
            </w:r>
            <w:r>
              <w:rPr>
                <w:rFonts w:ascii="Calibri" w:cs="Calibri" w:eastAsia="Calibri" w:hAnsi="Calibri"/>
                <w:b/>
                <w:bCs/>
                <w:color w:val="1F2937"/>
                <w:sz w:val="22"/>
                <w:szCs w:val="22"/>
              </w:rPr>
              <w:t xml:space="preserve">Provisional</w:t>
            </w:r>
            <w:r>
              <w:rPr>
                <w:rFonts w:ascii="Calibri" w:cs="Calibri" w:eastAsia="Calibri" w:hAnsi="Calibri"/>
                <w:color w:val="1F2937"/>
                <w:sz w:val="22"/>
                <w:szCs w:val="22"/>
              </w:rPr>
              <w:t xml:space="preserve"> only for an early bill on a provisional figure.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Generate Invoice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31432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476750" cy="31432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10.4  </w:t>
      </w:r>
      <w:r>
        <w:rPr>
          <w:rFonts w:ascii="Calibri" w:cs="Calibri" w:eastAsia="Calibri" w:hAnsi="Calibri"/>
          <w:i/>
          <w:iCs/>
          <w:color w:val="6B7280"/>
          <w:sz w:val="18"/>
          <w:szCs w:val="18"/>
        </w:rPr>
        <w:t xml:space="preserve">Generating the system invoice for the PPA.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PPA.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month.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Final or Provisional.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Generate Invoice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green message says the invoice is </w:t>
            </w:r>
            <w:r>
              <w:rPr>
                <w:rFonts w:ascii="Calibri" w:cs="Calibri" w:eastAsia="Calibri" w:hAnsi="Calibri"/>
                <w:b/>
                <w:bCs/>
                <w:color w:val="1F2937"/>
                <w:sz w:val="21"/>
                <w:szCs w:val="21"/>
              </w:rPr>
              <w:t xml:space="preserve">generated as a draft</w:t>
            </w:r>
            <w:r>
              <w:rPr>
                <w:rFonts w:ascii="Calibri" w:cs="Calibri" w:eastAsia="Calibri" w:hAnsi="Calibri"/>
                <w:color w:val="1F2937"/>
                <w:sz w:val="21"/>
                <w:szCs w:val="21"/>
              </w:rPr>
              <w:t xml:space="preserve"> and shows the amount. The new bill is at the top of the list with the status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 You do not have to type any amount: the platform calculates it as </w:t>
            </w:r>
            <w:r>
              <w:rPr>
                <w:rFonts w:ascii="Calibri" w:cs="Calibri" w:eastAsia="Calibri" w:hAnsi="Calibri"/>
                <w:b/>
                <w:bCs/>
                <w:color w:val="1F2937"/>
                <w:sz w:val="21"/>
                <w:szCs w:val="21"/>
              </w:rPr>
              <w:t xml:space="preserve">energy (MWh) × 1,000 × tariff (₹/unit)</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12395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076950" cy="11239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10.5  </w:t>
      </w:r>
      <w:r>
        <w:rPr>
          <w:rFonts w:ascii="Calibri" w:cs="Calibri" w:eastAsia="Calibri" w:hAnsi="Calibri"/>
          <w:i/>
          <w:iCs/>
          <w:color w:val="6B7280"/>
          <w:sz w:val="18"/>
          <w:szCs w:val="18"/>
        </w:rPr>
        <w:t xml:space="preserve">The system invoice is generated as a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green message with the bill number and amount.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This system invoice stays as a DRAFT. It is SJVN’s reference for checking. The bill that goes for approval and payment is the </w:t>
            </w:r>
            <w:r>
              <w:rPr>
                <w:rFonts w:ascii="Calibri" w:cs="Calibri" w:eastAsia="Calibri" w:hAnsi="Calibri"/>
                <w:b/>
                <w:bCs/>
                <w:color w:val="1F2937"/>
                <w:sz w:val="21"/>
                <w:szCs w:val="21"/>
              </w:rPr>
              <w:t xml:space="preserve">seller’s</w:t>
            </w:r>
            <w:r>
              <w:rPr>
                <w:rFonts w:ascii="Calibri" w:cs="Calibri" w:eastAsia="Calibri" w:hAnsi="Calibri"/>
                <w:color w:val="1F2937"/>
                <w:sz w:val="21"/>
                <w:szCs w:val="21"/>
              </w:rPr>
              <w:t xml:space="preserve"> invoice.</w:t>
            </w:r>
          </w:p>
        </w:tc>
      </w:tr>
    </w:tbl>
    <w:p>
      <w:pPr>
        <w:spacing w:after="160" w:line="120"/>
      </w:pPr>
    </w:p>
    <w:p>
      <w:pPr>
        <w:pStyle w:val="Heading2"/>
        <w:keepNext/>
        <w:spacing w:after="120" w:before="320"/>
      </w:pPr>
      <w:bookmarkStart w:name="_Toc76" w:id="76"/>
      <w:r>
        <w:rPr>
          <w:rFonts w:ascii="Calibri" w:cs="Calibri" w:eastAsia="Calibri" w:hAnsi="Calibri"/>
          <w:b/>
          <w:bCs/>
          <w:color w:val="0B2A5B"/>
          <w:sz w:val="30"/>
          <w:szCs w:val="30"/>
        </w:rPr>
        <w:t xml:space="preserve">10.5 Step C: Check the seller’s invoice</w:t>
      </w:r>
      <w:bookmarkEnd w:id="76"/>
    </w:p>
    <w:p>
      <w:pPr>
        <w:spacing w:after="120" w:line="300"/>
      </w:pPr>
      <w:r>
        <w:rPr>
          <w:rFonts w:ascii="Calibri" w:cs="Calibri" w:eastAsia="Calibri" w:hAnsi="Calibri"/>
          <w:color w:val="1F2937"/>
          <w:sz w:val="22"/>
          <w:szCs w:val="22"/>
        </w:rPr>
        <w:t xml:space="preserve">After steps A and B, the list has both PPA-side bills of the month.</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323975"/>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076950" cy="13239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10.6  </w:t>
      </w:r>
      <w:r>
        <w:rPr>
          <w:rFonts w:ascii="Calibri" w:cs="Calibri" w:eastAsia="Calibri" w:hAnsi="Calibri"/>
          <w:i/>
          <w:iCs/>
          <w:color w:val="6B7280"/>
          <w:sz w:val="18"/>
          <w:szCs w:val="18"/>
        </w:rPr>
        <w:t xml:space="preserve">The bills of September 2026 in 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seller’s invoice (number given by the seller).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system invoice for the PPA (number starting with INV-PPA).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SJVN’s bill on the buyer (number starting with INV-PSA). It is made in section 10.6.</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open and read the seller’s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w:t>
            </w:r>
            <w:r>
              <w:rPr>
                <w:rFonts w:ascii="Calibri" w:cs="Calibri" w:eastAsia="Calibri" w:hAnsi="Calibri"/>
                <w:b/>
                <w:bCs/>
                <w:color w:val="1F2937"/>
                <w:sz w:val="22"/>
                <w:szCs w:val="22"/>
              </w:rPr>
              <w:t xml:space="preserve">seller’s invoice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invoice opens in a big window. It is long. Move down with the mouse wheel to see all its parts.</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25755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076950" cy="32575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10.7  </w:t>
      </w:r>
      <w:r>
        <w:rPr>
          <w:rFonts w:ascii="Calibri" w:cs="Calibri" w:eastAsia="Calibri" w:hAnsi="Calibri"/>
          <w:i/>
          <w:iCs/>
          <w:color w:val="6B7280"/>
          <w:sz w:val="18"/>
          <w:szCs w:val="18"/>
        </w:rPr>
        <w:t xml:space="preserve">The top of the seller’s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pipeline</w:t>
            </w:r>
            <w:r>
              <w:rPr>
                <w:rFonts w:ascii="Calibri" w:cs="Calibri" w:eastAsia="Calibri" w:hAnsi="Calibri"/>
                <w:color w:val="1F2937"/>
                <w:sz w:val="21"/>
                <w:szCs w:val="21"/>
              </w:rPr>
              <w:t xml:space="preserve">: six stages from Submitted to Payment Released. The blue circle shows where the invoice is now.</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status of the invoice.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Validation</w:t>
            </w:r>
            <w:r>
              <w:rPr>
                <w:rFonts w:ascii="Calibri" w:cs="Calibri" w:eastAsia="Calibri" w:hAnsi="Calibri"/>
                <w:color w:val="1F2937"/>
                <w:sz w:val="21"/>
                <w:szCs w:val="21"/>
              </w:rPr>
              <w:t xml:space="preserve">: the result of comparing with the system invoice. PENDING means not yet compared.</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Compare the seller’s invoice with the system invoice</w:t>
      </w:r>
    </w:p>
    <w:p>
      <w:pPr>
        <w:pStyle w:val="Heading3"/>
        <w:keepNext/>
        <w:spacing w:after="100" w:before="240"/>
      </w:pPr>
      <w:r>
        <w:rPr>
          <w:rFonts w:ascii="Calibri" w:cs="Calibri" w:eastAsia="Calibri" w:hAnsi="Calibri"/>
          <w:b/>
          <w:bCs/>
          <w:color w:val="1D4ED8"/>
          <w:sz w:val="25"/>
          <w:szCs w:val="25"/>
        </w:rPr>
        <w:t xml:space="preserve">To validate the seller’s invoice against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Go to the bottom of the invoice window.</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8478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6076950" cy="18478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10.8  </w:t>
      </w:r>
      <w:r>
        <w:rPr>
          <w:rFonts w:ascii="Calibri" w:cs="Calibri" w:eastAsia="Calibri" w:hAnsi="Calibri"/>
          <w:i/>
          <w:iCs/>
          <w:color w:val="6B7280"/>
          <w:sz w:val="18"/>
          <w:szCs w:val="18"/>
        </w:rPr>
        <w:t xml:space="preserve">The buttons at the bottom of the seller’s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Validate vs System</w:t>
            </w:r>
            <w:r>
              <w:rPr>
                <w:rFonts w:ascii="Calibri" w:cs="Calibri" w:eastAsia="Calibri" w:hAnsi="Calibri"/>
                <w:color w:val="1F2937"/>
                <w:sz w:val="21"/>
                <w:szCs w:val="21"/>
              </w:rPr>
              <w:t xml:space="preserve">: compare with SJVN’s own calculation.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Submit for SJVN Approval</w:t>
            </w:r>
            <w:r>
              <w:rPr>
                <w:rFonts w:ascii="Calibri" w:cs="Calibri" w:eastAsia="Calibri" w:hAnsi="Calibri"/>
                <w:color w:val="1F2937"/>
                <w:sz w:val="21"/>
                <w:szCs w:val="21"/>
              </w:rPr>
              <w:t xml:space="preserve">: send the invoice for approval.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Return to seller</w:t>
            </w:r>
            <w:r>
              <w:rPr>
                <w:rFonts w:ascii="Calibri" w:cs="Calibri" w:eastAsia="Calibri" w:hAnsi="Calibri"/>
                <w:color w:val="1F2937"/>
                <w:sz w:val="21"/>
                <w:szCs w:val="21"/>
              </w:rPr>
              <w:t xml:space="preserve">: send the invoice back for correction (section 10.8).</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Cancel Invoice</w:t>
            </w:r>
            <w:r>
              <w:rPr>
                <w:rFonts w:ascii="Calibri" w:cs="Calibri" w:eastAsia="Calibri" w:hAnsi="Calibri"/>
                <w:color w:val="1F2937"/>
                <w:sz w:val="21"/>
                <w:szCs w:val="21"/>
              </w:rPr>
              <w:t xml:space="preserve">: cancel the invoice.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Validate vs System</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window named </w:t>
            </w:r>
            <w:r>
              <w:rPr>
                <w:rFonts w:ascii="Calibri" w:cs="Calibri" w:eastAsia="Calibri" w:hAnsi="Calibri"/>
                <w:b/>
                <w:bCs/>
                <w:color w:val="1F2937"/>
                <w:sz w:val="21"/>
                <w:szCs w:val="21"/>
              </w:rPr>
              <w:t xml:space="preserve">Seller vs System Validation</w:t>
            </w:r>
            <w:r>
              <w:rPr>
                <w:rFonts w:ascii="Calibri" w:cs="Calibri" w:eastAsia="Calibri" w:hAnsi="Calibri"/>
                <w:color w:val="1F2937"/>
                <w:sz w:val="21"/>
                <w:szCs w:val="21"/>
              </w:rPr>
              <w:t xml:space="preserve"> opens. It shows the seller’s figure, the system’s figure and the difference for each line.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953000" cy="321945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953000" cy="32194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10.9  </w:t>
      </w:r>
      <w:r>
        <w:rPr>
          <w:rFonts w:ascii="Calibri" w:cs="Calibri" w:eastAsia="Calibri" w:hAnsi="Calibri"/>
          <w:i/>
          <w:iCs/>
          <w:color w:val="6B7280"/>
          <w:sz w:val="18"/>
          <w:szCs w:val="18"/>
        </w:rPr>
        <w:t xml:space="preserve">The result of the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result. </w:t>
            </w:r>
            <w:r>
              <w:rPr>
                <w:rFonts w:ascii="Calibri" w:cs="Calibri" w:eastAsia="Calibri" w:hAnsi="Calibri"/>
                <w:b/>
                <w:bCs/>
                <w:color w:val="1F2937"/>
                <w:sz w:val="21"/>
                <w:szCs w:val="21"/>
              </w:rPr>
              <w:t xml:space="preserve">MATCHED</w:t>
            </w:r>
            <w:r>
              <w:rPr>
                <w:rFonts w:ascii="Calibri" w:cs="Calibri" w:eastAsia="Calibri" w:hAnsi="Calibri"/>
                <w:color w:val="1F2937"/>
                <w:sz w:val="21"/>
                <w:szCs w:val="21"/>
              </w:rPr>
              <w:t xml:space="preserve"> means the two invoices agree.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Line by line: energy, energy charges, transmission, trading margin, taxes and total. </w:t>
            </w:r>
            <w:r>
              <w:rPr>
                <w:rFonts w:ascii="Calibri" w:cs="Calibri" w:eastAsia="Calibri" w:hAnsi="Calibri"/>
                <w:b/>
                <w:bCs/>
                <w:color w:val="1F2937"/>
                <w:sz w:val="21"/>
                <w:szCs w:val="21"/>
              </w:rPr>
              <w:t xml:space="preserve">OK</w:t>
            </w:r>
            <w:r>
              <w:rPr>
                <w:rFonts w:ascii="Calibri" w:cs="Calibri" w:eastAsia="Calibri" w:hAnsi="Calibri"/>
                <w:color w:val="1F2937"/>
                <w:sz w:val="21"/>
                <w:szCs w:val="21"/>
              </w:rPr>
              <w:t xml:space="preserve"> means that line agrees.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result and click </w:t>
            </w:r>
            <w:r>
              <w:rPr>
                <w:rFonts w:ascii="Calibri" w:cs="Calibri" w:eastAsia="Calibri" w:hAnsi="Calibri"/>
                <w:b/>
                <w:bCs/>
                <w:color w:val="1D4ED8"/>
                <w:sz w:val="22"/>
                <w:szCs w:val="22"/>
              </w:rPr>
              <w:t xml:space="preserve">Close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277"/>
        <w:gridCol w:w="3470"/>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Result</w:t>
            </w:r>
          </w:p>
        </w:tc>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c>
          <w:tcPr>
            <w:tcW w:type="dxa" w:w="347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MATCHED</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Every line agrees (within a very small tolerance).</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Go on to the checklist.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line shows a difference</w:t>
            </w:r>
          </w:p>
        </w:tc>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seller’s figure is different from SJVN’s.</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Find out which is right. If the seller is wrong, return the invoice to the seller (section 10.8).</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 system counterpart invoice found”</w:t>
            </w:r>
          </w:p>
        </w:tc>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system invoice for this contract and month has not been generated.</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Generate it (section 10.4) and validate again.</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The verification checklist</w:t>
      </w:r>
    </w:p>
    <w:p>
      <w:pPr>
        <w:spacing w:after="120" w:line="300"/>
      </w:pPr>
      <w:r>
        <w:rPr>
          <w:rFonts w:ascii="Calibri" w:cs="Calibri" w:eastAsia="Calibri" w:hAnsi="Calibri"/>
          <w:color w:val="1F2937"/>
          <w:sz w:val="22"/>
          <w:szCs w:val="22"/>
        </w:rPr>
        <w:t xml:space="preserve">In the middle of the invoice there is a </w:t>
      </w:r>
      <w:r>
        <w:rPr>
          <w:rFonts w:ascii="Calibri" w:cs="Calibri" w:eastAsia="Calibri" w:hAnsi="Calibri"/>
          <w:b/>
          <w:bCs/>
          <w:color w:val="1F2937"/>
          <w:sz w:val="22"/>
          <w:szCs w:val="22"/>
        </w:rPr>
        <w:t xml:space="preserve">Verification Checklist</w:t>
      </w:r>
      <w:r>
        <w:rPr>
          <w:rFonts w:ascii="Calibri" w:cs="Calibri" w:eastAsia="Calibri" w:hAnsi="Calibri"/>
          <w:color w:val="1F2937"/>
          <w:sz w:val="22"/>
          <w:szCs w:val="22"/>
        </w:rPr>
        <w:t xml:space="preserve">. It has eight technical checks. The platform fills what it can by itself and shows its finding under each check. You confirm each one.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810125" cy="590550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810125" cy="5905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10.10  </w:t>
      </w:r>
      <w:r>
        <w:rPr>
          <w:rFonts w:ascii="Calibri" w:cs="Calibri" w:eastAsia="Calibri" w:hAnsi="Calibri"/>
          <w:i/>
          <w:iCs/>
          <w:color w:val="6B7280"/>
          <w:sz w:val="18"/>
          <w:szCs w:val="18"/>
        </w:rPr>
        <w:t xml:space="preserve">The verification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result of this check. Choose VERIFIED, PENDING, FAILED or NA.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 short note for this check (optional).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Commercial Verification</w:t>
            </w:r>
            <w:r>
              <w:rPr>
                <w:rFonts w:ascii="Calibri" w:cs="Calibri" w:eastAsia="Calibri" w:hAnsi="Calibri"/>
                <w:color w:val="1F2937"/>
                <w:sz w:val="21"/>
                <w:szCs w:val="21"/>
              </w:rPr>
              <w:t xml:space="preserve">: amounts for change in law, compensation, liquidated damages and previous adjustment, if 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Save Verification</w:t>
            </w:r>
            <w:r>
              <w:rPr>
                <w:rFonts w:ascii="Calibri" w:cs="Calibri" w:eastAsia="Calibri" w:hAnsi="Calibri"/>
                <w:color w:val="1F2937"/>
                <w:sz w:val="21"/>
                <w:szCs w:val="21"/>
              </w:rPr>
              <w:t xml:space="preserve">: save the checklist.</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Check</w:t>
            </w:r>
          </w:p>
        </w:tc>
        <w:tc>
          <w:tcPr>
            <w:tcW w:type="dxa" w:w="6554"/>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you confirm</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REA Uploaded</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account (JMR / REA) of the month is on record and locked.</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Verified</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on the invoice is the same as the locked energy.</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Tariff Verified</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tariff on the invoice is the contract tariff.</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Capacity Verified</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capacity is as per the contract.</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CUF Compliance</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CUF of the month meets the contract’s minimum.</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COD Compliance</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plant has achieved COD.</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Curtailment Checked</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Any curtailment or backing-down instruction of the month has been considered.</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Change in Law Verified</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Any change-in-law claim has been considered.</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complete the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For each of the eight checks, click the small box at the right and choose </w:t>
            </w:r>
            <w:r>
              <w:rPr>
                <w:rFonts w:ascii="Calibri" w:cs="Calibri" w:eastAsia="Calibri" w:hAnsi="Calibri"/>
                <w:b/>
                <w:bCs/>
                <w:color w:val="1F2937"/>
                <w:sz w:val="22"/>
                <w:szCs w:val="22"/>
              </w:rPr>
              <w:t xml:space="preserve">VERIFIED</w:t>
            </w:r>
            <w:r>
              <w:rPr>
                <w:rFonts w:ascii="Calibri" w:cs="Calibri" w:eastAsia="Calibri" w:hAnsi="Calibri"/>
                <w:color w:val="1F2937"/>
                <w:sz w:val="22"/>
                <w:szCs w:val="22"/>
              </w:rPr>
              <w:t xml:space="preserve"> if it is in order. Choose </w:t>
            </w:r>
            <w:r>
              <w:rPr>
                <w:rFonts w:ascii="Calibri" w:cs="Calibri" w:eastAsia="Calibri" w:hAnsi="Calibri"/>
                <w:b/>
                <w:bCs/>
                <w:color w:val="1F2937"/>
                <w:sz w:val="22"/>
                <w:szCs w:val="22"/>
              </w:rPr>
              <w:t xml:space="preserve">FAILED</w:t>
            </w:r>
            <w:r>
              <w:rPr>
                <w:rFonts w:ascii="Calibri" w:cs="Calibri" w:eastAsia="Calibri" w:hAnsi="Calibri"/>
                <w:color w:val="1F2937"/>
                <w:sz w:val="22"/>
                <w:szCs w:val="22"/>
              </w:rPr>
              <w:t xml:space="preserve"> if it is not, and </w:t>
            </w:r>
            <w:r>
              <w:rPr>
                <w:rFonts w:ascii="Calibri" w:cs="Calibri" w:eastAsia="Calibri" w:hAnsi="Calibri"/>
                <w:b/>
                <w:bCs/>
                <w:color w:val="1F2937"/>
                <w:sz w:val="22"/>
                <w:szCs w:val="22"/>
              </w:rPr>
              <w:t xml:space="preserve">NA</w:t>
            </w:r>
            <w:r>
              <w:rPr>
                <w:rFonts w:ascii="Calibri" w:cs="Calibri" w:eastAsia="Calibri" w:hAnsi="Calibri"/>
                <w:color w:val="1F2937"/>
                <w:sz w:val="22"/>
                <w:szCs w:val="22"/>
              </w:rPr>
              <w:t xml:space="preserve"> if it does not apply.</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If you want, type a short note under a check.</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If there is a change-in-law amount, compensation, liquidated damages or previous adjustment, type the amount in </w:t>
            </w:r>
            <w:r>
              <w:rPr>
                <w:rFonts w:ascii="Calibri" w:cs="Calibri" w:eastAsia="Calibri" w:hAnsi="Calibri"/>
                <w:b/>
                <w:bCs/>
                <w:color w:val="1F2937"/>
                <w:sz w:val="22"/>
                <w:szCs w:val="22"/>
              </w:rPr>
              <w:t xml:space="preserve">Commercial Verification</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Save Verification</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810125" cy="59055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810125" cy="5905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10.11  </w:t>
      </w:r>
      <w:r>
        <w:rPr>
          <w:rFonts w:ascii="Calibri" w:cs="Calibri" w:eastAsia="Calibri" w:hAnsi="Calibri"/>
          <w:i/>
          <w:iCs/>
          <w:color w:val="6B7280"/>
          <w:sz w:val="18"/>
          <w:szCs w:val="18"/>
        </w:rPr>
        <w:t xml:space="preserve">All checks marked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Save Verification</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words </w:t>
            </w:r>
            <w:r>
              <w:rPr>
                <w:rFonts w:ascii="Calibri" w:cs="Calibri" w:eastAsia="Calibri" w:hAnsi="Calibri"/>
                <w:b/>
                <w:bCs/>
                <w:color w:val="1F2937"/>
                <w:sz w:val="21"/>
                <w:szCs w:val="21"/>
              </w:rPr>
              <w:t xml:space="preserve">Verification saved</w:t>
            </w:r>
            <w:r>
              <w:rPr>
                <w:rFonts w:ascii="Calibri" w:cs="Calibri" w:eastAsia="Calibri" w:hAnsi="Calibri"/>
                <w:color w:val="1F2937"/>
                <w:sz w:val="21"/>
                <w:szCs w:val="21"/>
              </w:rPr>
              <w:t xml:space="preserve"> appear next to the button. The </w:t>
            </w:r>
            <w:r>
              <w:rPr>
                <w:rFonts w:ascii="Calibri" w:cs="Calibri" w:eastAsia="Calibri" w:hAnsi="Calibri"/>
                <w:b/>
                <w:bCs/>
                <w:color w:val="1F2937"/>
                <w:sz w:val="21"/>
                <w:szCs w:val="21"/>
              </w:rPr>
              <w:t xml:space="preserve">Verification Status</w:t>
            </w:r>
            <w:r>
              <w:rPr>
                <w:rFonts w:ascii="Calibri" w:cs="Calibri" w:eastAsia="Calibri" w:hAnsi="Calibri"/>
                <w:color w:val="1F2937"/>
                <w:sz w:val="21"/>
                <w:szCs w:val="21"/>
              </w:rPr>
              <w:t xml:space="preserve"> at the top of the checklist becomes </w:t>
            </w:r>
            <w:r>
              <w:rPr>
                <w:rFonts w:ascii="Calibri" w:cs="Calibri" w:eastAsia="Calibri" w:hAnsi="Calibri"/>
                <w:b/>
                <w:bCs/>
                <w:color w:val="1F2937"/>
                <w:sz w:val="21"/>
                <w:szCs w:val="21"/>
              </w:rPr>
              <w:t xml:space="preserve">VERIFIED</w:t>
            </w:r>
            <w:r>
              <w:rPr>
                <w:rFonts w:ascii="Calibri" w:cs="Calibri" w:eastAsia="Calibri" w:hAnsi="Calibri"/>
                <w:color w:val="1F2937"/>
                <w:sz w:val="21"/>
                <w:szCs w:val="21"/>
              </w:rPr>
              <w:t xml:space="preserve">.</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Send the seller’s invoice for approval</w:t>
      </w:r>
    </w:p>
    <w:p>
      <w:pPr>
        <w:pStyle w:val="Heading3"/>
        <w:keepNext/>
        <w:spacing w:after="100" w:before="240"/>
      </w:pPr>
      <w:r>
        <w:rPr>
          <w:rFonts w:ascii="Calibri" w:cs="Calibri" w:eastAsia="Calibri" w:hAnsi="Calibri"/>
          <w:b/>
          <w:bCs/>
          <w:color w:val="1D4ED8"/>
          <w:sz w:val="25"/>
          <w:szCs w:val="25"/>
        </w:rPr>
        <w:t xml:space="preserve">To submit the seller’s invoice for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Go to the bottom of the invoice window and click </w:t>
            </w:r>
            <w:r>
              <w:rPr>
                <w:rFonts w:ascii="Calibri" w:cs="Calibri" w:eastAsia="Calibri" w:hAnsi="Calibri"/>
                <w:b/>
                <w:bCs/>
                <w:color w:val="1D4ED8"/>
                <w:sz w:val="22"/>
                <w:szCs w:val="22"/>
              </w:rPr>
              <w:t xml:space="preserve">Submit for SJVN Approval</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status becomes </w:t>
            </w:r>
            <w:r>
              <w:rPr>
                <w:rFonts w:ascii="Calibri" w:cs="Calibri" w:eastAsia="Calibri" w:hAnsi="Calibri"/>
                <w:b/>
                <w:bCs/>
                <w:color w:val="1F2937"/>
                <w:sz w:val="21"/>
                <w:szCs w:val="21"/>
              </w:rPr>
              <w:t xml:space="preserve">UNDER APPROVAL</w:t>
            </w:r>
            <w:r>
              <w:rPr>
                <w:rFonts w:ascii="Calibri" w:cs="Calibri" w:eastAsia="Calibri" w:hAnsi="Calibri"/>
                <w:color w:val="1F2937"/>
                <w:sz w:val="21"/>
                <w:szCs w:val="21"/>
              </w:rPr>
              <w:t xml:space="preserve">. A part named </w:t>
            </w:r>
            <w:r>
              <w:rPr>
                <w:rFonts w:ascii="Calibri" w:cs="Calibri" w:eastAsia="Calibri" w:hAnsi="Calibri"/>
                <w:b/>
                <w:bCs/>
                <w:color w:val="1F2937"/>
                <w:sz w:val="21"/>
                <w:szCs w:val="21"/>
              </w:rPr>
              <w:t xml:space="preserve">Approval Workflow</w:t>
            </w:r>
            <w:r>
              <w:rPr>
                <w:rFonts w:ascii="Calibri" w:cs="Calibri" w:eastAsia="Calibri" w:hAnsi="Calibri"/>
                <w:color w:val="1F2937"/>
                <w:sz w:val="21"/>
                <w:szCs w:val="21"/>
              </w:rPr>
              <w:t xml:space="preserve"> appears with the approval levels. Chapter 11 explains the approval.</w:t>
            </w:r>
          </w:p>
        </w:tc>
      </w:tr>
    </w:tbl>
    <w:p>
      <w:pPr>
        <w:spacing w:after="160" w:line="120"/>
      </w:pPr>
    </w:p>
    <w:p>
      <w:pPr>
        <w:pStyle w:val="Heading2"/>
        <w:keepNext/>
        <w:spacing w:after="120" w:before="320"/>
      </w:pPr>
      <w:bookmarkStart w:name="_Toc77" w:id="77"/>
      <w:r>
        <w:rPr>
          <w:rFonts w:ascii="Calibri" w:cs="Calibri" w:eastAsia="Calibri" w:hAnsi="Calibri"/>
          <w:b/>
          <w:bCs/>
          <w:color w:val="0B2A5B"/>
          <w:sz w:val="30"/>
          <w:szCs w:val="30"/>
        </w:rPr>
        <w:t xml:space="preserve">10.6 Step D: Generate the bill on the buyer</w:t>
      </w:r>
      <w:bookmarkEnd w:id="77"/>
    </w:p>
    <w:p>
      <w:pPr>
        <w:pStyle w:val="Heading3"/>
        <w:keepNext/>
        <w:spacing w:after="100" w:before="240"/>
      </w:pPr>
      <w:r>
        <w:rPr>
          <w:rFonts w:ascii="Calibri" w:cs="Calibri" w:eastAsia="Calibri" w:hAnsi="Calibri"/>
          <w:b/>
          <w:bCs/>
          <w:color w:val="1D4ED8"/>
          <w:sz w:val="25"/>
          <w:szCs w:val="25"/>
        </w:rPr>
        <w:t xml:space="preserve">To generate SJVN’s bill on the buyer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On the Billing screen, click </w:t>
            </w:r>
            <w:r>
              <w:rPr>
                <w:rFonts w:ascii="Calibri" w:cs="Calibri" w:eastAsia="Calibri" w:hAnsi="Calibri"/>
                <w:b/>
                <w:bCs/>
                <w:color w:val="1D4ED8"/>
                <w:sz w:val="22"/>
                <w:szCs w:val="22"/>
              </w:rPr>
              <w:t xml:space="preserve">+ Generate Invoice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Contract</w:t>
            </w:r>
            <w:r>
              <w:rPr>
                <w:rFonts w:ascii="Calibri" w:cs="Calibri" w:eastAsia="Calibri" w:hAnsi="Calibri"/>
                <w:color w:val="1F2937"/>
                <w:sz w:val="22"/>
                <w:szCs w:val="22"/>
              </w:rPr>
              <w:t xml:space="preserve">: choose the </w:t>
            </w:r>
            <w:r>
              <w:rPr>
                <w:rFonts w:ascii="Calibri" w:cs="Calibri" w:eastAsia="Calibri" w:hAnsi="Calibri"/>
                <w:b/>
                <w:bCs/>
                <w:color w:val="1F2937"/>
                <w:sz w:val="22"/>
                <w:szCs w:val="22"/>
              </w:rPr>
              <w:t xml:space="preserve">PSA</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Billing Period</w:t>
            </w:r>
            <w:r>
              <w:rPr>
                <w:rFonts w:ascii="Calibri" w:cs="Calibri" w:eastAsia="Calibri" w:hAnsi="Calibri"/>
                <w:color w:val="1F2937"/>
                <w:sz w:val="22"/>
                <w:szCs w:val="22"/>
              </w:rPr>
              <w:t xml:space="preserve">: the same month. </w:t>
            </w:r>
            <w:r>
              <w:rPr>
                <w:rFonts w:ascii="Calibri" w:cs="Calibri" w:eastAsia="Calibri" w:hAnsi="Calibri"/>
                <w:b/>
                <w:bCs/>
                <w:color w:val="1D4ED8"/>
                <w:sz w:val="22"/>
                <w:szCs w:val="22"/>
              </w:rPr>
              <w:t xml:space="preserve">Invoice Type</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Final</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Generate Invoice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4257675"/>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476750" cy="42576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10.12  </w:t>
      </w:r>
      <w:r>
        <w:rPr>
          <w:rFonts w:ascii="Calibri" w:cs="Calibri" w:eastAsia="Calibri" w:hAnsi="Calibri"/>
          <w:i/>
          <w:iCs/>
          <w:color w:val="6B7280"/>
          <w:sz w:val="18"/>
          <w:szCs w:val="18"/>
        </w:rPr>
        <w:t xml:space="preserve">Generating the bill on the buyer.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PSA.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month.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Final.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Generate Invoice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bill is made as a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 with a number starting with </w:t>
            </w:r>
            <w:r>
              <w:rPr>
                <w:rFonts w:ascii="Calibri" w:cs="Calibri" w:eastAsia="Calibri" w:hAnsi="Calibri"/>
                <w:b/>
                <w:bCs/>
                <w:color w:val="1F2937"/>
                <w:sz w:val="21"/>
                <w:szCs w:val="21"/>
              </w:rPr>
              <w:t xml:space="preserve">INV-PSA</w:t>
            </w:r>
            <w:r>
              <w:rPr>
                <w:rFonts w:ascii="Calibri" w:cs="Calibri" w:eastAsia="Calibri" w:hAnsi="Calibri"/>
                <w:color w:val="1F2937"/>
                <w:sz w:val="21"/>
                <w:szCs w:val="21"/>
              </w:rPr>
              <w:t xml:space="preserv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If you try to generate the same bill twice, the platform refuses and tells you the number of the bill that already exists. For a correction, cancel the draft first or raise a supplementary bill.</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472440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476750" cy="47244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10.13  </w:t>
      </w:r>
      <w:r>
        <w:rPr>
          <w:rFonts w:ascii="Calibri" w:cs="Calibri" w:eastAsia="Calibri" w:hAnsi="Calibri"/>
          <w:i/>
          <w:iCs/>
          <w:color w:val="6B7280"/>
          <w:sz w:val="18"/>
          <w:szCs w:val="18"/>
        </w:rPr>
        <w:t xml:space="preserve">The platform refuses to make the same bill twice.</w:t>
      </w:r>
    </w:p>
    <w:p>
      <w:pPr>
        <w:pStyle w:val="Heading2"/>
        <w:keepNext/>
        <w:spacing w:after="120" w:before="320"/>
      </w:pPr>
      <w:bookmarkStart w:name="_Toc78" w:id="78"/>
      <w:r>
        <w:rPr>
          <w:rFonts w:ascii="Calibri" w:cs="Calibri" w:eastAsia="Calibri" w:hAnsi="Calibri"/>
          <w:b/>
          <w:bCs/>
          <w:color w:val="0B2A5B"/>
          <w:sz w:val="30"/>
          <w:szCs w:val="30"/>
        </w:rPr>
        <w:t xml:space="preserve">10.7 Reading a bill</w:t>
      </w:r>
      <w:bookmarkEnd w:id="78"/>
    </w:p>
    <w:p>
      <w:pPr>
        <w:spacing w:after="120" w:line="300"/>
      </w:pPr>
      <w:r>
        <w:rPr>
          <w:rFonts w:ascii="Calibri" w:cs="Calibri" w:eastAsia="Calibri" w:hAnsi="Calibri"/>
          <w:color w:val="1F2937"/>
          <w:sz w:val="22"/>
          <w:szCs w:val="22"/>
        </w:rPr>
        <w:t xml:space="preserve">Click the row of the PSA bill to open it. Always read a bill fully before sending it for approval.</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43840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6076950" cy="24384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10.14  </w:t>
      </w:r>
      <w:r>
        <w:rPr>
          <w:rFonts w:ascii="Calibri" w:cs="Calibri" w:eastAsia="Calibri" w:hAnsi="Calibri"/>
          <w:i/>
          <w:iCs/>
          <w:color w:val="6B7280"/>
          <w:sz w:val="18"/>
          <w:szCs w:val="18"/>
        </w:rPr>
        <w:t xml:space="preserve">The top of the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PDF Bill</w:t>
            </w:r>
            <w:r>
              <w:rPr>
                <w:rFonts w:ascii="Calibri" w:cs="Calibri" w:eastAsia="Calibri" w:hAnsi="Calibri"/>
                <w:color w:val="1F2937"/>
                <w:sz w:val="21"/>
                <w:szCs w:val="21"/>
              </w:rPr>
              <w:t xml:space="preserve">: download the bill as a PDF, as the buyer will receive it.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status.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due date</w:t>
            </w:r>
            <w:r>
              <w:rPr>
                <w:rFonts w:ascii="Calibri" w:cs="Calibri" w:eastAsia="Calibri" w:hAnsi="Calibri"/>
                <w:color w:val="1F2937"/>
                <w:sz w:val="21"/>
                <w:szCs w:val="21"/>
              </w:rPr>
              <w:t xml:space="preserve">. It is worked out from the payment terms of the 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Billing Family Ref (BFR)</w:t>
            </w:r>
            <w:r>
              <w:rPr>
                <w:rFonts w:ascii="Calibri" w:cs="Calibri" w:eastAsia="Calibri" w:hAnsi="Calibri"/>
                <w:color w:val="1F2937"/>
                <w:sz w:val="21"/>
                <w:szCs w:val="21"/>
              </w:rPr>
              <w:t xml:space="preserve">: the common reference of this contract and month.</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Period Settlement Trail</w:t>
      </w:r>
    </w:p>
    <w:p>
      <w:pPr>
        <w:spacing w:after="120" w:line="300"/>
      </w:pPr>
      <w:r>
        <w:rPr>
          <w:rFonts w:ascii="Calibri" w:cs="Calibri" w:eastAsia="Calibri" w:hAnsi="Calibri"/>
          <w:color w:val="1F2937"/>
          <w:sz w:val="22"/>
          <w:szCs w:val="22"/>
        </w:rPr>
        <w:t xml:space="preserve">This box shows the energy on which the bill stands and every bill of the same contract and month. For a PSA bill, it shows the energy of the source PPA.</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85762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6076950" cy="385762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10.15  </w:t>
      </w:r>
      <w:r>
        <w:rPr>
          <w:rFonts w:ascii="Calibri" w:cs="Calibri" w:eastAsia="Calibri" w:hAnsi="Calibri"/>
          <w:i/>
          <w:iCs/>
          <w:color w:val="6B7280"/>
          <w:sz w:val="18"/>
          <w:szCs w:val="18"/>
        </w:rPr>
        <w:t xml:space="preserve">The Period Settlement Trail inside the bill.</w:t>
      </w:r>
    </w:p>
    <w:p>
      <w:pPr>
        <w:pStyle w:val="Heading3"/>
        <w:keepNext/>
        <w:spacing w:after="100" w:before="240"/>
      </w:pPr>
      <w:r>
        <w:rPr>
          <w:rFonts w:ascii="Calibri" w:cs="Calibri" w:eastAsia="Calibri" w:hAnsi="Calibri"/>
          <w:b/>
          <w:bCs/>
          <w:color w:val="1D4ED8"/>
          <w:sz w:val="25"/>
          <w:szCs w:val="25"/>
        </w:rPr>
        <w:t xml:space="preserve">Invoice Breakdown</w:t>
      </w:r>
    </w:p>
    <w:p>
      <w:pPr>
        <w:spacing w:after="120" w:line="300"/>
      </w:pPr>
      <w:r>
        <w:rPr>
          <w:rFonts w:ascii="Calibri" w:cs="Calibri" w:eastAsia="Calibri" w:hAnsi="Calibri"/>
          <w:color w:val="1F2937"/>
          <w:sz w:val="22"/>
          <w:szCs w:val="22"/>
        </w:rPr>
        <w:t xml:space="preserve">This table shows how the amount was calculated. Check every line.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47650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6076950" cy="24765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10.16  </w:t>
      </w:r>
      <w:r>
        <w:rPr>
          <w:rFonts w:ascii="Calibri" w:cs="Calibri" w:eastAsia="Calibri" w:hAnsi="Calibri"/>
          <w:i/>
          <w:iCs/>
          <w:color w:val="6B7280"/>
          <w:sz w:val="18"/>
          <w:szCs w:val="18"/>
        </w:rPr>
        <w:t xml:space="preserve">The invoice breakdown of a PSA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891"/>
        <w:gridCol w:w="5590"/>
      </w:tblGrid>
      <w:tr>
        <w:trPr>
          <w:tblHeader/>
        </w:trPr>
        <w:tc>
          <w:tcPr>
            <w:tcW w:type="dxa" w:w="115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Code</w:t>
            </w:r>
          </w:p>
        </w:tc>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Line</w:t>
            </w:r>
          </w:p>
        </w:tc>
        <w:tc>
          <w:tcPr>
            <w:tcW w:type="dxa" w:w="559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115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SRC</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Source PPA Energy</w:t>
            </w:r>
          </w:p>
        </w:tc>
        <w:tc>
          <w:tcPr>
            <w:tcW w:type="dxa" w:w="559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locked energy of the PPA for the month.</w:t>
            </w:r>
          </w:p>
        </w:tc>
      </w:tr>
      <w:tr>
        <w:trPr>
          <w:cantSplit/>
        </w:trPr>
        <w:tc>
          <w:tcPr>
            <w:tcW w:type="dxa" w:w="115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ALLOC</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Allocation to this PSA</w:t>
            </w:r>
          </w:p>
        </w:tc>
        <w:tc>
          <w:tcPr>
            <w:tcW w:type="dxa" w:w="559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share of that energy that belongs to this buyer (from the PSA mapping).</w:t>
            </w:r>
          </w:p>
        </w:tc>
      </w:tr>
      <w:tr>
        <w:trPr>
          <w:cantSplit/>
        </w:trPr>
        <w:tc>
          <w:tcPr>
            <w:tcW w:type="dxa" w:w="115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E1</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Total Energy (MWh)</w:t>
            </w:r>
          </w:p>
        </w:tc>
        <w:tc>
          <w:tcPr>
            <w:tcW w:type="dxa" w:w="559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billed to this buyer.</w:t>
            </w:r>
          </w:p>
        </w:tc>
      </w:tr>
      <w:tr>
        <w:trPr>
          <w:cantSplit/>
        </w:trPr>
        <w:tc>
          <w:tcPr>
            <w:tcW w:type="dxa" w:w="115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EE1</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Charges</w:t>
            </w:r>
          </w:p>
        </w:tc>
        <w:tc>
          <w:tcPr>
            <w:tcW w:type="dxa" w:w="559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 1,000 × tariff.</w:t>
            </w:r>
          </w:p>
        </w:tc>
      </w:tr>
      <w:tr>
        <w:trPr>
          <w:cantSplit/>
        </w:trPr>
        <w:tc>
          <w:tcPr>
            <w:tcW w:type="dxa" w:w="115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TM</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Trading Margin</w:t>
            </w:r>
          </w:p>
        </w:tc>
        <w:tc>
          <w:tcPr>
            <w:tcW w:type="dxa" w:w="559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SJVN’s margin, in ₹ per MWh, as per the PSA.</w:t>
            </w:r>
          </w:p>
        </w:tc>
      </w:tr>
      <w:tr>
        <w:trPr>
          <w:cantSplit/>
        </w:trPr>
        <w:tc>
          <w:tcPr>
            <w:tcW w:type="dxa" w:w="115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PEN</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CUF line</w:t>
            </w:r>
          </w:p>
        </w:tc>
        <w:tc>
          <w:tcPr>
            <w:tcW w:type="dxa" w:w="559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penalty if the CUF of the month is below the minimum. ₹0 when the CUF is met.</w:t>
            </w:r>
          </w:p>
        </w:tc>
      </w:tr>
      <w:tr>
        <w:trPr>
          <w:cantSplit/>
        </w:trPr>
        <w:tc>
          <w:tcPr>
            <w:tcW w:type="dxa" w:w="115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GROSS</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Gross Amount</w:t>
            </w:r>
          </w:p>
        </w:tc>
        <w:tc>
          <w:tcPr>
            <w:tcW w:type="dxa" w:w="559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total before any provisional adjustment.</w:t>
            </w:r>
          </w:p>
        </w:tc>
      </w:tr>
      <w:tr>
        <w:trPr>
          <w:cantSplit/>
        </w:trPr>
        <w:tc>
          <w:tcPr>
            <w:tcW w:type="dxa" w:w="115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TOTAL</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Net Payable Amount</w:t>
            </w:r>
          </w:p>
        </w:tc>
        <w:tc>
          <w:tcPr>
            <w:tcW w:type="dxa" w:w="559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of the bill.</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The amount boxes</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20015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076950" cy="12001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10.17  </w:t>
      </w:r>
      <w:r>
        <w:rPr>
          <w:rFonts w:ascii="Calibri" w:cs="Calibri" w:eastAsia="Calibri" w:hAnsi="Calibri"/>
          <w:i/>
          <w:iCs/>
          <w:color w:val="6B7280"/>
          <w:sz w:val="18"/>
          <w:szCs w:val="18"/>
        </w:rPr>
        <w:t xml:space="preserve">The amount boxes below the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Total Base Amount</w:t>
            </w:r>
            <w:r>
              <w:rPr>
                <w:rFonts w:ascii="Calibri" w:cs="Calibri" w:eastAsia="Calibri" w:hAnsi="Calibri"/>
                <w:color w:val="1F2937"/>
                <w:sz w:val="21"/>
                <w:szCs w:val="21"/>
              </w:rPr>
              <w:t xml:space="preserve">: the amount of the bill.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Disputed Amount</w:t>
            </w:r>
            <w:r>
              <w:rPr>
                <w:rFonts w:ascii="Calibri" w:cs="Calibri" w:eastAsia="Calibri" w:hAnsi="Calibri"/>
                <w:color w:val="1F2937"/>
                <w:sz w:val="21"/>
                <w:szCs w:val="21"/>
              </w:rPr>
              <w:t xml:space="preserve">: any amount held because of an open dispute.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Late Pay Surcharge (LPS)</w:t>
            </w:r>
            <w:r>
              <w:rPr>
                <w:rFonts w:ascii="Calibri" w:cs="Calibri" w:eastAsia="Calibri" w:hAnsi="Calibri"/>
                <w:color w:val="1F2937"/>
                <w:sz w:val="21"/>
                <w:szCs w:val="21"/>
              </w:rPr>
              <w:t xml:space="preserve">: surcharge earned so far on the unpaid amount after the due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Settled So Far</w:t>
            </w:r>
            <w:r>
              <w:rPr>
                <w:rFonts w:ascii="Calibri" w:cs="Calibri" w:eastAsia="Calibri" w:hAnsi="Calibri"/>
                <w:color w:val="1F2937"/>
                <w:sz w:val="21"/>
                <w:szCs w:val="21"/>
              </w:rPr>
              <w:t xml:space="preserve">: payments, deductions and credit notes recorded on the bill.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Balance Payable Now</w:t>
            </w:r>
            <w:r>
              <w:rPr>
                <w:rFonts w:ascii="Calibri" w:cs="Calibri" w:eastAsia="Calibri" w:hAnsi="Calibri"/>
                <w:color w:val="1F2937"/>
                <w:sz w:val="21"/>
                <w:szCs w:val="21"/>
              </w:rPr>
              <w:t xml:space="preserve">: what is still to be paid.</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The buttons at the bottom of a draft bill</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1526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6076950" cy="21526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10.18  </w:t>
      </w:r>
      <w:r>
        <w:rPr>
          <w:rFonts w:ascii="Calibri" w:cs="Calibri" w:eastAsia="Calibri" w:hAnsi="Calibri"/>
          <w:i/>
          <w:iCs/>
          <w:color w:val="6B7280"/>
          <w:sz w:val="18"/>
          <w:szCs w:val="18"/>
        </w:rPr>
        <w:t xml:space="preserve">The bottom of a draft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Upload Document</w:t>
            </w:r>
            <w:r>
              <w:rPr>
                <w:rFonts w:ascii="Calibri" w:cs="Calibri" w:eastAsia="Calibri" w:hAnsi="Calibri"/>
                <w:color w:val="1F2937"/>
                <w:sz w:val="21"/>
                <w:szCs w:val="21"/>
              </w:rPr>
              <w:t xml:space="preserve">: attach a paper to the 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Submit for SJVN Approval</w:t>
            </w:r>
            <w:r>
              <w:rPr>
                <w:rFonts w:ascii="Calibri" w:cs="Calibri" w:eastAsia="Calibri" w:hAnsi="Calibri"/>
                <w:color w:val="1F2937"/>
                <w:sz w:val="21"/>
                <w:szCs w:val="21"/>
              </w:rPr>
              <w:t xml:space="preserve">: send the bill for approval.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Cancel Invoice</w:t>
            </w:r>
            <w:r>
              <w:rPr>
                <w:rFonts w:ascii="Calibri" w:cs="Calibri" w:eastAsia="Calibri" w:hAnsi="Calibri"/>
                <w:color w:val="1F2937"/>
                <w:sz w:val="21"/>
                <w:szCs w:val="21"/>
              </w:rPr>
              <w:t xml:space="preserve">: cancel this draft.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Edit Charges</w:t>
            </w:r>
            <w:r>
              <w:rPr>
                <w:rFonts w:ascii="Calibri" w:cs="Calibri" w:eastAsia="Calibri" w:hAnsi="Calibri"/>
                <w:color w:val="1F2937"/>
                <w:sz w:val="21"/>
                <w:szCs w:val="21"/>
              </w:rPr>
              <w:t xml:space="preserve">: add pass-through charges such as transmission or RLDC charges.</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add a pass-through charge to a draft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Edit Charges</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Add charge</w:t>
            </w:r>
            <w:r>
              <w:rPr>
                <w:rFonts w:ascii="Calibri" w:cs="Calibri" w:eastAsia="Calibri" w:hAnsi="Calibri"/>
                <w:color w:val="1F2937"/>
                <w:sz w:val="22"/>
                <w:szCs w:val="22"/>
              </w:rPr>
              <w:t xml:space="preserve">. Choose the </w:t>
            </w:r>
            <w:r>
              <w:rPr>
                <w:rFonts w:ascii="Calibri" w:cs="Calibri" w:eastAsia="Calibri" w:hAnsi="Calibri"/>
                <w:b/>
                <w:bCs/>
                <w:color w:val="1D4ED8"/>
                <w:sz w:val="22"/>
                <w:szCs w:val="22"/>
              </w:rPr>
              <w:t xml:space="preserve">Type</w:t>
            </w:r>
            <w:r>
              <w:rPr>
                <w:rFonts w:ascii="Calibri" w:cs="Calibri" w:eastAsia="Calibri" w:hAnsi="Calibri"/>
                <w:color w:val="1F2937"/>
                <w:sz w:val="22"/>
                <w:szCs w:val="22"/>
              </w:rPr>
              <w:t xml:space="preserve"> (Transmission / wheeling, RLDC / SLDC, CTU / STU, Open access, Scheduling &amp; SO, or Other pass-through) and type the </w:t>
            </w:r>
            <w:r>
              <w:rPr>
                <w:rFonts w:ascii="Calibri" w:cs="Calibri" w:eastAsia="Calibri" w:hAnsi="Calibri"/>
                <w:b/>
                <w:bCs/>
                <w:color w:val="1D4ED8"/>
                <w:sz w:val="22"/>
                <w:szCs w:val="22"/>
              </w:rPr>
              <w:t xml:space="preserve">Amount (₹)</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Save Charges</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92405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6076950" cy="19240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10.19  </w:t>
      </w:r>
      <w:r>
        <w:rPr>
          <w:rFonts w:ascii="Calibri" w:cs="Calibri" w:eastAsia="Calibri" w:hAnsi="Calibri"/>
          <w:i/>
          <w:iCs/>
          <w:color w:val="6B7280"/>
          <w:sz w:val="18"/>
          <w:szCs w:val="18"/>
        </w:rPr>
        <w:t xml:space="preserve">Adding a pass-through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Add charge</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Save Charges</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Close</w:t>
            </w:r>
            <w:r>
              <w:rPr>
                <w:rFonts w:ascii="Calibri" w:cs="Calibri" w:eastAsia="Calibri" w:hAnsi="Calibri"/>
                <w:color w:val="1F2937"/>
                <w:sz w:val="21"/>
                <w:szCs w:val="21"/>
              </w:rPr>
              <w:t xml:space="preserve"> without saving.</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Charges can be changed only while the bill is a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 Once it goes for approval the total is fixed. A later change needs a debit or credit note.</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To send the buyer’s bill for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whole bill once more. Check the energy, the tariff, the share and the total.</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Submit for SJVN Approval</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status becomes </w:t>
            </w:r>
            <w:r>
              <w:rPr>
                <w:rFonts w:ascii="Calibri" w:cs="Calibri" w:eastAsia="Calibri" w:hAnsi="Calibri"/>
                <w:b/>
                <w:bCs/>
                <w:color w:val="1F2937"/>
                <w:sz w:val="21"/>
                <w:szCs w:val="21"/>
              </w:rPr>
              <w:t xml:space="preserve">UNDER APPROVAL</w:t>
            </w:r>
            <w:r>
              <w:rPr>
                <w:rFonts w:ascii="Calibri" w:cs="Calibri" w:eastAsia="Calibri" w:hAnsi="Calibri"/>
                <w:color w:val="1F2937"/>
                <w:sz w:val="21"/>
                <w:szCs w:val="21"/>
              </w:rPr>
              <w:t xml:space="preserve">. The </w:t>
            </w:r>
            <w:r>
              <w:rPr>
                <w:rFonts w:ascii="Calibri" w:cs="Calibri" w:eastAsia="Calibri" w:hAnsi="Calibri"/>
                <w:b/>
                <w:bCs/>
                <w:color w:val="1F2937"/>
                <w:sz w:val="21"/>
                <w:szCs w:val="21"/>
              </w:rPr>
              <w:t xml:space="preserve">Approval Workflow</w:t>
            </w:r>
            <w:r>
              <w:rPr>
                <w:rFonts w:ascii="Calibri" w:cs="Calibri" w:eastAsia="Calibri" w:hAnsi="Calibri"/>
                <w:color w:val="1F2937"/>
                <w:sz w:val="21"/>
                <w:szCs w:val="21"/>
              </w:rPr>
              <w:t xml:space="preserve"> part shows the levels. For the person who raised the bill it says: *You raised this bill, so someone else has to decide it.*</w:t>
            </w:r>
          </w:p>
        </w:tc>
      </w:tr>
    </w:tbl>
    <w:p>
      <w:pPr>
        <w:spacing w:after="160" w:line="120"/>
      </w:pPr>
    </w:p>
    <w:p>
      <w:pPr>
        <w:pStyle w:val="Heading2"/>
        <w:keepNext/>
        <w:spacing w:after="120" w:before="320"/>
      </w:pPr>
      <w:bookmarkStart w:name="_Toc79" w:id="79"/>
      <w:r>
        <w:rPr>
          <w:rFonts w:ascii="Calibri" w:cs="Calibri" w:eastAsia="Calibri" w:hAnsi="Calibri"/>
          <w:b/>
          <w:bCs/>
          <w:color w:val="0B2A5B"/>
          <w:sz w:val="30"/>
          <w:szCs w:val="30"/>
        </w:rPr>
        <w:t xml:space="preserve">10.8 Returning an invoice to the seller</w:t>
      </w:r>
      <w:bookmarkEnd w:id="79"/>
    </w:p>
    <w:p>
      <w:pPr>
        <w:spacing w:after="120" w:line="300"/>
      </w:pPr>
      <w:r>
        <w:rPr>
          <w:rFonts w:ascii="Calibri" w:cs="Calibri" w:eastAsia="Calibri" w:hAnsi="Calibri"/>
          <w:color w:val="1F2937"/>
          <w:sz w:val="22"/>
          <w:szCs w:val="22"/>
        </w:rPr>
        <w:t xml:space="preserve">If the seller’s invoice is wrong, send it back with the reason. The seller corrects it and submits it again.</w:t>
      </w:r>
    </w:p>
    <w:p>
      <w:pPr>
        <w:pStyle w:val="Heading3"/>
        <w:keepNext/>
        <w:spacing w:after="100" w:before="240"/>
      </w:pPr>
      <w:r>
        <w:rPr>
          <w:rFonts w:ascii="Calibri" w:cs="Calibri" w:eastAsia="Calibri" w:hAnsi="Calibri"/>
          <w:b/>
          <w:bCs/>
          <w:color w:val="1D4ED8"/>
          <w:sz w:val="25"/>
          <w:szCs w:val="25"/>
        </w:rPr>
        <w:t xml:space="preserve">To return an invoice to the seller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seller’s invoice.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Under </w:t>
            </w:r>
            <w:r>
              <w:rPr>
                <w:rFonts w:ascii="Calibri" w:cs="Calibri" w:eastAsia="Calibri" w:hAnsi="Calibri"/>
                <w:b/>
                <w:bCs/>
                <w:color w:val="1F2937"/>
                <w:sz w:val="22"/>
                <w:szCs w:val="22"/>
              </w:rPr>
              <w:t xml:space="preserve">Approval Workflow</w:t>
            </w:r>
            <w:r>
              <w:rPr>
                <w:rFonts w:ascii="Calibri" w:cs="Calibri" w:eastAsia="Calibri" w:hAnsi="Calibri"/>
                <w:color w:val="1F2937"/>
                <w:sz w:val="22"/>
                <w:szCs w:val="22"/>
              </w:rPr>
              <w:t xml:space="preserve">, click inside the comment box and type clearly what is wrong.</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red button </w:t>
            </w:r>
            <w:r>
              <w:rPr>
                <w:rFonts w:ascii="Calibri" w:cs="Calibri" w:eastAsia="Calibri" w:hAnsi="Calibri"/>
                <w:b/>
                <w:bCs/>
                <w:color w:val="1D4ED8"/>
                <w:sz w:val="22"/>
                <w:szCs w:val="22"/>
              </w:rPr>
              <w:t xml:space="preserve">Return to seller</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42875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6076950" cy="14287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10.20  </w:t>
      </w:r>
      <w:r>
        <w:rPr>
          <w:rFonts w:ascii="Calibri" w:cs="Calibri" w:eastAsia="Calibri" w:hAnsi="Calibri"/>
          <w:i/>
          <w:iCs/>
          <w:color w:val="6B7280"/>
          <w:sz w:val="18"/>
          <w:szCs w:val="18"/>
        </w:rPr>
        <w:t xml:space="preserve">Returning an invoice to the seller.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Type why it is being sent back.</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Return to seller</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80" w:id="80"/>
      <w:r>
        <w:rPr>
          <w:rFonts w:ascii="Calibri" w:cs="Calibri" w:eastAsia="Calibri" w:hAnsi="Calibri"/>
          <w:b/>
          <w:bCs/>
          <w:color w:val="0B2A5B"/>
          <w:sz w:val="30"/>
          <w:szCs w:val="30"/>
        </w:rPr>
        <w:t xml:space="preserve">10.9 Supplementary and arrear bills</w:t>
      </w:r>
      <w:bookmarkEnd w:id="80"/>
    </w:p>
    <w:p>
      <w:pPr>
        <w:pStyle w:val="Heading3"/>
        <w:keepNext/>
        <w:spacing w:after="100" w:before="240"/>
      </w:pPr>
      <w:r>
        <w:rPr>
          <w:rFonts w:ascii="Calibri" w:cs="Calibri" w:eastAsia="Calibri" w:hAnsi="Calibri"/>
          <w:b/>
          <w:bCs/>
          <w:color w:val="1D4ED8"/>
          <w:sz w:val="25"/>
          <w:szCs w:val="25"/>
        </w:rPr>
        <w:t xml:space="preserve">Supplementary bill</w:t>
      </w:r>
    </w:p>
    <w:p>
      <w:pPr>
        <w:spacing w:after="120" w:line="300"/>
      </w:pPr>
      <w:r>
        <w:rPr>
          <w:rFonts w:ascii="Calibri" w:cs="Calibri" w:eastAsia="Calibri" w:hAnsi="Calibri"/>
          <w:color w:val="1F2937"/>
          <w:sz w:val="22"/>
          <w:szCs w:val="22"/>
        </w:rPr>
        <w:t xml:space="preserve">A supplementary bill is an </w:t>
      </w:r>
      <w:r>
        <w:rPr>
          <w:rFonts w:ascii="Calibri" w:cs="Calibri" w:eastAsia="Calibri" w:hAnsi="Calibri"/>
          <w:b/>
          <w:bCs/>
          <w:color w:val="1F2937"/>
          <w:sz w:val="22"/>
          <w:szCs w:val="22"/>
        </w:rPr>
        <w:t xml:space="preserve">extra bill for a correction</w:t>
      </w:r>
      <w:r>
        <w:rPr>
          <w:rFonts w:ascii="Calibri" w:cs="Calibri" w:eastAsia="Calibri" w:hAnsi="Calibri"/>
          <w:color w:val="1F2937"/>
          <w:sz w:val="22"/>
          <w:szCs w:val="22"/>
        </w:rPr>
        <w:t xml:space="preserve"> on a month that is already billed: a revised REA, a change in law, transmission charges, late payment surcharge and so on. A positive amount is a debit (the party owes more). A negative amount is a credit (the party owes less).</w:t>
      </w:r>
    </w:p>
    <w:p>
      <w:pPr>
        <w:pStyle w:val="Heading3"/>
        <w:keepNext/>
        <w:spacing w:after="100" w:before="240"/>
      </w:pPr>
      <w:r>
        <w:rPr>
          <w:rFonts w:ascii="Calibri" w:cs="Calibri" w:eastAsia="Calibri" w:hAnsi="Calibri"/>
          <w:b/>
          <w:bCs/>
          <w:color w:val="1D4ED8"/>
          <w:sz w:val="25"/>
          <w:szCs w:val="25"/>
        </w:rPr>
        <w:t xml:space="preserve">To raise a supplementary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Supplementary</w:t>
            </w:r>
            <w:r>
              <w:rPr>
                <w:rFonts w:ascii="Calibri" w:cs="Calibri" w:eastAsia="Calibri" w:hAnsi="Calibri"/>
                <w:color w:val="1F2937"/>
                <w:sz w:val="22"/>
                <w:szCs w:val="22"/>
              </w:rPr>
              <w:t xml:space="preserve"> at the top of the Billing screen.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click </w:t>
            </w:r>
            <w:r>
              <w:rPr>
                <w:rFonts w:ascii="Calibri" w:cs="Calibri" w:eastAsia="Calibri" w:hAnsi="Calibri"/>
                <w:b/>
                <w:bCs/>
                <w:color w:val="1D4ED8"/>
                <w:sz w:val="22"/>
                <w:szCs w:val="22"/>
              </w:rPr>
              <w:t xml:space="preserve">Create Supplementary</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PPA or PSA.</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PSA/SJVN/2024/101</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Billing Period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month to which the correction belongs.</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September 2026</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Reason Category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Revised / amended REA true-up, Change in Law, Transmission charges, Late Payment Surcharge, β true-up or Other.</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Transmission charges</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Adjustment Amount (₹)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w:t>
            </w:r>
            <w:r>
              <w:rPr>
                <w:rFonts w:ascii="Calibri" w:cs="Calibri" w:eastAsia="Calibri" w:hAnsi="Calibri"/>
                <w:b/>
                <w:bCs/>
                <w:color w:val="1F2937"/>
                <w:sz w:val="20"/>
                <w:szCs w:val="20"/>
              </w:rPr>
              <w:t xml:space="preserve">Positive</w:t>
            </w:r>
            <w:r>
              <w:rPr>
                <w:rFonts w:ascii="Calibri" w:cs="Calibri" w:eastAsia="Calibri" w:hAnsi="Calibri"/>
                <w:b w:val="false"/>
                <w:bCs w:val="false"/>
                <w:color w:val="1F2937"/>
                <w:sz w:val="20"/>
                <w:szCs w:val="20"/>
              </w:rPr>
              <w:t xml:space="preserve"> = debit. </w:t>
            </w:r>
            <w:r>
              <w:rPr>
                <w:rFonts w:ascii="Calibri" w:cs="Calibri" w:eastAsia="Calibri" w:hAnsi="Calibri"/>
                <w:b/>
                <w:bCs/>
                <w:color w:val="1F2937"/>
                <w:sz w:val="20"/>
                <w:szCs w:val="20"/>
              </w:rPr>
              <w:t xml:space="preserve">Negative</w:t>
            </w:r>
            <w:r>
              <w:rPr>
                <w:rFonts w:ascii="Calibri" w:cs="Calibri" w:eastAsia="Calibri" w:hAnsi="Calibri"/>
                <w:b w:val="false"/>
                <w:bCs w:val="false"/>
                <w:color w:val="1F2937"/>
                <w:sz w:val="20"/>
                <w:szCs w:val="20"/>
              </w:rPr>
              <w:t xml:space="preserve"> (with a minus sign) = credit.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125000</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Taxes / GST (₹), Transmission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Fill only if they apply.</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Link to Parent Invoice (optional)</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original bill that this one corrects.</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INV-PSA/2026/000001</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Reason / Reference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Why, with the order or letter number.</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ISTS charges for Sept 2026 as per RTA bill…</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522922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52292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10.21  </w:t>
      </w:r>
      <w:r>
        <w:rPr>
          <w:rFonts w:ascii="Calibri" w:cs="Calibri" w:eastAsia="Calibri" w:hAnsi="Calibri"/>
          <w:i/>
          <w:iCs/>
          <w:color w:val="6B7280"/>
          <w:sz w:val="18"/>
          <w:szCs w:val="18"/>
        </w:rPr>
        <w:t xml:space="preserve">The Manual Supplementary Invoice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Month.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Reason category.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Amount.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original bill (optional).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Reason.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Create Supplementary</w:t>
            </w:r>
            <w:r>
              <w:rPr>
                <w:rFonts w:ascii="Calibri" w:cs="Calibri" w:eastAsia="Calibri" w:hAnsi="Calibri"/>
                <w:color w:val="1F2937"/>
                <w:sz w:val="21"/>
                <w:szCs w:val="21"/>
              </w:rPr>
              <w:t xml:space="preserv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Arrear bill</w:t>
      </w:r>
    </w:p>
    <w:p>
      <w:pPr>
        <w:spacing w:after="120" w:line="300"/>
      </w:pPr>
      <w:r>
        <w:rPr>
          <w:rFonts w:ascii="Calibri" w:cs="Calibri" w:eastAsia="Calibri" w:hAnsi="Calibri"/>
          <w:color w:val="1F2937"/>
          <w:sz w:val="22"/>
          <w:szCs w:val="22"/>
        </w:rPr>
        <w:t xml:space="preserve">An arrear bill </w:t>
      </w:r>
      <w:r>
        <w:rPr>
          <w:rFonts w:ascii="Calibri" w:cs="Calibri" w:eastAsia="Calibri" w:hAnsi="Calibri"/>
          <w:b/>
          <w:bCs/>
          <w:color w:val="1F2937"/>
          <w:sz w:val="22"/>
          <w:szCs w:val="22"/>
        </w:rPr>
        <w:t xml:space="preserve">recovers an amount that was missed or under-billed in a past month</w:t>
      </w:r>
      <w:r>
        <w:rPr>
          <w:rFonts w:ascii="Calibri" w:cs="Calibri" w:eastAsia="Calibri" w:hAnsi="Calibri"/>
          <w:color w:val="1F2937"/>
          <w:sz w:val="22"/>
          <w:szCs w:val="22"/>
        </w:rPr>
        <w:t xml:space="preserve">, for example after a tariff revision with a back date. It is always a positive amount.</w:t>
      </w:r>
    </w:p>
    <w:p>
      <w:pPr>
        <w:pStyle w:val="Heading3"/>
        <w:keepNext/>
        <w:spacing w:after="100" w:before="240"/>
      </w:pPr>
      <w:r>
        <w:rPr>
          <w:rFonts w:ascii="Calibri" w:cs="Calibri" w:eastAsia="Calibri" w:hAnsi="Calibri"/>
          <w:b/>
          <w:bCs/>
          <w:color w:val="1D4ED8"/>
          <w:sz w:val="25"/>
          <w:szCs w:val="25"/>
        </w:rPr>
        <w:t xml:space="preserve">To raise an arrear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Arrear Bill</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Choose the </w:t>
            </w:r>
            <w:r>
              <w:rPr>
                <w:rFonts w:ascii="Calibri" w:cs="Calibri" w:eastAsia="Calibri" w:hAnsi="Calibri"/>
                <w:b/>
                <w:bCs/>
                <w:color w:val="1D4ED8"/>
                <w:sz w:val="22"/>
                <w:szCs w:val="22"/>
              </w:rPr>
              <w:t xml:space="preserve">Contract</w:t>
            </w:r>
            <w:r>
              <w:rPr>
                <w:rFonts w:ascii="Calibri" w:cs="Calibri" w:eastAsia="Calibri" w:hAnsi="Calibri"/>
                <w:color w:val="1F2937"/>
                <w:sz w:val="22"/>
                <w:szCs w:val="22"/>
              </w:rPr>
              <w:t xml:space="preserve">, the </w:t>
            </w:r>
            <w:r>
              <w:rPr>
                <w:rFonts w:ascii="Calibri" w:cs="Calibri" w:eastAsia="Calibri" w:hAnsi="Calibri"/>
                <w:b/>
                <w:bCs/>
                <w:color w:val="1D4ED8"/>
                <w:sz w:val="22"/>
                <w:szCs w:val="22"/>
              </w:rPr>
              <w:t xml:space="preserve">Arrear Period</w:t>
            </w:r>
            <w:r>
              <w:rPr>
                <w:rFonts w:ascii="Calibri" w:cs="Calibri" w:eastAsia="Calibri" w:hAnsi="Calibri"/>
                <w:color w:val="1F2937"/>
                <w:sz w:val="22"/>
                <w:szCs w:val="22"/>
              </w:rPr>
              <w:t xml:space="preserve"> (the old month), type the </w:t>
            </w:r>
            <w:r>
              <w:rPr>
                <w:rFonts w:ascii="Calibri" w:cs="Calibri" w:eastAsia="Calibri" w:hAnsi="Calibri"/>
                <w:b/>
                <w:bCs/>
                <w:color w:val="1D4ED8"/>
                <w:sz w:val="22"/>
                <w:szCs w:val="22"/>
              </w:rPr>
              <w:t xml:space="preserve">Arrear Amount (₹)</w:t>
            </w:r>
            <w:r>
              <w:rPr>
                <w:rFonts w:ascii="Calibri" w:cs="Calibri" w:eastAsia="Calibri" w:hAnsi="Calibri"/>
                <w:color w:val="1F2937"/>
                <w:sz w:val="22"/>
                <w:szCs w:val="22"/>
              </w:rPr>
              <w:t xml:space="preserve"> and the </w:t>
            </w:r>
            <w:r>
              <w:rPr>
                <w:rFonts w:ascii="Calibri" w:cs="Calibri" w:eastAsia="Calibri" w:hAnsi="Calibri"/>
                <w:b/>
                <w:bCs/>
                <w:color w:val="1D4ED8"/>
                <w:sz w:val="22"/>
                <w:szCs w:val="22"/>
              </w:rPr>
              <w:t xml:space="preserve">Reason for arrear</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Raise Arrear</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4257675"/>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42576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10.22  </w:t>
      </w:r>
      <w:r>
        <w:rPr>
          <w:rFonts w:ascii="Calibri" w:cs="Calibri" w:eastAsia="Calibri" w:hAnsi="Calibri"/>
          <w:i/>
          <w:iCs/>
          <w:color w:val="6B7280"/>
          <w:sz w:val="18"/>
          <w:szCs w:val="18"/>
        </w:rPr>
        <w:t xml:space="preserve">The Raise Arrear Bill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old month being recovered.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Amount.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Reason.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Raise Arrear</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Supplementary and arrear bills are made as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 and go through the same approval as any other bill.</w:t>
            </w:r>
          </w:p>
        </w:tc>
      </w:tr>
    </w:tbl>
    <w:p>
      <w:pPr>
        <w:spacing w:after="160" w:line="120"/>
      </w:pPr>
    </w:p>
    <w:p>
      <w:pPr>
        <w:pStyle w:val="Heading2"/>
        <w:keepNext/>
        <w:spacing w:after="120" w:before="320"/>
      </w:pPr>
      <w:bookmarkStart w:name="_Toc81" w:id="81"/>
      <w:r>
        <w:rPr>
          <w:rFonts w:ascii="Calibri" w:cs="Calibri" w:eastAsia="Calibri" w:hAnsi="Calibri"/>
          <w:b/>
          <w:bCs/>
          <w:color w:val="0B2A5B"/>
          <w:sz w:val="30"/>
          <w:szCs w:val="30"/>
        </w:rPr>
        <w:t xml:space="preserve">10.10 E-invoice number and signed copy</w:t>
      </w:r>
      <w:bookmarkEnd w:id="81"/>
    </w:p>
    <w:p>
      <w:pPr>
        <w:spacing w:after="120" w:line="300"/>
      </w:pPr>
      <w:r>
        <w:rPr>
          <w:rFonts w:ascii="Calibri" w:cs="Calibri" w:eastAsia="Calibri" w:hAnsi="Calibri"/>
          <w:color w:val="1F2937"/>
          <w:sz w:val="22"/>
          <w:szCs w:val="22"/>
        </w:rPr>
        <w:t xml:space="preserve">On a bill, two small parts keep the statutory references:</w:t>
      </w:r>
    </w:p>
    <w:p>
      <w:pPr>
        <w:pStyle w:val="ListParagraph"/>
        <w:numPr>
          <w:ilvl w:val="0"/>
          <w:numId w:val="2"/>
        </w:numPr>
        <w:spacing w:after="70" w:line="290"/>
      </w:pPr>
      <w:r>
        <w:rPr>
          <w:rFonts w:ascii="Calibri" w:cs="Calibri" w:eastAsia="Calibri" w:hAnsi="Calibri"/>
          <w:b/>
          <w:bCs/>
          <w:color w:val="1F2937"/>
          <w:sz w:val="22"/>
          <w:szCs w:val="22"/>
        </w:rPr>
        <w:t xml:space="preserve">E-invoice (IRN &amp; QR)</w:t>
      </w:r>
      <w:r>
        <w:rPr>
          <w:rFonts w:ascii="Calibri" w:cs="Calibri" w:eastAsia="Calibri" w:hAnsi="Calibri"/>
          <w:color w:val="1F2937"/>
          <w:sz w:val="22"/>
          <w:szCs w:val="22"/>
        </w:rPr>
        <w:t xml:space="preserve">: click </w:t>
      </w:r>
      <w:r>
        <w:rPr>
          <w:rFonts w:ascii="Calibri" w:cs="Calibri" w:eastAsia="Calibri" w:hAnsi="Calibri"/>
          <w:b/>
          <w:bCs/>
          <w:color w:val="1D4ED8"/>
          <w:sz w:val="22"/>
          <w:szCs w:val="22"/>
        </w:rPr>
        <w:t xml:space="preserve">Add IRN &amp; QR</w:t>
      </w:r>
      <w:r>
        <w:rPr>
          <w:rFonts w:ascii="Calibri" w:cs="Calibri" w:eastAsia="Calibri" w:hAnsi="Calibri"/>
          <w:color w:val="1F2937"/>
          <w:sz w:val="22"/>
          <w:szCs w:val="22"/>
        </w:rPr>
        <w:t xml:space="preserve">. Either upload the JSON file downloaded from the e-invoice portal (the boxes get filled by themselves), or type the 64-character IRN, the acknowledgement number and date.</w:t>
      </w:r>
    </w:p>
    <w:p>
      <w:pPr>
        <w:pStyle w:val="ListParagraph"/>
        <w:numPr>
          <w:ilvl w:val="0"/>
          <w:numId w:val="2"/>
        </w:numPr>
        <w:spacing w:after="70" w:line="290"/>
      </w:pPr>
      <w:r>
        <w:rPr>
          <w:rFonts w:ascii="Calibri" w:cs="Calibri" w:eastAsia="Calibri" w:hAnsi="Calibri"/>
          <w:b/>
          <w:bCs/>
          <w:color w:val="1F2937"/>
          <w:sz w:val="22"/>
          <w:szCs w:val="22"/>
        </w:rPr>
        <w:t xml:space="preserve">Digitally signed copy</w:t>
      </w:r>
      <w:r>
        <w:rPr>
          <w:rFonts w:ascii="Calibri" w:cs="Calibri" w:eastAsia="Calibri" w:hAnsi="Calibri"/>
          <w:color w:val="1F2937"/>
          <w:sz w:val="22"/>
          <w:szCs w:val="22"/>
        </w:rPr>
        <w:t xml:space="preserve">: click </w:t>
      </w:r>
      <w:r>
        <w:rPr>
          <w:rFonts w:ascii="Calibri" w:cs="Calibri" w:eastAsia="Calibri" w:hAnsi="Calibri"/>
          <w:b/>
          <w:bCs/>
          <w:color w:val="1D4ED8"/>
          <w:sz w:val="22"/>
          <w:szCs w:val="22"/>
        </w:rPr>
        <w:t xml:space="preserve">Attach signed copy</w:t>
      </w:r>
      <w:r>
        <w:rPr>
          <w:rFonts w:ascii="Calibri" w:cs="Calibri" w:eastAsia="Calibri" w:hAnsi="Calibri"/>
          <w:color w:val="1F2937"/>
          <w:sz w:val="22"/>
          <w:szCs w:val="22"/>
        </w:rPr>
        <w:t xml:space="preserve"> and choose the signed PDF of the bill.</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57187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6076950" cy="35718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10.23  </w:t>
      </w:r>
      <w:r>
        <w:rPr>
          <w:rFonts w:ascii="Calibri" w:cs="Calibri" w:eastAsia="Calibri" w:hAnsi="Calibri"/>
          <w:i/>
          <w:iCs/>
          <w:color w:val="6B7280"/>
          <w:sz w:val="18"/>
          <w:szCs w:val="18"/>
        </w:rPr>
        <w:t xml:space="preserve">Adding the IRN and QR of the e-invoice.</w:t>
      </w:r>
    </w:p>
    <w:p>
      <w:pPr>
        <w:pStyle w:val="Heading2"/>
        <w:keepNext/>
        <w:spacing w:after="120" w:before="320"/>
      </w:pPr>
      <w:bookmarkStart w:name="_Toc82" w:id="82"/>
      <w:r>
        <w:rPr>
          <w:rFonts w:ascii="Calibri" w:cs="Calibri" w:eastAsia="Calibri" w:hAnsi="Calibri"/>
          <w:b/>
          <w:bCs/>
          <w:color w:val="0B2A5B"/>
          <w:sz w:val="30"/>
          <w:szCs w:val="30"/>
        </w:rPr>
        <w:t xml:space="preserve">10.11 Common questions</w:t>
      </w:r>
      <w:bookmarkEnd w:id="8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“FINAL invoices require LOCKED energy data”</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of the month is not locked.</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Lock the energy record first (Chapter 9).</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 already has a FINAL bill for …”</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bill for this contract, month and type already exists.</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 the existing bill. For a correction, raise a supplementary bill.</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 system counterpart invoice found”</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system invoice of the PPA for that month is not generated.</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Generate it with </w:t>
            </w:r>
            <w:r>
              <w:rPr>
                <w:rFonts w:ascii="Calibri" w:cs="Calibri" w:eastAsia="Calibri" w:hAnsi="Calibri"/>
                <w:b/>
                <w:bCs/>
                <w:color w:val="1D4ED8"/>
                <w:sz w:val="20"/>
                <w:szCs w:val="20"/>
              </w:rPr>
              <w:t xml:space="preserve">+ Generate Invoice</w:t>
            </w:r>
            <w:r>
              <w:rPr>
                <w:rFonts w:ascii="Calibri" w:cs="Calibri" w:eastAsia="Calibri" w:hAnsi="Calibri"/>
                <w:b w:val="false"/>
                <w:bCs w:val="false"/>
                <w:color w:val="1F2937"/>
                <w:sz w:val="20"/>
                <w:szCs w:val="20"/>
              </w:rPr>
              <w:t xml:space="preserve"> and validate again.</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buyer says it cannot see the bill</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bill is still DRAFT or UNDER APPROVAL. The buyer sees it only after the final approval.</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Complete the approval (Chapter 11).</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amount of the PSA bill is zero or too low</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PSA is not mapped to the PPA, or the share is wrong.</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 the mapping in the contract (section 7.4).</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There is no </w:t>
            </w:r>
            <w:r>
              <w:rPr>
                <w:rFonts w:ascii="Calibri" w:cs="Calibri" w:eastAsia="Calibri" w:hAnsi="Calibri"/>
                <w:b/>
                <w:bCs/>
                <w:color w:val="1D4ED8"/>
                <w:sz w:val="20"/>
                <w:szCs w:val="20"/>
              </w:rPr>
              <w:t xml:space="preserve">Submit for SJVN Approval</w:t>
            </w:r>
            <w:r>
              <w:rPr>
                <w:rFonts w:ascii="Calibri" w:cs="Calibri" w:eastAsia="Calibri" w:hAnsi="Calibri"/>
                <w:b/>
                <w:bCs/>
                <w:color w:val="1F2937"/>
                <w:sz w:val="20"/>
                <w:szCs w:val="20"/>
              </w:rPr>
              <w:t xml:space="preserve"> button</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bill is not a DRAFT any more. It is already submitted, approved or cancelled.</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Look at the status at the top of the bill.</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11</w:t>
      </w:r>
    </w:p>
    <w:p>
      <w:pPr>
        <w:pStyle w:val="Heading1"/>
        <w:pBdr>
          <w:bottom w:val="single" w:color="0B2A5B" w:sz="12" w:space="6"/>
        </w:pBdr>
        <w:spacing w:after="120" w:before="0"/>
      </w:pPr>
      <w:bookmarkStart w:name="_Toc83" w:id="83"/>
      <w:r>
        <w:rPr>
          <w:rFonts w:ascii="Calibri" w:cs="Calibri" w:eastAsia="Calibri" w:hAnsi="Calibri"/>
          <w:b/>
          <w:bCs/>
          <w:color w:val="0B2A5B"/>
          <w:sz w:val="40"/>
          <w:szCs w:val="40"/>
        </w:rPr>
        <w:t xml:space="preserve">11. Approving a bill</w:t>
      </w:r>
      <w:bookmarkEnd w:id="83"/>
    </w:p>
    <w:p>
      <w:pPr>
        <w:spacing w:after="200" w:line="320"/>
      </w:pPr>
      <w:r>
        <w:rPr>
          <w:rFonts w:ascii="Calibri" w:cs="Calibri" w:eastAsia="Calibri" w:hAnsi="Calibri"/>
          <w:color w:val="6B7280"/>
          <w:sz w:val="24"/>
          <w:szCs w:val="24"/>
        </w:rPr>
        <w:t xml:space="preserve">How a bill goes from officer to officer until it is approved.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No bill is final until it is approved. Each level is approved by a different person, so that every bill is seen by more than one officer.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REIA Ops (Level 1), REIA Admin (Level 2), Finance (Level 3).</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Billing &amp; Invoicing</w:t>
            </w:r>
            <w:r>
              <w:rPr>
                <w:rFonts w:ascii="Calibri" w:cs="Calibri" w:eastAsia="Calibri" w:hAnsi="Calibri"/>
                <w:color w:val="1F2937"/>
                <w:sz w:val="21"/>
                <w:szCs w:val="21"/>
              </w:rPr>
              <w:t xml:space="preserve"> → open the bill.</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Whenever the dashboard or the bell says a bill is waiting for your approval.</w:t>
            </w:r>
          </w:p>
        </w:tc>
      </w:tr>
    </w:tbl>
    <w:p>
      <w:pPr>
        <w:spacing w:after="160" w:line="120"/>
      </w:pPr>
    </w:p>
    <w:p>
      <w:pPr>
        <w:pStyle w:val="Heading2"/>
        <w:keepNext/>
        <w:spacing w:after="120" w:before="320"/>
      </w:pPr>
      <w:bookmarkStart w:name="_Toc84" w:id="84"/>
      <w:r>
        <w:rPr>
          <w:rFonts w:ascii="Calibri" w:cs="Calibri" w:eastAsia="Calibri" w:hAnsi="Calibri"/>
          <w:b/>
          <w:bCs/>
          <w:color w:val="0B2A5B"/>
          <w:sz w:val="30"/>
          <w:szCs w:val="30"/>
        </w:rPr>
        <w:t xml:space="preserve">11.1 The rules of approval</w:t>
      </w:r>
      <w:bookmarkEnd w:id="84"/>
    </w:p>
    <w:p>
      <w:pPr>
        <w:pStyle w:val="ListParagraph"/>
        <w:numPr>
          <w:ilvl w:val="0"/>
          <w:numId w:val="2"/>
        </w:numPr>
        <w:spacing w:after="70" w:line="290"/>
      </w:pPr>
      <w:r>
        <w:rPr>
          <w:rFonts w:ascii="Calibri" w:cs="Calibri" w:eastAsia="Calibri" w:hAnsi="Calibri"/>
          <w:color w:val="1F2937"/>
          <w:sz w:val="22"/>
          <w:szCs w:val="22"/>
        </w:rPr>
        <w:t xml:space="preserve">A bill has </w:t>
      </w:r>
      <w:r>
        <w:rPr>
          <w:rFonts w:ascii="Calibri" w:cs="Calibri" w:eastAsia="Calibri" w:hAnsi="Calibri"/>
          <w:b/>
          <w:bCs/>
          <w:color w:val="1F2937"/>
          <w:sz w:val="22"/>
          <w:szCs w:val="22"/>
        </w:rPr>
        <w:t xml:space="preserve">one, two or three levels</w:t>
      </w:r>
      <w:r>
        <w:rPr>
          <w:rFonts w:ascii="Calibri" w:cs="Calibri" w:eastAsia="Calibri" w:hAnsi="Calibri"/>
          <w:color w:val="1F2937"/>
          <w:sz w:val="22"/>
          <w:szCs w:val="22"/>
        </w:rPr>
        <w:t xml:space="preserve"> of approval. The number depends on the amount of the bill. Large bills need all three levels.</w:t>
      </w:r>
    </w:p>
    <w:p>
      <w:pPr>
        <w:pStyle w:val="ListParagraph"/>
        <w:numPr>
          <w:ilvl w:val="0"/>
          <w:numId w:val="2"/>
        </w:numPr>
        <w:spacing w:after="70" w:line="290"/>
      </w:pPr>
      <w:r>
        <w:rPr>
          <w:rFonts w:ascii="Calibri" w:cs="Calibri" w:eastAsia="Calibri" w:hAnsi="Calibri"/>
          <w:color w:val="1F2937"/>
          <w:sz w:val="22"/>
          <w:szCs w:val="22"/>
        </w:rPr>
        <w:t xml:space="preserve">The levels are done </w:t>
      </w:r>
      <w:r>
        <w:rPr>
          <w:rFonts w:ascii="Calibri" w:cs="Calibri" w:eastAsia="Calibri" w:hAnsi="Calibri"/>
          <w:b/>
          <w:bCs/>
          <w:color w:val="1F2937"/>
          <w:sz w:val="22"/>
          <w:szCs w:val="22"/>
        </w:rPr>
        <w:t xml:space="preserve">in order</w:t>
      </w:r>
      <w:r>
        <w:rPr>
          <w:rFonts w:ascii="Calibri" w:cs="Calibri" w:eastAsia="Calibri" w:hAnsi="Calibri"/>
          <w:color w:val="1F2937"/>
          <w:sz w:val="22"/>
          <w:szCs w:val="22"/>
        </w:rPr>
        <w:t xml:space="preserve">: Level 1 first, then Level 2, then Level 3.</w:t>
      </w:r>
    </w:p>
    <w:p>
      <w:pPr>
        <w:pStyle w:val="ListParagraph"/>
        <w:numPr>
          <w:ilvl w:val="0"/>
          <w:numId w:val="2"/>
        </w:numPr>
        <w:spacing w:after="70" w:line="290"/>
      </w:pPr>
      <w:r>
        <w:rPr>
          <w:rFonts w:ascii="Calibri" w:cs="Calibri" w:eastAsia="Calibri" w:hAnsi="Calibri"/>
          <w:b/>
          <w:bCs/>
          <w:color w:val="1F2937"/>
          <w:sz w:val="22"/>
          <w:szCs w:val="22"/>
        </w:rPr>
        <w:t xml:space="preserve">The person who raised the bill cannot approve it.</w:t>
      </w:r>
      <w:r>
        <w:rPr>
          <w:rFonts w:ascii="Calibri" w:cs="Calibri" w:eastAsia="Calibri" w:hAnsi="Calibri"/>
          <w:color w:val="1F2937"/>
          <w:sz w:val="22"/>
          <w:szCs w:val="22"/>
        </w:rPr>
        <w:t xml:space="preserve"> Someone else must decide it.</w:t>
      </w:r>
    </w:p>
    <w:p>
      <w:pPr>
        <w:pStyle w:val="ListParagraph"/>
        <w:numPr>
          <w:ilvl w:val="0"/>
          <w:numId w:val="2"/>
        </w:numPr>
        <w:spacing w:after="70" w:line="290"/>
      </w:pPr>
      <w:r>
        <w:rPr>
          <w:rFonts w:ascii="Calibri" w:cs="Calibri" w:eastAsia="Calibri" w:hAnsi="Calibri"/>
          <w:color w:val="1F2937"/>
          <w:sz w:val="22"/>
          <w:szCs w:val="22"/>
        </w:rPr>
        <w:t xml:space="preserve">Each approver can </w:t>
      </w:r>
      <w:r>
        <w:rPr>
          <w:rFonts w:ascii="Calibri" w:cs="Calibri" w:eastAsia="Calibri" w:hAnsi="Calibri"/>
          <w:b/>
          <w:bCs/>
          <w:color w:val="1F2937"/>
          <w:sz w:val="22"/>
          <w:szCs w:val="22"/>
        </w:rPr>
        <w:t xml:space="preserve">Approve</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Reject</w:t>
      </w:r>
      <w:r>
        <w:rPr>
          <w:rFonts w:ascii="Calibri" w:cs="Calibri" w:eastAsia="Calibri" w:hAnsi="Calibri"/>
          <w:color w:val="1F2937"/>
          <w:sz w:val="22"/>
          <w:szCs w:val="22"/>
        </w:rPr>
        <w:t xml:space="preserve">. To reject, a comment is compulsory.</w:t>
      </w:r>
    </w:p>
    <w:p>
      <w:pPr>
        <w:pStyle w:val="ListParagraph"/>
        <w:numPr>
          <w:ilvl w:val="0"/>
          <w:numId w:val="2"/>
        </w:numPr>
        <w:spacing w:after="70" w:line="290"/>
      </w:pPr>
      <w:r>
        <w:rPr>
          <w:rFonts w:ascii="Calibri" w:cs="Calibri" w:eastAsia="Calibri" w:hAnsi="Calibri"/>
          <w:color w:val="1F2937"/>
          <w:sz w:val="22"/>
          <w:szCs w:val="22"/>
        </w:rPr>
        <w:t xml:space="preserve">After the last level, the bill becomes </w:t>
      </w:r>
      <w:r>
        <w:rPr>
          <w:rFonts w:ascii="Calibri" w:cs="Calibri" w:eastAsia="Calibri" w:hAnsi="Calibri"/>
          <w:b/>
          <w:bCs/>
          <w:color w:val="1F2937"/>
          <w:sz w:val="22"/>
          <w:szCs w:val="22"/>
        </w:rPr>
        <w:t xml:space="preserve">APPROVED</w:t>
      </w:r>
      <w:r>
        <w:rPr>
          <w:rFonts w:ascii="Calibri" w:cs="Calibri" w:eastAsia="Calibri" w:hAnsi="Calibri"/>
          <w:color w:val="1F2937"/>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2699"/>
        <w:gridCol w:w="5590"/>
      </w:tblGrid>
      <w:tr>
        <w:trPr>
          <w:tblHeader/>
        </w:trPr>
        <w:tc>
          <w:tcPr>
            <w:tcW w:type="dxa" w:w="134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Level</w:t>
            </w:r>
          </w:p>
        </w:tc>
        <w:tc>
          <w:tcPr>
            <w:tcW w:type="dxa" w:w="269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Usually done by</w:t>
            </w:r>
          </w:p>
        </w:tc>
        <w:tc>
          <w:tcPr>
            <w:tcW w:type="dxa" w:w="559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this officer checks</w:t>
            </w:r>
          </w:p>
        </w:tc>
      </w:tr>
      <w:tr>
        <w:trPr>
          <w:cantSplit/>
        </w:trPr>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1</w:t>
            </w:r>
          </w:p>
        </w:tc>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REIA Ops (REIA desk)</w:t>
            </w:r>
          </w:p>
        </w:tc>
        <w:tc>
          <w:tcPr>
            <w:tcW w:type="dxa" w:w="559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tariff and share are as per the records and the contract.</w:t>
            </w:r>
          </w:p>
        </w:tc>
      </w:tr>
      <w:tr>
        <w:trPr>
          <w:cantSplit/>
        </w:trPr>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2</w:t>
            </w:r>
          </w:p>
        </w:tc>
        <w:tc>
          <w:tcPr>
            <w:tcW w:type="dxa" w:w="269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REIA Admin</w:t>
            </w:r>
          </w:p>
        </w:tc>
        <w:tc>
          <w:tcPr>
            <w:tcW w:type="dxa" w:w="559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checks of Level 1 are complete. The bill is fit to be issued.</w:t>
            </w:r>
          </w:p>
        </w:tc>
      </w:tr>
      <w:tr>
        <w:trPr>
          <w:cantSplit/>
        </w:trPr>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3</w:t>
            </w:r>
          </w:p>
        </w:tc>
        <w:tc>
          <w:tcPr>
            <w:tcW w:type="dxa" w:w="269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Finance</w:t>
            </w:r>
          </w:p>
        </w:tc>
        <w:tc>
          <w:tcPr>
            <w:tcW w:type="dxa" w:w="559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taxes and due date are correct from the accounts side.</w:t>
            </w:r>
          </w:p>
        </w:tc>
      </w:tr>
    </w:tbl>
    <w:p>
      <w:pPr>
        <w:spacing w:after="180" w:line="120"/>
      </w:pPr>
    </w:p>
    <w:p>
      <w:pPr>
        <w:pStyle w:val="Heading2"/>
        <w:keepNext/>
        <w:spacing w:after="120" w:before="320"/>
      </w:pPr>
      <w:bookmarkStart w:name="_Toc85" w:id="85"/>
      <w:r>
        <w:rPr>
          <w:rFonts w:ascii="Calibri" w:cs="Calibri" w:eastAsia="Calibri" w:hAnsi="Calibri"/>
          <w:b/>
          <w:bCs/>
          <w:color w:val="0B2A5B"/>
          <w:sz w:val="30"/>
          <w:szCs w:val="30"/>
        </w:rPr>
        <w:t xml:space="preserve">11.2 How to approve a bill</w:t>
      </w:r>
      <w:bookmarkEnd w:id="85"/>
    </w:p>
    <w:p>
      <w:pPr>
        <w:pStyle w:val="Heading3"/>
        <w:keepNext/>
        <w:spacing w:after="100" w:before="240"/>
      </w:pPr>
      <w:r>
        <w:rPr>
          <w:rFonts w:ascii="Calibri" w:cs="Calibri" w:eastAsia="Calibri" w:hAnsi="Calibri"/>
          <w:b/>
          <w:bCs/>
          <w:color w:val="1D4ED8"/>
          <w:sz w:val="25"/>
          <w:szCs w:val="25"/>
        </w:rPr>
        <w:t xml:space="preserve">To approve a bill at your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Sign in with your own login.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D4ED8"/>
                <w:sz w:val="22"/>
                <w:szCs w:val="22"/>
              </w:rPr>
              <w:t xml:space="preserve">Billing &amp; Invoicing</w:t>
            </w:r>
            <w:r>
              <w:rPr>
                <w:rFonts w:ascii="Calibri" w:cs="Calibri" w:eastAsia="Calibri" w:hAnsi="Calibri"/>
                <w:color w:val="1F2937"/>
                <w:sz w:val="22"/>
                <w:szCs w:val="22"/>
              </w:rPr>
              <w:t xml:space="preserve"> from the menu. To see only the bills that are waiting, click the status filter and choose </w:t>
            </w:r>
            <w:r>
              <w:rPr>
                <w:rFonts w:ascii="Calibri" w:cs="Calibri" w:eastAsia="Calibri" w:hAnsi="Calibri"/>
                <w:b/>
                <w:bCs/>
                <w:color w:val="1F2937"/>
                <w:sz w:val="22"/>
                <w:szCs w:val="22"/>
              </w:rPr>
              <w:t xml:space="preserve">UNDER APPROVAL</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11.1  </w:t>
      </w:r>
      <w:r>
        <w:rPr>
          <w:rFonts w:ascii="Calibri" w:cs="Calibri" w:eastAsia="Calibri" w:hAnsi="Calibri"/>
          <w:i/>
          <w:iCs/>
          <w:color w:val="6B7280"/>
          <w:sz w:val="18"/>
          <w:szCs w:val="18"/>
        </w:rPr>
        <w:t xml:space="preserve">Bills waiting for approval in 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status </w:t>
            </w:r>
            <w:r>
              <w:rPr>
                <w:rFonts w:ascii="Calibri" w:cs="Calibri" w:eastAsia="Calibri" w:hAnsi="Calibri"/>
                <w:b/>
                <w:bCs/>
                <w:color w:val="1F2937"/>
                <w:sz w:val="21"/>
                <w:szCs w:val="21"/>
              </w:rPr>
              <w:t xml:space="preserve">UNDER APPROVAL</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bill. The bill opens.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F2937"/>
                <w:sz w:val="22"/>
                <w:szCs w:val="22"/>
              </w:rPr>
              <w:t xml:space="preserve">Read the bill fully.</w:t>
            </w:r>
            <w:r>
              <w:rPr>
                <w:rFonts w:ascii="Calibri" w:cs="Calibri" w:eastAsia="Calibri" w:hAnsi="Calibri"/>
                <w:color w:val="1F2937"/>
                <w:sz w:val="22"/>
                <w:szCs w:val="22"/>
              </w:rPr>
              <w:t xml:space="preserve"> Check the breakdown, the total and the due date (see section 10.7).</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Go down to the part named </w:t>
            </w:r>
            <w:r>
              <w:rPr>
                <w:rFonts w:ascii="Calibri" w:cs="Calibri" w:eastAsia="Calibri" w:hAnsi="Calibri"/>
                <w:b/>
                <w:bCs/>
                <w:color w:val="1F2937"/>
                <w:sz w:val="22"/>
                <w:szCs w:val="22"/>
              </w:rPr>
              <w:t xml:space="preserve">Approval Workflow</w:t>
            </w:r>
            <w:r>
              <w:rPr>
                <w:rFonts w:ascii="Calibri" w:cs="Calibri" w:eastAsia="Calibri" w:hAnsi="Calibri"/>
                <w:color w:val="1F2937"/>
                <w:sz w:val="22"/>
                <w:szCs w:val="22"/>
              </w:rPr>
              <w:t xml:space="preserve">. The level that is waiting for you shows a comment box and two buttons.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Type a short comment in the box, for example what you checked.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7</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green button </w:t>
            </w:r>
            <w:r>
              <w:rPr>
                <w:rFonts w:ascii="Calibri" w:cs="Calibri" w:eastAsia="Calibri" w:hAnsi="Calibri"/>
                <w:b/>
                <w:bCs/>
                <w:color w:val="1D4ED8"/>
                <w:sz w:val="22"/>
                <w:szCs w:val="22"/>
              </w:rPr>
              <w:t xml:space="preserve">Approve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44792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6076950" cy="24479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11.2  </w:t>
      </w:r>
      <w:r>
        <w:rPr>
          <w:rFonts w:ascii="Calibri" w:cs="Calibri" w:eastAsia="Calibri" w:hAnsi="Calibri"/>
          <w:i/>
          <w:iCs/>
          <w:color w:val="6B7280"/>
          <w:sz w:val="18"/>
          <w:szCs w:val="18"/>
        </w:rPr>
        <w:t xml:space="preserve">Level 1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level that is waiting. It shows </w:t>
            </w:r>
            <w:r>
              <w:rPr>
                <w:rFonts w:ascii="Calibri" w:cs="Calibri" w:eastAsia="Calibri" w:hAnsi="Calibri"/>
                <w:b/>
                <w:bCs/>
                <w:color w:val="1F2937"/>
                <w:sz w:val="21"/>
                <w:szCs w:val="21"/>
              </w:rPr>
              <w:t xml:space="preserve">PENDING</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comment box.</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Approve</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Reject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Your level now shows </w:t>
            </w:r>
            <w:r>
              <w:rPr>
                <w:rFonts w:ascii="Calibri" w:cs="Calibri" w:eastAsia="Calibri" w:hAnsi="Calibri"/>
                <w:b/>
                <w:bCs/>
                <w:color w:val="1F2937"/>
                <w:sz w:val="21"/>
                <w:szCs w:val="21"/>
              </w:rPr>
              <w:t xml:space="preserve">APPROVED by</w:t>
            </w:r>
            <w:r>
              <w:rPr>
                <w:rFonts w:ascii="Calibri" w:cs="Calibri" w:eastAsia="Calibri" w:hAnsi="Calibri"/>
                <w:color w:val="1F2937"/>
                <w:sz w:val="21"/>
                <w:szCs w:val="21"/>
              </w:rPr>
              <w:t xml:space="preserve"> your name, with the date, time and your comment. The next level becomes active for the next officer.</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447925"/>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6076950" cy="244792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11.3  </w:t>
      </w:r>
      <w:r>
        <w:rPr>
          <w:rFonts w:ascii="Calibri" w:cs="Calibri" w:eastAsia="Calibri" w:hAnsi="Calibri"/>
          <w:i/>
          <w:iCs/>
          <w:color w:val="6B7280"/>
          <w:sz w:val="18"/>
          <w:szCs w:val="18"/>
        </w:rPr>
        <w:t xml:space="preserve">After Level 1 is approved.</w:t>
      </w:r>
    </w:p>
    <w:p>
      <w:pPr>
        <w:spacing w:after="120" w:line="300"/>
      </w:pPr>
      <w:r>
        <w:rPr>
          <w:rFonts w:ascii="Calibri" w:cs="Calibri" w:eastAsia="Calibri" w:hAnsi="Calibri"/>
          <w:color w:val="1F2937"/>
          <w:sz w:val="22"/>
          <w:szCs w:val="22"/>
        </w:rPr>
        <w:t xml:space="preserve">The next officers do the same at Level 2 and Level 3.</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44792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6076950" cy="24479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11.4  </w:t>
      </w:r>
      <w:r>
        <w:rPr>
          <w:rFonts w:ascii="Calibri" w:cs="Calibri" w:eastAsia="Calibri" w:hAnsi="Calibri"/>
          <w:i/>
          <w:iCs/>
          <w:color w:val="6B7280"/>
          <w:sz w:val="18"/>
          <w:szCs w:val="18"/>
        </w:rPr>
        <w:t xml:space="preserve">Level 2 approval by REIA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Level 2 is now waiting.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Comment.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Approve</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Reject</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447925"/>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6076950" cy="24479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11.5  </w:t>
      </w:r>
      <w:r>
        <w:rPr>
          <w:rFonts w:ascii="Calibri" w:cs="Calibri" w:eastAsia="Calibri" w:hAnsi="Calibri"/>
          <w:i/>
          <w:iCs/>
          <w:color w:val="6B7280"/>
          <w:sz w:val="18"/>
          <w:szCs w:val="18"/>
        </w:rPr>
        <w:t xml:space="preserve">Level 3 approval by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Level 3 is now waiting.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Comment.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Approve</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Reject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After the last level, the status of the bill is green </w:t>
            </w:r>
            <w:r>
              <w:rPr>
                <w:rFonts w:ascii="Calibri" w:cs="Calibri" w:eastAsia="Calibri" w:hAnsi="Calibri"/>
                <w:b/>
                <w:bCs/>
                <w:color w:val="1F2937"/>
                <w:sz w:val="21"/>
                <w:szCs w:val="21"/>
              </w:rPr>
              <w:t xml:space="preserve">APPROVED</w:t>
            </w:r>
            <w:r>
              <w:rPr>
                <w:rFonts w:ascii="Calibri" w:cs="Calibri" w:eastAsia="Calibri" w:hAnsi="Calibri"/>
                <w:color w:val="1F2937"/>
                <w:sz w:val="21"/>
                <w:szCs w:val="21"/>
              </w:rPr>
              <w:t xml:space="preserve">. For a bill on a buyer, the buyer can now see it in its login and gets an alert. For a seller’s invoice, the seller sees that it is approved.</w:t>
            </w:r>
          </w:p>
        </w:tc>
      </w:tr>
    </w:tbl>
    <w:p>
      <w:pPr>
        <w:spacing w:after="160" w:line="120"/>
      </w:pPr>
    </w:p>
    <w:p>
      <w:pPr>
        <w:pStyle w:val="Heading2"/>
        <w:keepNext/>
        <w:spacing w:after="120" w:before="320"/>
      </w:pPr>
      <w:bookmarkStart w:name="_Toc86" w:id="86"/>
      <w:r>
        <w:rPr>
          <w:rFonts w:ascii="Calibri" w:cs="Calibri" w:eastAsia="Calibri" w:hAnsi="Calibri"/>
          <w:b/>
          <w:bCs/>
          <w:color w:val="0B2A5B"/>
          <w:sz w:val="30"/>
          <w:szCs w:val="30"/>
        </w:rPr>
        <w:t xml:space="preserve">11.3 How to reject a bill</w:t>
      </w:r>
      <w:bookmarkEnd w:id="86"/>
    </w:p>
    <w:p>
      <w:pPr>
        <w:pStyle w:val="Heading3"/>
        <w:keepNext/>
        <w:spacing w:after="100" w:before="240"/>
      </w:pPr>
      <w:r>
        <w:rPr>
          <w:rFonts w:ascii="Calibri" w:cs="Calibri" w:eastAsia="Calibri" w:hAnsi="Calibri"/>
          <w:b/>
          <w:bCs/>
          <w:color w:val="1D4ED8"/>
          <w:sz w:val="25"/>
          <w:szCs w:val="25"/>
        </w:rPr>
        <w:t xml:space="preserve">To reject a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bill and go to </w:t>
            </w:r>
            <w:r>
              <w:rPr>
                <w:rFonts w:ascii="Calibri" w:cs="Calibri" w:eastAsia="Calibri" w:hAnsi="Calibri"/>
                <w:b/>
                <w:bCs/>
                <w:color w:val="1F2937"/>
                <w:sz w:val="22"/>
                <w:szCs w:val="22"/>
              </w:rPr>
              <w:t xml:space="preserve">Approval Workflow</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comment box, type clearly </w:t>
            </w:r>
            <w:r>
              <w:rPr>
                <w:rFonts w:ascii="Calibri" w:cs="Calibri" w:eastAsia="Calibri" w:hAnsi="Calibri"/>
                <w:b/>
                <w:bCs/>
                <w:color w:val="1F2937"/>
                <w:sz w:val="22"/>
                <w:szCs w:val="22"/>
              </w:rPr>
              <w:t xml:space="preserve">why</w:t>
            </w:r>
            <w:r>
              <w:rPr>
                <w:rFonts w:ascii="Calibri" w:cs="Calibri" w:eastAsia="Calibri" w:hAnsi="Calibri"/>
                <w:color w:val="1F2937"/>
                <w:sz w:val="22"/>
                <w:szCs w:val="22"/>
              </w:rPr>
              <w:t xml:space="preserve"> you are rejecting. This is compulsory.</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red button </w:t>
            </w:r>
            <w:r>
              <w:rPr>
                <w:rFonts w:ascii="Calibri" w:cs="Calibri" w:eastAsia="Calibri" w:hAnsi="Calibri"/>
                <w:b/>
                <w:bCs/>
                <w:color w:val="1D4ED8"/>
                <w:sz w:val="22"/>
                <w:szCs w:val="22"/>
              </w:rPr>
              <w:t xml:space="preserve">Reject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status of the bill becomes </w:t>
            </w:r>
            <w:r>
              <w:rPr>
                <w:rFonts w:ascii="Calibri" w:cs="Calibri" w:eastAsia="Calibri" w:hAnsi="Calibri"/>
                <w:b/>
                <w:bCs/>
                <w:color w:val="1F2937"/>
                <w:sz w:val="21"/>
                <w:szCs w:val="21"/>
              </w:rPr>
              <w:t xml:space="preserve">REJECTED</w:t>
            </w:r>
            <w:r>
              <w:rPr>
                <w:rFonts w:ascii="Calibri" w:cs="Calibri" w:eastAsia="Calibri" w:hAnsi="Calibri"/>
                <w:color w:val="1F2937"/>
                <w:sz w:val="21"/>
                <w:szCs w:val="21"/>
              </w:rPr>
              <w:t xml:space="preserve">. The person who raised it gets an alert with your comment. The bill has to be corrected and raised again.</w:t>
            </w:r>
          </w:p>
        </w:tc>
      </w:tr>
    </w:tbl>
    <w:p>
      <w:pPr>
        <w:spacing w:after="160" w:line="120"/>
      </w:pPr>
    </w:p>
    <w:p>
      <w:pPr>
        <w:pStyle w:val="Heading2"/>
        <w:keepNext/>
        <w:spacing w:after="120" w:before="320"/>
      </w:pPr>
      <w:bookmarkStart w:name="_Toc87" w:id="87"/>
      <w:r>
        <w:rPr>
          <w:rFonts w:ascii="Calibri" w:cs="Calibri" w:eastAsia="Calibri" w:hAnsi="Calibri"/>
          <w:b/>
          <w:bCs/>
          <w:color w:val="0B2A5B"/>
          <w:sz w:val="30"/>
          <w:szCs w:val="30"/>
        </w:rPr>
        <w:t xml:space="preserve">11.4 What the messages in Approval Workflow mean</w:t>
      </w:r>
      <w:bookmarkEnd w:id="8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Message under a level</w:t>
            </w:r>
          </w:p>
        </w:tc>
        <w:tc>
          <w:tcPr>
            <w:tcW w:type="dxa" w:w="481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 raised this bill, so someone else has to decide it.</w:t>
            </w:r>
          </w:p>
        </w:tc>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 are the person who raised the bill. You cannot approve it.</w:t>
            </w:r>
          </w:p>
        </w:tc>
      </w:tr>
      <w:tr>
        <w:trPr>
          <w:cantSplit/>
        </w:trPr>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Waits for level 1. (or level 2)</w:t>
            </w:r>
          </w:p>
        </w:tc>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 earlier level is not yet approved. This level cannot act now.</w:t>
            </w:r>
          </w:p>
        </w:tc>
      </w:tr>
      <w:tr>
        <w:trPr>
          <w:cantSplit/>
        </w:trPr>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different person is needed for this level.</w:t>
            </w:r>
          </w:p>
        </w:tc>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 approved an earlier level of this bill. Another officer must approve this one.</w:t>
            </w:r>
          </w:p>
        </w:tc>
      </w:tr>
      <w:tr>
        <w:trPr>
          <w:cantSplit/>
        </w:trPr>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APPROVED by … · date, time</w:t>
            </w:r>
          </w:p>
        </w:tc>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This level is done.</w:t>
            </w:r>
          </w:p>
        </w:tc>
      </w:tr>
    </w:tbl>
    <w:p>
      <w:pPr>
        <w:spacing w:after="180" w:line="120"/>
      </w:pPr>
    </w:p>
    <w:p>
      <w:pPr>
        <w:pStyle w:val="Heading2"/>
        <w:keepNext/>
        <w:spacing w:after="120" w:before="320"/>
      </w:pPr>
      <w:bookmarkStart w:name="_Toc88" w:id="88"/>
      <w:r>
        <w:rPr>
          <w:rFonts w:ascii="Calibri" w:cs="Calibri" w:eastAsia="Calibri" w:hAnsi="Calibri"/>
          <w:b/>
          <w:bCs/>
          <w:color w:val="0B2A5B"/>
          <w:sz w:val="30"/>
          <w:szCs w:val="30"/>
        </w:rPr>
        <w:t xml:space="preserve">11.5 Common questions</w:t>
      </w:r>
      <w:bookmarkEnd w:id="8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do not see </w:t>
            </w:r>
            <w:r>
              <w:rPr>
                <w:rFonts w:ascii="Calibri" w:cs="Calibri" w:eastAsia="Calibri" w:hAnsi="Calibri"/>
                <w:b/>
                <w:bCs/>
                <w:color w:val="1D4ED8"/>
                <w:sz w:val="20"/>
                <w:szCs w:val="20"/>
              </w:rPr>
              <w:t xml:space="preserve">Approve</w:t>
            </w:r>
            <w:r>
              <w:rPr>
                <w:rFonts w:ascii="Calibri" w:cs="Calibri" w:eastAsia="Calibri" w:hAnsi="Calibri"/>
                <w:b/>
                <w:bCs/>
                <w:color w:val="1F2937"/>
                <w:sz w:val="20"/>
                <w:szCs w:val="20"/>
              </w:rPr>
              <w:t xml:space="preserve"> and </w:t>
            </w:r>
            <w:r>
              <w:rPr>
                <w:rFonts w:ascii="Calibri" w:cs="Calibri" w:eastAsia="Calibri" w:hAnsi="Calibri"/>
                <w:b/>
                <w:bCs/>
                <w:color w:val="1D4ED8"/>
                <w:sz w:val="20"/>
                <w:szCs w:val="20"/>
              </w:rPr>
              <w:t xml:space="preserve">Reject</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 is not your turn, or you raised the bill, or your role does not approve at this level.</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Read the message under the level (section 11.4).</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Reject</w:t>
            </w:r>
            <w:r>
              <w:rPr>
                <w:rFonts w:ascii="Calibri" w:cs="Calibri" w:eastAsia="Calibri" w:hAnsi="Calibri"/>
                <w:b/>
                <w:bCs/>
                <w:color w:val="1F2937"/>
                <w:sz w:val="20"/>
                <w:szCs w:val="20"/>
              </w:rPr>
              <w:t xml:space="preserve"> does nothing</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comment box is empty.</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Type the reason and click </w:t>
            </w:r>
            <w:r>
              <w:rPr>
                <w:rFonts w:ascii="Calibri" w:cs="Calibri" w:eastAsia="Calibri" w:hAnsi="Calibri"/>
                <w:b/>
                <w:bCs/>
                <w:color w:val="1D4ED8"/>
                <w:sz w:val="20"/>
                <w:szCs w:val="20"/>
              </w:rPr>
              <w:t xml:space="preserve">Reject</w:t>
            </w:r>
            <w:r>
              <w:rPr>
                <w:rFonts w:ascii="Calibri" w:cs="Calibri" w:eastAsia="Calibri" w:hAnsi="Calibri"/>
                <w:b w:val="false"/>
                <w:bCs w:val="false"/>
                <w:color w:val="1F2937"/>
                <w:sz w:val="20"/>
                <w:szCs w:val="20"/>
              </w:rPr>
              <w:t xml:space="preserve"> again.</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On a seller’s invoice: “no system counterpart to check it against”</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seller’s invoice has not been validated against the system invoice.</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Ask the REIA desk to generate the system invoice and run </w:t>
            </w:r>
            <w:r>
              <w:rPr>
                <w:rFonts w:ascii="Calibri" w:cs="Calibri" w:eastAsia="Calibri" w:hAnsi="Calibri"/>
                <w:b/>
                <w:bCs/>
                <w:color w:val="1D4ED8"/>
                <w:sz w:val="20"/>
                <w:szCs w:val="20"/>
              </w:rPr>
              <w:t xml:space="preserve">Validate vs System</w:t>
            </w:r>
            <w:r>
              <w:rPr>
                <w:rFonts w:ascii="Calibri" w:cs="Calibri" w:eastAsia="Calibri" w:hAnsi="Calibri"/>
                <w:b w:val="false"/>
                <w:bCs w:val="false"/>
                <w:color w:val="1F2937"/>
                <w:sz w:val="20"/>
                <w:szCs w:val="20"/>
              </w:rPr>
              <w:t xml:space="preserve"> (section 10.5).</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approved a wrong bill by mistake</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 approval cannot be taken back from this screen.</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Inform the next approver at once so that the bill is rejected at the next level. If it is fully approved, raise a credit note or supplementary bill.</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12</w:t>
      </w:r>
    </w:p>
    <w:p>
      <w:pPr>
        <w:pStyle w:val="Heading1"/>
        <w:pBdr>
          <w:bottom w:val="single" w:color="0B2A5B" w:sz="12" w:space="6"/>
        </w:pBdr>
        <w:spacing w:after="120" w:before="0"/>
      </w:pPr>
      <w:bookmarkStart w:name="_Toc89" w:id="89"/>
      <w:r>
        <w:rPr>
          <w:rFonts w:ascii="Calibri" w:cs="Calibri" w:eastAsia="Calibri" w:hAnsi="Calibri"/>
          <w:b/>
          <w:bCs/>
          <w:color w:val="0B2A5B"/>
          <w:sz w:val="40"/>
          <w:szCs w:val="40"/>
        </w:rPr>
        <w:t xml:space="preserve">12. Payments</w:t>
      </w:r>
      <w:bookmarkEnd w:id="89"/>
    </w:p>
    <w:p>
      <w:pPr>
        <w:spacing w:after="200" w:line="320"/>
      </w:pPr>
      <w:r>
        <w:rPr>
          <w:rFonts w:ascii="Calibri" w:cs="Calibri" w:eastAsia="Calibri" w:hAnsi="Calibri"/>
          <w:color w:val="6B7280"/>
          <w:sz w:val="24"/>
          <w:szCs w:val="24"/>
        </w:rPr>
        <w:t xml:space="preserve">How money received from the buyer is recorded, and how payment is released to the seller.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bill is not “paid” on the platform until SJVN Finance records the payment. This chapter covers both directions: money coming in from the buyer and money going out to the seller.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buyer tells SJVN about a payment. SJVN Finance confirms it and releases payment to sellers.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b/>
                <w:bCs/>
                <w:color w:val="1D4ED8"/>
                <w:sz w:val="21"/>
                <w:szCs w:val="21"/>
              </w:rPr>
              <w:t xml:space="preserve">Payment Monitoring</w:t>
            </w:r>
            <w:r>
              <w:rPr>
                <w:rFonts w:ascii="Calibri" w:cs="Calibri" w:eastAsia="Calibri" w:hAnsi="Calibri"/>
                <w:color w:val="1F2937"/>
                <w:sz w:val="21"/>
                <w:szCs w:val="21"/>
              </w:rPr>
              <w:t xml:space="preserve"> (to confirm buyers’ payments) and </w:t>
            </w:r>
            <w:r>
              <w:rPr>
                <w:rFonts w:ascii="Calibri" w:cs="Calibri" w:eastAsia="Calibri" w:hAnsi="Calibri"/>
                <w:b/>
                <w:bCs/>
                <w:color w:val="1D4ED8"/>
                <w:sz w:val="21"/>
                <w:szCs w:val="21"/>
              </w:rPr>
              <w:t xml:space="preserve">Billing &amp; Invoicing</w:t>
            </w:r>
            <w:r>
              <w:rPr>
                <w:rFonts w:ascii="Calibri" w:cs="Calibri" w:eastAsia="Calibri" w:hAnsi="Calibri"/>
                <w:color w:val="1F2937"/>
                <w:sz w:val="21"/>
                <w:szCs w:val="21"/>
              </w:rPr>
              <w:t xml:space="preserve"> (to record and release payments).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day: look for payments waiting to be confirmed.</w:t>
            </w:r>
          </w:p>
        </w:tc>
      </w:tr>
    </w:tbl>
    <w:p>
      <w:pPr>
        <w:spacing w:after="160" w:line="120"/>
      </w:pPr>
    </w:p>
    <w:p>
      <w:pPr>
        <w:pStyle w:val="Heading2"/>
        <w:keepNext/>
        <w:spacing w:after="120" w:before="320"/>
      </w:pPr>
      <w:bookmarkStart w:name="_Toc90" w:id="90"/>
      <w:r>
        <w:rPr>
          <w:rFonts w:ascii="Calibri" w:cs="Calibri" w:eastAsia="Calibri" w:hAnsi="Calibri"/>
          <w:b/>
          <w:bCs/>
          <w:color w:val="0B2A5B"/>
          <w:sz w:val="30"/>
          <w:szCs w:val="30"/>
        </w:rPr>
        <w:t xml:space="preserve">12.1 How a buyer’s payment reaches the bill</w:t>
      </w:r>
      <w:bookmarkEnd w:id="90"/>
    </w:p>
    <w:p>
      <w:pPr>
        <w:spacing w:after="120" w:line="300"/>
      </w:pPr>
      <w:r>
        <w:rPr>
          <w:rFonts w:ascii="Calibri" w:cs="Calibri" w:eastAsia="Calibri" w:hAnsi="Calibri"/>
          <w:color w:val="1F2937"/>
          <w:sz w:val="22"/>
          <w:szCs w:val="22"/>
        </w:rPr>
        <w:t xml:space="preserve">There are three small steps. The first is done by the buyer, the next two by SJVN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1928"/>
        <w:gridCol w:w="6746"/>
      </w:tblGrid>
      <w:tr>
        <w:trPr>
          <w:tblHeader/>
        </w:trPr>
        <w:tc>
          <w:tcPr>
            <w:tcW w:type="dxa" w:w="964"/>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Step</w:t>
            </w:r>
          </w:p>
        </w:tc>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Who</w:t>
            </w:r>
          </w:p>
        </w:tc>
        <w:tc>
          <w:tcPr>
            <w:tcW w:type="dxa" w:w="674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happens</w:t>
            </w:r>
          </w:p>
        </w:tc>
      </w:tr>
      <w:tr>
        <w:trPr>
          <w:cantSplit/>
        </w:trPr>
        <w:tc>
          <w:tcPr>
            <w:tcW w:type="dxa" w:w="96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Buyer</w:t>
            </w:r>
          </w:p>
        </w:tc>
        <w:tc>
          <w:tcPr>
            <w:tcW w:type="dxa" w:w="674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After paying through the bank, the buyer opens the bill in its login and clicks </w:t>
            </w:r>
            <w:r>
              <w:rPr>
                <w:rFonts w:ascii="Calibri" w:cs="Calibri" w:eastAsia="Calibri" w:hAnsi="Calibri"/>
                <w:b/>
                <w:bCs/>
                <w:color w:val="1D4ED8"/>
                <w:sz w:val="20"/>
                <w:szCs w:val="20"/>
              </w:rPr>
              <w:t xml:space="preserve">Tell SJVN about a payment</w:t>
            </w:r>
            <w:r>
              <w:rPr>
                <w:rFonts w:ascii="Calibri" w:cs="Calibri" w:eastAsia="Calibri" w:hAnsi="Calibri"/>
                <w:b w:val="false"/>
                <w:bCs w:val="false"/>
                <w:color w:val="1F2937"/>
                <w:sz w:val="20"/>
                <w:szCs w:val="20"/>
              </w:rPr>
              <w:t xml:space="preserve">. It gives the amount, date and UTR number.</w:t>
            </w:r>
          </w:p>
        </w:tc>
      </w:tr>
      <w:tr>
        <w:trPr>
          <w:cantSplit/>
        </w:trPr>
        <w:tc>
          <w:tcPr>
            <w:tcW w:type="dxa" w:w="96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2</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Finance</w:t>
            </w:r>
          </w:p>
        </w:tc>
        <w:tc>
          <w:tcPr>
            <w:tcW w:type="dxa" w:w="674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Finance checks the bank statement. If the money has come, Finance clicks </w:t>
            </w:r>
            <w:r>
              <w:rPr>
                <w:rFonts w:ascii="Calibri" w:cs="Calibri" w:eastAsia="Calibri" w:hAnsi="Calibri"/>
                <w:b/>
                <w:bCs/>
                <w:color w:val="1D4ED8"/>
                <w:sz w:val="20"/>
                <w:szCs w:val="20"/>
              </w:rPr>
              <w:t xml:space="preserve">Confirm receipt</w:t>
            </w:r>
            <w:r>
              <w:rPr>
                <w:rFonts w:ascii="Calibri" w:cs="Calibri" w:eastAsia="Calibri" w:hAnsi="Calibri"/>
                <w:b w:val="false"/>
                <w:bCs w:val="false"/>
                <w:color w:val="1F2937"/>
                <w:sz w:val="20"/>
                <w:szCs w:val="20"/>
              </w:rPr>
              <w:t xml:space="preserve">.</w:t>
            </w:r>
          </w:p>
        </w:tc>
      </w:tr>
      <w:tr>
        <w:trPr>
          <w:cantSplit/>
        </w:trPr>
        <w:tc>
          <w:tcPr>
            <w:tcW w:type="dxa" w:w="96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3</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Platform</w:t>
            </w:r>
          </w:p>
        </w:tc>
        <w:tc>
          <w:tcPr>
            <w:tcW w:type="dxa" w:w="674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Only now is the payment recorded on the bill. The bill becomes PARTIALLY PAID or PAID.</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What the buyer tells is only an </w:t>
            </w:r>
            <w:r>
              <w:rPr>
                <w:rFonts w:ascii="Calibri" w:cs="Calibri" w:eastAsia="Calibri" w:hAnsi="Calibri"/>
                <w:b/>
                <w:bCs/>
                <w:color w:val="1F2937"/>
                <w:sz w:val="21"/>
                <w:szCs w:val="21"/>
              </w:rPr>
              <w:t xml:space="preserve">intimation</w:t>
            </w:r>
            <w:r>
              <w:rPr>
                <w:rFonts w:ascii="Calibri" w:cs="Calibri" w:eastAsia="Calibri" w:hAnsi="Calibri"/>
                <w:color w:val="1F2937"/>
                <w:sz w:val="21"/>
                <w:szCs w:val="21"/>
              </w:rPr>
              <w:t xml:space="preserve">. It does not reduce the outstanding amount. The outstanding amount comes down only when Finance confirms that the money is in SJVN’s bank account.</w:t>
            </w:r>
          </w:p>
        </w:tc>
      </w:tr>
    </w:tbl>
    <w:p>
      <w:pPr>
        <w:spacing w:after="160" w:line="120"/>
      </w:pPr>
    </w:p>
    <w:p>
      <w:pPr>
        <w:pStyle w:val="Heading2"/>
        <w:keepNext/>
        <w:spacing w:after="120" w:before="320"/>
      </w:pPr>
      <w:bookmarkStart w:name="_Toc91" w:id="91"/>
      <w:r>
        <w:rPr>
          <w:rFonts w:ascii="Calibri" w:cs="Calibri" w:eastAsia="Calibri" w:hAnsi="Calibri"/>
          <w:b/>
          <w:bCs/>
          <w:color w:val="0B2A5B"/>
          <w:sz w:val="30"/>
          <w:szCs w:val="30"/>
        </w:rPr>
        <w:t xml:space="preserve">12.2 What the buyer does</w:t>
      </w:r>
      <w:bookmarkEnd w:id="91"/>
    </w:p>
    <w:p>
      <w:pPr>
        <w:spacing w:after="120" w:line="300"/>
      </w:pPr>
      <w:r>
        <w:rPr>
          <w:rFonts w:ascii="Calibri" w:cs="Calibri" w:eastAsia="Calibri" w:hAnsi="Calibri"/>
          <w:color w:val="1F2937"/>
          <w:sz w:val="22"/>
          <w:szCs w:val="22"/>
        </w:rPr>
        <w:t xml:space="preserve">This is shown so that Finance knows what the buyer has filled. Part 5 of this manual explains it for the buyer.</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47662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6076950" cy="34766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12.1  </w:t>
      </w:r>
      <w:r>
        <w:rPr>
          <w:rFonts w:ascii="Calibri" w:cs="Calibri" w:eastAsia="Calibri" w:hAnsi="Calibri"/>
          <w:i/>
          <w:iCs/>
          <w:color w:val="6B7280"/>
          <w:sz w:val="18"/>
          <w:szCs w:val="18"/>
        </w:rPr>
        <w:t xml:space="preserve">The buyer’s form “Tell SJVN about a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amount credited to SJVN.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payment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TDS deducted by the buyer, if any, and the section.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Any other deduction, with the reason.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Mode: RTGS, NEFT, IMPS, cheque or other.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UTR / reference number.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bank’s payment advice (a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Send to SJVN Finance</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92" w:id="92"/>
      <w:r>
        <w:rPr>
          <w:rFonts w:ascii="Calibri" w:cs="Calibri" w:eastAsia="Calibri" w:hAnsi="Calibri"/>
          <w:b/>
          <w:bCs/>
          <w:color w:val="0B2A5B"/>
          <w:sz w:val="30"/>
          <w:szCs w:val="30"/>
        </w:rPr>
        <w:t xml:space="preserve">12.3 Confirming a buyer’s payment</w:t>
      </w:r>
      <w:bookmarkEnd w:id="92"/>
    </w:p>
    <w:p>
      <w:pPr>
        <w:pStyle w:val="Heading3"/>
        <w:keepNext/>
        <w:spacing w:after="100" w:before="240"/>
      </w:pPr>
      <w:r>
        <w:rPr>
          <w:rFonts w:ascii="Calibri" w:cs="Calibri" w:eastAsia="Calibri" w:hAnsi="Calibri"/>
          <w:b/>
          <w:bCs/>
          <w:color w:val="1D4ED8"/>
          <w:sz w:val="25"/>
          <w:szCs w:val="25"/>
        </w:rPr>
        <w:t xml:space="preserve">To confirm a payment told by a buyer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Sign in as a </w:t>
            </w:r>
            <w:r>
              <w:rPr>
                <w:rFonts w:ascii="Calibri" w:cs="Calibri" w:eastAsia="Calibri" w:hAnsi="Calibri"/>
                <w:b/>
                <w:bCs/>
                <w:color w:val="1F2937"/>
                <w:sz w:val="22"/>
                <w:szCs w:val="22"/>
              </w:rPr>
              <w:t xml:space="preserve">Finance</w:t>
            </w:r>
            <w:r>
              <w:rPr>
                <w:rFonts w:ascii="Calibri" w:cs="Calibri" w:eastAsia="Calibri" w:hAnsi="Calibri"/>
                <w:color w:val="1F2937"/>
                <w:sz w:val="22"/>
                <w:szCs w:val="22"/>
              </w:rPr>
              <w:t xml:space="preserve"> user. Open </w:t>
            </w:r>
            <w:r>
              <w:rPr>
                <w:rFonts w:ascii="Calibri" w:cs="Calibri" w:eastAsia="Calibri" w:hAnsi="Calibri"/>
                <w:b/>
                <w:bCs/>
                <w:color w:val="1D4ED8"/>
                <w:sz w:val="22"/>
                <w:szCs w:val="22"/>
              </w:rPr>
              <w:t xml:space="preserve">Payment Monitoring</w:t>
            </w:r>
            <w:r>
              <w:rPr>
                <w:rFonts w:ascii="Calibri" w:cs="Calibri" w:eastAsia="Calibri" w:hAnsi="Calibri"/>
                <w:color w:val="1F2937"/>
                <w:sz w:val="22"/>
                <w:szCs w:val="22"/>
              </w:rPr>
              <w:t xml:space="preserve"> from the menu.</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tab </w:t>
            </w:r>
            <w:r>
              <w:rPr>
                <w:rFonts w:ascii="Calibri" w:cs="Calibri" w:eastAsia="Calibri" w:hAnsi="Calibri"/>
                <w:b/>
                <w:bCs/>
                <w:color w:val="1D4ED8"/>
                <w:sz w:val="22"/>
                <w:szCs w:val="22"/>
              </w:rPr>
              <w:t xml:space="preserve">Payments to confirm</w:t>
            </w:r>
            <w:r>
              <w:rPr>
                <w:rFonts w:ascii="Calibri" w:cs="Calibri" w:eastAsia="Calibri" w:hAnsi="Calibri"/>
                <w:color w:val="1F2937"/>
                <w:sz w:val="22"/>
                <w:szCs w:val="22"/>
              </w:rPr>
              <w:t xml:space="preserve">. The number in brackets tells how many are waiting.</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343275"/>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6076950" cy="33432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12.2  </w:t>
      </w:r>
      <w:r>
        <w:rPr>
          <w:rFonts w:ascii="Calibri" w:cs="Calibri" w:eastAsia="Calibri" w:hAnsi="Calibri"/>
          <w:i/>
          <w:iCs/>
          <w:color w:val="6B7280"/>
          <w:sz w:val="18"/>
          <w:szCs w:val="18"/>
        </w:rPr>
        <w:t xml:space="preserve">The “Payments to confirm”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tab, with the number waiting.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payment told by a buyer: amount, buyer, bill, mode, UTR and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Bank advice</w:t>
            </w:r>
            <w:r>
              <w:rPr>
                <w:rFonts w:ascii="Calibri" w:cs="Calibri" w:eastAsia="Calibri" w:hAnsi="Calibri"/>
                <w:color w:val="1F2937"/>
                <w:sz w:val="21"/>
                <w:szCs w:val="21"/>
              </w:rPr>
              <w:t xml:space="preserve">: open the paper attached by the buyer.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Not found</w:t>
            </w:r>
            <w:r>
              <w:rPr>
                <w:rFonts w:ascii="Calibri" w:cs="Calibri" w:eastAsia="Calibri" w:hAnsi="Calibri"/>
                <w:color w:val="1F2937"/>
                <w:sz w:val="21"/>
                <w:szCs w:val="21"/>
              </w:rPr>
              <w:t xml:space="preserve">: the money is not in SJVN’s bank account.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Confirm receipt</w:t>
            </w:r>
            <w:r>
              <w:rPr>
                <w:rFonts w:ascii="Calibri" w:cs="Calibri" w:eastAsia="Calibri" w:hAnsi="Calibri"/>
                <w:color w:val="1F2937"/>
                <w:sz w:val="21"/>
                <w:szCs w:val="21"/>
              </w:rPr>
              <w:t xml:space="preserve">: the money has come.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Note the </w:t>
            </w:r>
            <w:r>
              <w:rPr>
                <w:rFonts w:ascii="Calibri" w:cs="Calibri" w:eastAsia="Calibri" w:hAnsi="Calibri"/>
                <w:b/>
                <w:bCs/>
                <w:color w:val="1F2937"/>
                <w:sz w:val="22"/>
                <w:szCs w:val="22"/>
              </w:rPr>
              <w:t xml:space="preserve">amount</w:t>
            </w:r>
            <w:r>
              <w:rPr>
                <w:rFonts w:ascii="Calibri" w:cs="Calibri" w:eastAsia="Calibri" w:hAnsi="Calibri"/>
                <w:color w:val="1F2937"/>
                <w:sz w:val="22"/>
                <w:szCs w:val="22"/>
              </w:rPr>
              <w:t xml:space="preserve">, the </w:t>
            </w:r>
            <w:r>
              <w:rPr>
                <w:rFonts w:ascii="Calibri" w:cs="Calibri" w:eastAsia="Calibri" w:hAnsi="Calibri"/>
                <w:b/>
                <w:bCs/>
                <w:color w:val="1F2937"/>
                <w:sz w:val="22"/>
                <w:szCs w:val="22"/>
              </w:rPr>
              <w:t xml:space="preserve">UTR number</w:t>
            </w:r>
            <w:r>
              <w:rPr>
                <w:rFonts w:ascii="Calibri" w:cs="Calibri" w:eastAsia="Calibri" w:hAnsi="Calibri"/>
                <w:color w:val="1F2937"/>
                <w:sz w:val="22"/>
                <w:szCs w:val="22"/>
              </w:rPr>
              <w:t xml:space="preserve"> and the </w:t>
            </w:r>
            <w:r>
              <w:rPr>
                <w:rFonts w:ascii="Calibri" w:cs="Calibri" w:eastAsia="Calibri" w:hAnsi="Calibri"/>
                <w:b/>
                <w:bCs/>
                <w:color w:val="1F2937"/>
                <w:sz w:val="22"/>
                <w:szCs w:val="22"/>
              </w:rPr>
              <w:t xml:space="preserve">date</w:t>
            </w:r>
            <w:r>
              <w:rPr>
                <w:rFonts w:ascii="Calibri" w:cs="Calibri" w:eastAsia="Calibri" w:hAnsi="Calibri"/>
                <w:color w:val="1F2937"/>
                <w:sz w:val="22"/>
                <w:szCs w:val="22"/>
              </w:rPr>
              <w:t xml:space="preserve">. Open SJVN’s bank statement and look for this credit.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If you find the credit in the bank statement, click </w:t>
            </w:r>
            <w:r>
              <w:rPr>
                <w:rFonts w:ascii="Calibri" w:cs="Calibri" w:eastAsia="Calibri" w:hAnsi="Calibri"/>
                <w:b/>
                <w:bCs/>
                <w:color w:val="1D4ED8"/>
                <w:sz w:val="22"/>
                <w:szCs w:val="22"/>
              </w:rPr>
              <w:t xml:space="preserve">Confirm receipt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Value date in SJVN’s bank</w:t>
            </w:r>
            <w:r>
              <w:rPr>
                <w:rFonts w:ascii="Calibri" w:cs="Calibri" w:eastAsia="Calibri" w:hAnsi="Calibri"/>
                <w:color w:val="1F2937"/>
                <w:sz w:val="22"/>
                <w:szCs w:val="22"/>
              </w:rPr>
              <w:t xml:space="preserve">: choose the date on which the money was actually credited in the bank statement.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Note</w:t>
            </w:r>
            <w:r>
              <w:rPr>
                <w:rFonts w:ascii="Calibri" w:cs="Calibri" w:eastAsia="Calibri" w:hAnsi="Calibri"/>
                <w:color w:val="1F2937"/>
                <w:sz w:val="22"/>
                <w:szCs w:val="22"/>
              </w:rPr>
              <w:t xml:space="preserve">: type a short note if you want, for example which account it was seen in.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7</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Confirm and record the payment</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32397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6076950" cy="13239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12.3  </w:t>
      </w:r>
      <w:r>
        <w:rPr>
          <w:rFonts w:ascii="Calibri" w:cs="Calibri" w:eastAsia="Calibri" w:hAnsi="Calibri"/>
          <w:i/>
          <w:iCs/>
          <w:color w:val="6B7280"/>
          <w:sz w:val="18"/>
          <w:szCs w:val="18"/>
        </w:rPr>
        <w:t xml:space="preserve">Confirming the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value date from the bank statement.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 note.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Confirm and record the payment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payment leaves the waiting list. It is now recorded on the bill. The bill becomes </w:t>
            </w:r>
            <w:r>
              <w:rPr>
                <w:rFonts w:ascii="Calibri" w:cs="Calibri" w:eastAsia="Calibri" w:hAnsi="Calibri"/>
                <w:b/>
                <w:bCs/>
                <w:color w:val="1F2937"/>
                <w:sz w:val="21"/>
                <w:szCs w:val="21"/>
              </w:rPr>
              <w:t xml:space="preserve">PARTIALLY PAID</w:t>
            </w:r>
            <w:r>
              <w:rPr>
                <w:rFonts w:ascii="Calibri" w:cs="Calibri" w:eastAsia="Calibri" w:hAnsi="Calibri"/>
                <w:color w:val="1F2937"/>
                <w:sz w:val="21"/>
                <w:szCs w:val="21"/>
              </w:rPr>
              <w:t xml:space="preserve"> (or </w:t>
            </w:r>
            <w:r>
              <w:rPr>
                <w:rFonts w:ascii="Calibri" w:cs="Calibri" w:eastAsia="Calibri" w:hAnsi="Calibri"/>
                <w:b/>
                <w:bCs/>
                <w:color w:val="1F2937"/>
                <w:sz w:val="21"/>
                <w:szCs w:val="21"/>
              </w:rPr>
              <w:t xml:space="preserve">PAID</w:t>
            </w:r>
            <w:r>
              <w:rPr>
                <w:rFonts w:ascii="Calibri" w:cs="Calibri" w:eastAsia="Calibri" w:hAnsi="Calibri"/>
                <w:color w:val="1F2937"/>
                <w:sz w:val="21"/>
                <w:szCs w:val="21"/>
              </w:rPr>
              <w:t xml:space="preserve"> if the full amount has come). The outstanding amount goes down. The buyer gets an alert.</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5638800" cy="590550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638800" cy="59055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12.4  </w:t>
      </w:r>
      <w:r>
        <w:rPr>
          <w:rFonts w:ascii="Calibri" w:cs="Calibri" w:eastAsia="Calibri" w:hAnsi="Calibri"/>
          <w:i/>
          <w:iCs/>
          <w:color w:val="6B7280"/>
          <w:sz w:val="18"/>
          <w:szCs w:val="18"/>
        </w:rPr>
        <w:t xml:space="preserve">The outstanding has come down after the payment was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value date</w:t>
            </w:r>
            <w:r>
              <w:rPr>
                <w:rFonts w:ascii="Calibri" w:cs="Calibri" w:eastAsia="Calibri" w:hAnsi="Calibri"/>
                <w:color w:val="1F2937"/>
                <w:sz w:val="21"/>
                <w:szCs w:val="21"/>
              </w:rPr>
              <w:t xml:space="preserve"> decides the late payment surcharge. Surcharge is counted up to this date. Always take the date from the bank statement, not from the buyer’s form.</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If the money is not found in the bank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Do </w:t>
            </w:r>
            <w:r>
              <w:rPr>
                <w:rFonts w:ascii="Calibri" w:cs="Calibri" w:eastAsia="Calibri" w:hAnsi="Calibri"/>
                <w:b/>
                <w:bCs/>
                <w:color w:val="1F2937"/>
                <w:sz w:val="22"/>
                <w:szCs w:val="22"/>
              </w:rPr>
              <w:t xml:space="preserve">not</w:t>
            </w:r>
            <w:r>
              <w:rPr>
                <w:rFonts w:ascii="Calibri" w:cs="Calibri" w:eastAsia="Calibri" w:hAnsi="Calibri"/>
                <w:color w:val="1F2937"/>
                <w:sz w:val="22"/>
                <w:szCs w:val="22"/>
              </w:rPr>
              <w:t xml:space="preserve"> confirm. Click </w:t>
            </w:r>
            <w:r>
              <w:rPr>
                <w:rFonts w:ascii="Calibri" w:cs="Calibri" w:eastAsia="Calibri" w:hAnsi="Calibri"/>
                <w:b/>
                <w:bCs/>
                <w:color w:val="1D4ED8"/>
                <w:sz w:val="22"/>
                <w:szCs w:val="22"/>
              </w:rPr>
              <w:t xml:space="preserve">Not found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Type the reason and confirm. The buyer gets an alert and can check with its bank.</w:t>
            </w:r>
          </w:p>
        </w:tc>
      </w:tr>
    </w:tbl>
    <w:p>
      <w:pPr>
        <w:spacing w:after="110" w:line="120"/>
      </w:pPr>
    </w:p>
    <w:p>
      <w:pPr>
        <w:pStyle w:val="Heading2"/>
        <w:keepNext/>
        <w:spacing w:after="120" w:before="320"/>
      </w:pPr>
      <w:bookmarkStart w:name="_Toc93" w:id="93"/>
      <w:r>
        <w:rPr>
          <w:rFonts w:ascii="Calibri" w:cs="Calibri" w:eastAsia="Calibri" w:hAnsi="Calibri"/>
          <w:b/>
          <w:bCs/>
          <w:color w:val="0B2A5B"/>
          <w:sz w:val="30"/>
          <w:szCs w:val="30"/>
        </w:rPr>
        <w:t xml:space="preserve">12.4 Recording a payment directly on a bill</w:t>
      </w:r>
      <w:bookmarkEnd w:id="93"/>
    </w:p>
    <w:p>
      <w:pPr>
        <w:spacing w:after="120" w:line="300"/>
      </w:pPr>
      <w:r>
        <w:rPr>
          <w:rFonts w:ascii="Calibri" w:cs="Calibri" w:eastAsia="Calibri" w:hAnsi="Calibri"/>
          <w:color w:val="1F2937"/>
          <w:sz w:val="22"/>
          <w:szCs w:val="22"/>
        </w:rPr>
        <w:t xml:space="preserve">Sometimes the buyer pays but does not tell on the platform. Finance can then record the payment directly.</w:t>
      </w:r>
    </w:p>
    <w:p>
      <w:pPr>
        <w:pStyle w:val="Heading3"/>
        <w:keepNext/>
        <w:spacing w:after="100" w:before="240"/>
      </w:pPr>
      <w:r>
        <w:rPr>
          <w:rFonts w:ascii="Calibri" w:cs="Calibri" w:eastAsia="Calibri" w:hAnsi="Calibri"/>
          <w:b/>
          <w:bCs/>
          <w:color w:val="1D4ED8"/>
          <w:sz w:val="25"/>
          <w:szCs w:val="25"/>
        </w:rPr>
        <w:t xml:space="preserve">To record a buyer’s payment on a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D4ED8"/>
                <w:sz w:val="22"/>
                <w:szCs w:val="22"/>
              </w:rPr>
              <w:t xml:space="preserve">Billing &amp; Invoicing</w:t>
            </w:r>
            <w:r>
              <w:rPr>
                <w:rFonts w:ascii="Calibri" w:cs="Calibri" w:eastAsia="Calibri" w:hAnsi="Calibri"/>
                <w:color w:val="1F2937"/>
                <w:sz w:val="22"/>
                <w:szCs w:val="22"/>
              </w:rPr>
              <w:t xml:space="preserve"> and click the row of the buyer’s bill (it must be APPROVED).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Go down to </w:t>
            </w:r>
            <w:r>
              <w:rPr>
                <w:rFonts w:ascii="Calibri" w:cs="Calibri" w:eastAsia="Calibri" w:hAnsi="Calibri"/>
                <w:b/>
                <w:bCs/>
                <w:color w:val="1F2937"/>
                <w:sz w:val="22"/>
                <w:szCs w:val="22"/>
              </w:rPr>
              <w:t xml:space="preserve">Record Payment (Incoming from Buyer)</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click </w:t>
            </w:r>
            <w:r>
              <w:rPr>
                <w:rFonts w:ascii="Calibri" w:cs="Calibri" w:eastAsia="Calibri" w:hAnsi="Calibri"/>
                <w:b/>
                <w:bCs/>
                <w:color w:val="1D4ED8"/>
                <w:sz w:val="22"/>
                <w:szCs w:val="22"/>
              </w:rPr>
              <w:t xml:space="preserve">Record Payment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Amount (₹)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received in the bank.</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40000000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Date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date of credit in SJVN’s bank.</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12/10/2026</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Mode</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NEFT, RTGS, UPI, CHEQUE or OTHER.</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RTGS</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Reference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UTR or cheque number.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PUNBR52026101200457</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Deduction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TDS or any other amount the buyer deducted.</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0</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44792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6076950" cy="24479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12.5  </w:t>
      </w:r>
      <w:r>
        <w:rPr>
          <w:rFonts w:ascii="Calibri" w:cs="Calibri" w:eastAsia="Calibri" w:hAnsi="Calibri"/>
          <w:i/>
          <w:iCs/>
          <w:color w:val="6B7280"/>
          <w:sz w:val="18"/>
          <w:szCs w:val="18"/>
        </w:rPr>
        <w:t xml:space="preserve">Recording a payment on a buyer’s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Amount.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Mode.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Reference.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Deduction.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Record Payment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Do not record the same payment twice. If the buyer has already told about it, confirm it from </w:t>
            </w:r>
            <w:r>
              <w:rPr>
                <w:rFonts w:ascii="Calibri" w:cs="Calibri" w:eastAsia="Calibri" w:hAnsi="Calibri"/>
                <w:b/>
                <w:bCs/>
                <w:color w:val="1D4ED8"/>
                <w:sz w:val="21"/>
                <w:szCs w:val="21"/>
              </w:rPr>
              <w:t xml:space="preserve">Payments to confirm</w:t>
            </w:r>
            <w:r>
              <w:rPr>
                <w:rFonts w:ascii="Calibri" w:cs="Calibri" w:eastAsia="Calibri" w:hAnsi="Calibri"/>
                <w:color w:val="1F2937"/>
                <w:sz w:val="21"/>
                <w:szCs w:val="21"/>
              </w:rPr>
              <w:t xml:space="preserve"> instead of typing it again here.</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A lump-sum payment from a buyer</w:t>
      </w:r>
    </w:p>
    <w:p>
      <w:pPr>
        <w:spacing w:after="120" w:line="300"/>
      </w:pPr>
      <w:r>
        <w:rPr>
          <w:rFonts w:ascii="Calibri" w:cs="Calibri" w:eastAsia="Calibri" w:hAnsi="Calibri"/>
          <w:color w:val="1F2937"/>
          <w:sz w:val="22"/>
          <w:szCs w:val="22"/>
        </w:rPr>
        <w:t xml:space="preserve">When a buyer pays one lump sum against many bills, use </w:t>
      </w:r>
      <w:r>
        <w:rPr>
          <w:rFonts w:ascii="Calibri" w:cs="Calibri" w:eastAsia="Calibri" w:hAnsi="Calibri"/>
          <w:b/>
          <w:bCs/>
          <w:color w:val="1D4ED8"/>
          <w:sz w:val="22"/>
          <w:szCs w:val="22"/>
        </w:rPr>
        <w:t xml:space="preserve">Receive Buyer Payment</w:t>
      </w:r>
      <w:r>
        <w:rPr>
          <w:rFonts w:ascii="Calibri" w:cs="Calibri" w:eastAsia="Calibri" w:hAnsi="Calibri"/>
          <w:color w:val="1F2937"/>
          <w:sz w:val="22"/>
          <w:szCs w:val="22"/>
        </w:rPr>
        <w:t xml:space="preserve"> at the top of the Billing screen. The platform spreads the amount by itself: first on late payment surcharge (oldest bill first), then on the principal of the oldest bill, and so on.</w:t>
      </w:r>
    </w:p>
    <w:p>
      <w:pPr>
        <w:pStyle w:val="Heading3"/>
        <w:keepNext/>
        <w:spacing w:after="100" w:before="240"/>
      </w:pPr>
      <w:r>
        <w:rPr>
          <w:rFonts w:ascii="Calibri" w:cs="Calibri" w:eastAsia="Calibri" w:hAnsi="Calibri"/>
          <w:b/>
          <w:bCs/>
          <w:color w:val="1D4ED8"/>
          <w:sz w:val="25"/>
          <w:szCs w:val="25"/>
        </w:rPr>
        <w:t xml:space="preserve">To record a lump-sum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Receive Buyer Payment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Choose the </w:t>
            </w:r>
            <w:r>
              <w:rPr>
                <w:rFonts w:ascii="Calibri" w:cs="Calibri" w:eastAsia="Calibri" w:hAnsi="Calibri"/>
                <w:b/>
                <w:bCs/>
                <w:color w:val="1D4ED8"/>
                <w:sz w:val="22"/>
                <w:szCs w:val="22"/>
              </w:rPr>
              <w:t xml:space="preserve">Buyer (DISCOM)</w:t>
            </w:r>
            <w:r>
              <w:rPr>
                <w:rFonts w:ascii="Calibri" w:cs="Calibri" w:eastAsia="Calibri" w:hAnsi="Calibri"/>
                <w:color w:val="1F2937"/>
                <w:sz w:val="22"/>
                <w:szCs w:val="22"/>
              </w:rPr>
              <w:t xml:space="preserve">, type the </w:t>
            </w:r>
            <w:r>
              <w:rPr>
                <w:rFonts w:ascii="Calibri" w:cs="Calibri" w:eastAsia="Calibri" w:hAnsi="Calibri"/>
                <w:b/>
                <w:bCs/>
                <w:color w:val="1D4ED8"/>
                <w:sz w:val="22"/>
                <w:szCs w:val="22"/>
              </w:rPr>
              <w:t xml:space="preserve">Amount Received (₹)</w:t>
            </w:r>
            <w:r>
              <w:rPr>
                <w:rFonts w:ascii="Calibri" w:cs="Calibri" w:eastAsia="Calibri" w:hAnsi="Calibri"/>
                <w:color w:val="1F2937"/>
                <w:sz w:val="22"/>
                <w:szCs w:val="22"/>
              </w:rPr>
              <w:t xml:space="preserve">, the </w:t>
            </w:r>
            <w:r>
              <w:rPr>
                <w:rFonts w:ascii="Calibri" w:cs="Calibri" w:eastAsia="Calibri" w:hAnsi="Calibri"/>
                <w:b/>
                <w:bCs/>
                <w:color w:val="1D4ED8"/>
                <w:sz w:val="22"/>
                <w:szCs w:val="22"/>
              </w:rPr>
              <w:t xml:space="preserve">Payment Date</w:t>
            </w:r>
            <w:r>
              <w:rPr>
                <w:rFonts w:ascii="Calibri" w:cs="Calibri" w:eastAsia="Calibri" w:hAnsi="Calibri"/>
                <w:color w:val="1F2937"/>
                <w:sz w:val="22"/>
                <w:szCs w:val="22"/>
              </w:rPr>
              <w:t xml:space="preserve"> and the </w:t>
            </w:r>
            <w:r>
              <w:rPr>
                <w:rFonts w:ascii="Calibri" w:cs="Calibri" w:eastAsia="Calibri" w:hAnsi="Calibri"/>
                <w:b/>
                <w:bCs/>
                <w:color w:val="1D4ED8"/>
                <w:sz w:val="22"/>
                <w:szCs w:val="22"/>
              </w:rPr>
              <w:t xml:space="preserve">Reference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Apply Payment</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572000" cy="345757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572000" cy="34575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12.6  </w:t>
      </w:r>
      <w:r>
        <w:rPr>
          <w:rFonts w:ascii="Calibri" w:cs="Calibri" w:eastAsia="Calibri" w:hAnsi="Calibri"/>
          <w:i/>
          <w:iCs/>
          <w:color w:val="6B7280"/>
          <w:sz w:val="18"/>
          <w:szCs w:val="18"/>
        </w:rPr>
        <w:t xml:space="preserve">Receive Buyer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buyer.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Amount received.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Reference.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Apply Payment</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94" w:id="94"/>
      <w:r>
        <w:rPr>
          <w:rFonts w:ascii="Calibri" w:cs="Calibri" w:eastAsia="Calibri" w:hAnsi="Calibri"/>
          <w:b/>
          <w:bCs/>
          <w:color w:val="0B2A5B"/>
          <w:sz w:val="30"/>
          <w:szCs w:val="30"/>
        </w:rPr>
        <w:t xml:space="preserve">12.5 Paying the seller</w:t>
      </w:r>
      <w:bookmarkEnd w:id="94"/>
    </w:p>
    <w:p>
      <w:pPr>
        <w:spacing w:after="120" w:line="300"/>
      </w:pPr>
      <w:r>
        <w:rPr>
          <w:rFonts w:ascii="Calibri" w:cs="Calibri" w:eastAsia="Calibri" w:hAnsi="Calibri"/>
          <w:color w:val="1F2937"/>
          <w:sz w:val="22"/>
          <w:szCs w:val="22"/>
        </w:rPr>
        <w:t xml:space="preserve">After the seller’s invoice is APPROVED, Finance releases the payment and records it on the invoice.</w:t>
      </w:r>
    </w:p>
    <w:p>
      <w:pPr>
        <w:pStyle w:val="Heading3"/>
        <w:keepNext/>
        <w:spacing w:after="100" w:before="240"/>
      </w:pPr>
      <w:r>
        <w:rPr>
          <w:rFonts w:ascii="Calibri" w:cs="Calibri" w:eastAsia="Calibri" w:hAnsi="Calibri"/>
          <w:b/>
          <w:bCs/>
          <w:color w:val="1D4ED8"/>
          <w:sz w:val="25"/>
          <w:szCs w:val="25"/>
        </w:rPr>
        <w:t xml:space="preserve">To release a payment to the seller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D4ED8"/>
                <w:sz w:val="22"/>
                <w:szCs w:val="22"/>
              </w:rPr>
              <w:t xml:space="preserve">Billing &amp; Invoicing</w:t>
            </w:r>
            <w:r>
              <w:rPr>
                <w:rFonts w:ascii="Calibri" w:cs="Calibri" w:eastAsia="Calibri" w:hAnsi="Calibri"/>
                <w:color w:val="1F2937"/>
                <w:sz w:val="22"/>
                <w:szCs w:val="22"/>
              </w:rPr>
              <w:t xml:space="preserve"> and click the row of the </w:t>
            </w:r>
            <w:r>
              <w:rPr>
                <w:rFonts w:ascii="Calibri" w:cs="Calibri" w:eastAsia="Calibri" w:hAnsi="Calibri"/>
                <w:b/>
                <w:bCs/>
                <w:color w:val="1F2937"/>
                <w:sz w:val="22"/>
                <w:szCs w:val="22"/>
              </w:rPr>
              <w:t xml:space="preserve">seller’s invoice</w:t>
            </w:r>
            <w:r>
              <w:rPr>
                <w:rFonts w:ascii="Calibri" w:cs="Calibri" w:eastAsia="Calibri" w:hAnsi="Calibri"/>
                <w:color w:val="1F2937"/>
                <w:sz w:val="22"/>
                <w:szCs w:val="22"/>
              </w:rPr>
              <w:t xml:space="preserve"> (status APPROVED).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Go down to the part </w:t>
            </w:r>
            <w:r>
              <w:rPr>
                <w:rFonts w:ascii="Calibri" w:cs="Calibri" w:eastAsia="Calibri" w:hAnsi="Calibri"/>
                <w:b/>
                <w:bCs/>
                <w:color w:val="1F2937"/>
                <w:sz w:val="22"/>
                <w:szCs w:val="22"/>
              </w:rPr>
              <w:t xml:space="preserve">Release Payment to Generator (Pay-when-paid)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grey line at the top of this part. It tells how much the buyer has paid against this power, how much is already released, and how much is available.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Net amount paid (₹)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actually sent to the seller’s bank (after TDS).</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30000000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Fund Source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DISCOM Realization</w:t>
            </w:r>
            <w:r>
              <w:rPr>
                <w:rFonts w:ascii="Calibri" w:cs="Calibri" w:eastAsia="Calibri" w:hAnsi="Calibri"/>
                <w:b w:val="false"/>
                <w:bCs w:val="false"/>
                <w:color w:val="1F2937"/>
                <w:sz w:val="20"/>
                <w:szCs w:val="20"/>
              </w:rPr>
              <w:t xml:space="preserve">: from money received from the buyer. </w:t>
            </w:r>
            <w:r>
              <w:rPr>
                <w:rFonts w:ascii="Calibri" w:cs="Calibri" w:eastAsia="Calibri" w:hAnsi="Calibri"/>
                <w:b/>
                <w:bCs/>
                <w:color w:val="1F2937"/>
                <w:sz w:val="20"/>
                <w:szCs w:val="20"/>
              </w:rPr>
              <w:t xml:space="preserve">SJVN Own Fund</w:t>
            </w:r>
            <w:r>
              <w:rPr>
                <w:rFonts w:ascii="Calibri" w:cs="Calibri" w:eastAsia="Calibri" w:hAnsi="Calibri"/>
                <w:b w:val="false"/>
                <w:bCs w:val="false"/>
                <w:color w:val="1F2937"/>
                <w:sz w:val="20"/>
                <w:szCs w:val="20"/>
              </w:rPr>
              <w:t xml:space="preserve">: from SJVN’s own money. </w:t>
            </w:r>
            <w:r>
              <w:rPr>
                <w:rFonts w:ascii="Calibri" w:cs="Calibri" w:eastAsia="Calibri" w:hAnsi="Calibri"/>
                <w:b/>
                <w:bCs/>
                <w:color w:val="1F2937"/>
                <w:sz w:val="20"/>
                <w:szCs w:val="20"/>
              </w:rPr>
              <w:t xml:space="preserve">Payment Security Fund</w:t>
            </w:r>
            <w:r>
              <w:rPr>
                <w:rFonts w:ascii="Calibri" w:cs="Calibri" w:eastAsia="Calibri" w:hAnsi="Calibri"/>
                <w:b w:val="false"/>
                <w:bCs w:val="false"/>
                <w:color w:val="1F2937"/>
                <w:sz w:val="20"/>
                <w:szCs w:val="20"/>
              </w:rPr>
              <w:t xml:space="preserve">: from the fund.</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Own Fund</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Date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date of payment.</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12/10/2026</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Reference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UTR number of the payment.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SBINR52026101200981</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TDS deducted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Tax deducted at source by SJVN.</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30000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Other deduction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Any other amount held back.</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0</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small line below the boxes. It tells how much of the bill this payment settles.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blue button </w:t>
            </w:r>
            <w:r>
              <w:rPr>
                <w:rFonts w:ascii="Calibri" w:cs="Calibri" w:eastAsia="Calibri" w:hAnsi="Calibri"/>
                <w:b/>
                <w:bCs/>
                <w:color w:val="1D4ED8"/>
                <w:sz w:val="22"/>
                <w:szCs w:val="22"/>
              </w:rPr>
              <w:t xml:space="preserve">Release to Generator</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06705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6076950" cy="30670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12.7  </w:t>
      </w:r>
      <w:r>
        <w:rPr>
          <w:rFonts w:ascii="Calibri" w:cs="Calibri" w:eastAsia="Calibri" w:hAnsi="Calibri"/>
          <w:i/>
          <w:iCs/>
          <w:color w:val="6B7280"/>
          <w:sz w:val="18"/>
          <w:szCs w:val="18"/>
        </w:rPr>
        <w:t xml:space="preserve">Releasing a payment to the seller.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What the buyer has paid, what is already released, what is available.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Net amount paid.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Fund source.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Payment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Reference (UTR).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TDS deducted.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Release to Generator</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payment is recorded on the seller’s invoice. Its status becomes </w:t>
            </w:r>
            <w:r>
              <w:rPr>
                <w:rFonts w:ascii="Calibri" w:cs="Calibri" w:eastAsia="Calibri" w:hAnsi="Calibri"/>
                <w:b/>
                <w:bCs/>
                <w:color w:val="1F2937"/>
                <w:sz w:val="21"/>
                <w:szCs w:val="21"/>
              </w:rPr>
              <w:t xml:space="preserve">PARTIALLY PAID</w:t>
            </w:r>
            <w:r>
              <w:rPr>
                <w:rFonts w:ascii="Calibri" w:cs="Calibri" w:eastAsia="Calibri" w:hAnsi="Calibri"/>
                <w:color w:val="1F2937"/>
                <w:sz w:val="21"/>
                <w:szCs w:val="21"/>
              </w:rPr>
              <w:t xml:space="preserve"> or </w:t>
            </w:r>
            <w:r>
              <w:rPr>
                <w:rFonts w:ascii="Calibri" w:cs="Calibri" w:eastAsia="Calibri" w:hAnsi="Calibri"/>
                <w:b/>
                <w:bCs/>
                <w:color w:val="1F2937"/>
                <w:sz w:val="21"/>
                <w:szCs w:val="21"/>
              </w:rPr>
              <w:t xml:space="preserve">PAID</w:t>
            </w:r>
            <w:r>
              <w:rPr>
                <w:rFonts w:ascii="Calibri" w:cs="Calibri" w:eastAsia="Calibri" w:hAnsi="Calibri"/>
                <w:color w:val="1F2937"/>
                <w:sz w:val="21"/>
                <w:szCs w:val="21"/>
              </w:rPr>
              <w:t xml:space="preserve">. The seller gets an alert and can see the payment in </w:t>
            </w:r>
            <w:r>
              <w:rPr>
                <w:rFonts w:ascii="Calibri" w:cs="Calibri" w:eastAsia="Calibri" w:hAnsi="Calibri"/>
                <w:b/>
                <w:bCs/>
                <w:color w:val="1D4ED8"/>
                <w:sz w:val="21"/>
                <w:szCs w:val="21"/>
              </w:rPr>
              <w:t xml:space="preserve">Payments &amp; Ledger</w:t>
            </w:r>
            <w:r>
              <w:rPr>
                <w:rFonts w:ascii="Calibri" w:cs="Calibri" w:eastAsia="Calibri" w:hAnsi="Calibri"/>
                <w:color w:val="1F2937"/>
                <w:sz w:val="21"/>
                <w:szCs w:val="21"/>
              </w:rPr>
              <w:t xml:space="preserv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b/>
                <w:bCs/>
                <w:color w:val="1F2937"/>
                <w:sz w:val="21"/>
                <w:szCs w:val="21"/>
              </w:rPr>
              <w:t xml:space="preserve">DISCOM Realization</w:t>
            </w:r>
            <w:r>
              <w:rPr>
                <w:rFonts w:ascii="Calibri" w:cs="Calibri" w:eastAsia="Calibri" w:hAnsi="Calibri"/>
                <w:color w:val="1F2937"/>
                <w:sz w:val="21"/>
                <w:szCs w:val="21"/>
              </w:rPr>
              <w:t xml:space="preserve"> can release only what the buyer has actually paid. If the platform says nothing is realized, or the buyer has not paid enough, choose </w:t>
            </w:r>
            <w:r>
              <w:rPr>
                <w:rFonts w:ascii="Calibri" w:cs="Calibri" w:eastAsia="Calibri" w:hAnsi="Calibri"/>
                <w:b/>
                <w:bCs/>
                <w:color w:val="1F2937"/>
                <w:sz w:val="21"/>
                <w:szCs w:val="21"/>
              </w:rPr>
              <w:t xml:space="preserve">SJVN Own Fund</w:t>
            </w:r>
            <w:r>
              <w:rPr>
                <w:rFonts w:ascii="Calibri" w:cs="Calibri" w:eastAsia="Calibri" w:hAnsi="Calibri"/>
                <w:color w:val="1F2937"/>
                <w:sz w:val="21"/>
                <w:szCs w:val="21"/>
              </w:rPr>
              <w:t xml:space="preserve"> or </w:t>
            </w:r>
            <w:r>
              <w:rPr>
                <w:rFonts w:ascii="Calibri" w:cs="Calibri" w:eastAsia="Calibri" w:hAnsi="Calibri"/>
                <w:b/>
                <w:bCs/>
                <w:color w:val="1F2937"/>
                <w:sz w:val="21"/>
                <w:szCs w:val="21"/>
              </w:rPr>
              <w:t xml:space="preserve">Payment Security Fund</w:t>
            </w:r>
            <w:r>
              <w:rPr>
                <w:rFonts w:ascii="Calibri" w:cs="Calibri" w:eastAsia="Calibri" w:hAnsi="Calibri"/>
                <w:color w:val="1F2937"/>
                <w:sz w:val="21"/>
                <w:szCs w:val="21"/>
              </w:rPr>
              <w:t xml:space="preserve"> for the balance.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The part </w:t>
            </w:r>
            <w:r>
              <w:rPr>
                <w:rFonts w:ascii="Calibri" w:cs="Calibri" w:eastAsia="Calibri" w:hAnsi="Calibri"/>
                <w:b/>
                <w:bCs/>
                <w:color w:val="1F2937"/>
                <w:sz w:val="21"/>
                <w:szCs w:val="21"/>
              </w:rPr>
              <w:t xml:space="preserve">TDS — what to expect on payment</w:t>
            </w:r>
            <w:r>
              <w:rPr>
                <w:rFonts w:ascii="Calibri" w:cs="Calibri" w:eastAsia="Calibri" w:hAnsi="Calibri"/>
                <w:color w:val="1F2937"/>
                <w:sz w:val="21"/>
                <w:szCs w:val="21"/>
              </w:rPr>
              <w:t xml:space="preserve"> higher up in the invoice shows the TDS that should normally be deducted (for example under section 194Q). Use it as a guide. The final decision is of Finance.</w:t>
            </w:r>
          </w:p>
        </w:tc>
      </w:tr>
    </w:tbl>
    <w:p>
      <w:pPr>
        <w:spacing w:after="160" w:line="120"/>
      </w:pPr>
    </w:p>
    <w:p>
      <w:pPr>
        <w:pStyle w:val="Heading2"/>
        <w:keepNext/>
        <w:spacing w:after="120" w:before="320"/>
      </w:pPr>
      <w:bookmarkStart w:name="_Toc95" w:id="95"/>
      <w:r>
        <w:rPr>
          <w:rFonts w:ascii="Calibri" w:cs="Calibri" w:eastAsia="Calibri" w:hAnsi="Calibri"/>
          <w:b/>
          <w:bCs/>
          <w:color w:val="0B2A5B"/>
          <w:sz w:val="30"/>
          <w:szCs w:val="30"/>
        </w:rPr>
        <w:t xml:space="preserve">12.6 Debit and credit notes</w:t>
      </w:r>
      <w:bookmarkEnd w:id="95"/>
    </w:p>
    <w:p>
      <w:pPr>
        <w:spacing w:after="120" w:line="300"/>
      </w:pPr>
      <w:r>
        <w:rPr>
          <w:rFonts w:ascii="Calibri" w:cs="Calibri" w:eastAsia="Calibri" w:hAnsi="Calibri"/>
          <w:color w:val="1F2937"/>
          <w:sz w:val="22"/>
          <w:szCs w:val="22"/>
        </w:rPr>
        <w:t xml:space="preserve">A </w:t>
      </w:r>
      <w:r>
        <w:rPr>
          <w:rFonts w:ascii="Calibri" w:cs="Calibri" w:eastAsia="Calibri" w:hAnsi="Calibri"/>
          <w:b/>
          <w:bCs/>
          <w:color w:val="1F2937"/>
          <w:sz w:val="22"/>
          <w:szCs w:val="22"/>
        </w:rPr>
        <w:t xml:space="preserve">debit note</w:t>
      </w:r>
      <w:r>
        <w:rPr>
          <w:rFonts w:ascii="Calibri" w:cs="Calibri" w:eastAsia="Calibri" w:hAnsi="Calibri"/>
          <w:color w:val="1F2937"/>
          <w:sz w:val="22"/>
          <w:szCs w:val="22"/>
        </w:rPr>
        <w:t xml:space="preserve"> is raised when the party owes more than the bill says. A </w:t>
      </w:r>
      <w:r>
        <w:rPr>
          <w:rFonts w:ascii="Calibri" w:cs="Calibri" w:eastAsia="Calibri" w:hAnsi="Calibri"/>
          <w:b/>
          <w:bCs/>
          <w:color w:val="1F2937"/>
          <w:sz w:val="22"/>
          <w:szCs w:val="22"/>
        </w:rPr>
        <w:t xml:space="preserve">credit note</w:t>
      </w:r>
      <w:r>
        <w:rPr>
          <w:rFonts w:ascii="Calibri" w:cs="Calibri" w:eastAsia="Calibri" w:hAnsi="Calibri"/>
          <w:color w:val="1F2937"/>
          <w:sz w:val="22"/>
          <w:szCs w:val="22"/>
        </w:rPr>
        <w:t xml:space="preserve"> is raised when the party owes less. Use a note for a change after the bill is approved.</w:t>
      </w:r>
    </w:p>
    <w:p>
      <w:pPr>
        <w:pStyle w:val="Heading3"/>
        <w:keepNext/>
        <w:spacing w:after="100" w:before="240"/>
      </w:pPr>
      <w:r>
        <w:rPr>
          <w:rFonts w:ascii="Calibri" w:cs="Calibri" w:eastAsia="Calibri" w:hAnsi="Calibri"/>
          <w:b/>
          <w:bCs/>
          <w:color w:val="1D4ED8"/>
          <w:sz w:val="25"/>
          <w:szCs w:val="25"/>
        </w:rPr>
        <w:t xml:space="preserve">To raise a debit or credit note on a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bill (it must be APPROVED or later). Go down to </w:t>
            </w:r>
            <w:r>
              <w:rPr>
                <w:rFonts w:ascii="Calibri" w:cs="Calibri" w:eastAsia="Calibri" w:hAnsi="Calibri"/>
                <w:b/>
                <w:bCs/>
                <w:color w:val="1F2937"/>
                <w:sz w:val="22"/>
                <w:szCs w:val="22"/>
              </w:rPr>
              <w:t xml:space="preserve">Debit / Credit Notes</w:t>
            </w:r>
            <w:r>
              <w:rPr>
                <w:rFonts w:ascii="Calibri" w:cs="Calibri" w:eastAsia="Calibri" w:hAnsi="Calibri"/>
                <w:color w:val="1F2937"/>
                <w:sz w:val="22"/>
                <w:szCs w:val="22"/>
              </w:rPr>
              <w:t xml:space="preserve"> and click </w:t>
            </w:r>
            <w:r>
              <w:rPr>
                <w:rFonts w:ascii="Calibri" w:cs="Calibri" w:eastAsia="Calibri" w:hAnsi="Calibri"/>
                <w:b/>
                <w:bCs/>
                <w:color w:val="1D4ED8"/>
                <w:sz w:val="22"/>
                <w:szCs w:val="22"/>
              </w:rPr>
              <w:t xml:space="preserve">+ Raise Note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click </w:t>
            </w:r>
            <w:r>
              <w:rPr>
                <w:rFonts w:ascii="Calibri" w:cs="Calibri" w:eastAsia="Calibri" w:hAnsi="Calibri"/>
                <w:b/>
                <w:bCs/>
                <w:color w:val="1D4ED8"/>
                <w:sz w:val="22"/>
                <w:szCs w:val="22"/>
              </w:rPr>
              <w:t xml:space="preserve">Save as draft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Type</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Debit note</w:t>
            </w:r>
            <w:r>
              <w:rPr>
                <w:rFonts w:ascii="Calibri" w:cs="Calibri" w:eastAsia="Calibri" w:hAnsi="Calibri"/>
                <w:b w:val="false"/>
                <w:bCs w:val="false"/>
                <w:color w:val="1F2937"/>
                <w:sz w:val="20"/>
                <w:szCs w:val="20"/>
              </w:rPr>
              <w:t xml:space="preserve"> (the party owes more) or </w:t>
            </w:r>
            <w:r>
              <w:rPr>
                <w:rFonts w:ascii="Calibri" w:cs="Calibri" w:eastAsia="Calibri" w:hAnsi="Calibri"/>
                <w:b/>
                <w:bCs/>
                <w:color w:val="1F2937"/>
                <w:sz w:val="20"/>
                <w:szCs w:val="20"/>
              </w:rPr>
              <w:t xml:space="preserve">Credit note</w:t>
            </w:r>
            <w:r>
              <w:rPr>
                <w:rFonts w:ascii="Calibri" w:cs="Calibri" w:eastAsia="Calibri" w:hAnsi="Calibri"/>
                <w:b w:val="false"/>
                <w:bCs w:val="false"/>
                <w:color w:val="1F2937"/>
                <w:sz w:val="20"/>
                <w:szCs w:val="20"/>
              </w:rPr>
              <w:t xml:space="preserve"> (the party owes less).</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Credit note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Reason code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Revised / amended REA, Change in Law, Transmission / wheeling charges, Late Payment Surcharge, Compensation event, Liquidated damages or Other.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Revised / amended REA</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Taxable value (₹)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of the note, before tax.</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20000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Tax on the note (₹), Tax label</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Tax, if any, and its name (for example IGST 18%).</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0</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What the note is for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short description. It is printed on the note.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revised as per REA rev-1</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91465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6076950" cy="29146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12.8  </w:t>
      </w:r>
      <w:r>
        <w:rPr>
          <w:rFonts w:ascii="Calibri" w:cs="Calibri" w:eastAsia="Calibri" w:hAnsi="Calibri"/>
          <w:i/>
          <w:iCs/>
          <w:color w:val="6B7280"/>
          <w:sz w:val="18"/>
          <w:szCs w:val="18"/>
        </w:rPr>
        <w:t xml:space="preserve">Raising a debit or credit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A note is saved as a </w:t>
            </w:r>
            <w:r>
              <w:rPr>
                <w:rFonts w:ascii="Calibri" w:cs="Calibri" w:eastAsia="Calibri" w:hAnsi="Calibri"/>
                <w:b/>
                <w:bCs/>
                <w:color w:val="1F2937"/>
                <w:sz w:val="21"/>
                <w:szCs w:val="21"/>
              </w:rPr>
              <w:t xml:space="preserve">draft</w:t>
            </w:r>
            <w:r>
              <w:rPr>
                <w:rFonts w:ascii="Calibri" w:cs="Calibri" w:eastAsia="Calibri" w:hAnsi="Calibri"/>
                <w:color w:val="1F2937"/>
                <w:sz w:val="21"/>
                <w:szCs w:val="21"/>
              </w:rPr>
              <w:t xml:space="preserve">. It takes effect only after </w:t>
            </w:r>
            <w:r>
              <w:rPr>
                <w:rFonts w:ascii="Calibri" w:cs="Calibri" w:eastAsia="Calibri" w:hAnsi="Calibri"/>
                <w:b/>
                <w:bCs/>
                <w:color w:val="1F2937"/>
                <w:sz w:val="21"/>
                <w:szCs w:val="21"/>
              </w:rPr>
              <w:t xml:space="preserve">another officer</w:t>
            </w:r>
            <w:r>
              <w:rPr>
                <w:rFonts w:ascii="Calibri" w:cs="Calibri" w:eastAsia="Calibri" w:hAnsi="Calibri"/>
                <w:color w:val="1F2937"/>
                <w:sz w:val="21"/>
                <w:szCs w:val="21"/>
              </w:rPr>
              <w:t xml:space="preserve"> approves it. An approved debit note is billed as its own supplementary invoice with its own due date.</w:t>
            </w:r>
          </w:p>
        </w:tc>
      </w:tr>
    </w:tbl>
    <w:p>
      <w:pPr>
        <w:spacing w:after="160" w:line="120"/>
      </w:pPr>
    </w:p>
    <w:p>
      <w:pPr>
        <w:pStyle w:val="Heading2"/>
        <w:keepNext/>
        <w:spacing w:after="120" w:before="320"/>
      </w:pPr>
      <w:bookmarkStart w:name="_Toc96" w:id="96"/>
      <w:r>
        <w:rPr>
          <w:rFonts w:ascii="Calibri" w:cs="Calibri" w:eastAsia="Calibri" w:hAnsi="Calibri"/>
          <w:b/>
          <w:bCs/>
          <w:color w:val="0B2A5B"/>
          <w:sz w:val="30"/>
          <w:szCs w:val="30"/>
        </w:rPr>
        <w:t xml:space="preserve">12.7 Common questions</w:t>
      </w:r>
      <w:bookmarkEnd w:id="9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buyer says it paid, but the bill still shows the full amount</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payment is waiting in </w:t>
            </w:r>
            <w:r>
              <w:rPr>
                <w:rFonts w:ascii="Calibri" w:cs="Calibri" w:eastAsia="Calibri" w:hAnsi="Calibri"/>
                <w:b/>
                <w:bCs/>
                <w:color w:val="1D4ED8"/>
                <w:sz w:val="20"/>
                <w:szCs w:val="20"/>
              </w:rPr>
              <w:t xml:space="preserve">Payments to confirm</w:t>
            </w:r>
            <w:r>
              <w:rPr>
                <w:rFonts w:ascii="Calibri" w:cs="Calibri" w:eastAsia="Calibri" w:hAnsi="Calibri"/>
                <w:b w:val="false"/>
                <w:bCs w:val="false"/>
                <w:color w:val="1F2937"/>
                <w:sz w:val="20"/>
                <w:szCs w:val="20"/>
              </w:rPr>
              <w:t xml:space="preserve">.</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 the bank statement and confirm it (section 12.3).</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bill shows PARTIALLY PAID, not PAID</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recorded is less than the bill, or a dispute amount is held.</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 the bill and read the amount boxes: Settled So Far and Balance Payable Now.</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“DISCOM Realization … nothing realized”</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buyer has not paid yet, or the seller’s invoice is not linked to a buyer’s bill.</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Choose </w:t>
            </w:r>
            <w:r>
              <w:rPr>
                <w:rFonts w:ascii="Calibri" w:cs="Calibri" w:eastAsia="Calibri" w:hAnsi="Calibri"/>
                <w:b/>
                <w:bCs/>
                <w:color w:val="1F2937"/>
                <w:sz w:val="20"/>
                <w:szCs w:val="20"/>
              </w:rPr>
              <w:t xml:space="preserve">SJVN Own Fund</w:t>
            </w:r>
            <w:r>
              <w:rPr>
                <w:rFonts w:ascii="Calibri" w:cs="Calibri" w:eastAsia="Calibri" w:hAnsi="Calibri"/>
                <w:b w:val="false"/>
                <w:bCs w:val="false"/>
                <w:color w:val="1F2937"/>
                <w:sz w:val="20"/>
                <w:szCs w:val="20"/>
              </w:rPr>
              <w:t xml:space="preserve"> or </w:t>
            </w:r>
            <w:r>
              <w:rPr>
                <w:rFonts w:ascii="Calibri" w:cs="Calibri" w:eastAsia="Calibri" w:hAnsi="Calibri"/>
                <w:b/>
                <w:bCs/>
                <w:color w:val="1F2937"/>
                <w:sz w:val="20"/>
                <w:szCs w:val="20"/>
              </w:rPr>
              <w:t xml:space="preserve">Payment Security Fund</w:t>
            </w:r>
            <w:r>
              <w:rPr>
                <w:rFonts w:ascii="Calibri" w:cs="Calibri" w:eastAsia="Calibri" w:hAnsi="Calibri"/>
                <w:b w:val="false"/>
                <w:bCs w:val="false"/>
                <w:color w:val="1F2937"/>
                <w:sz w:val="20"/>
                <w:szCs w:val="20"/>
              </w:rPr>
              <w:t xml:space="preserve"> as the fund source.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wrong payment was recorded</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typing mistake.</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Do not record a second payment to “balance” it. Inform the SJVN Administrator, with the bill number and the correct figures.</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13</w:t>
      </w:r>
    </w:p>
    <w:p>
      <w:pPr>
        <w:pStyle w:val="Heading1"/>
        <w:pBdr>
          <w:bottom w:val="single" w:color="0B2A5B" w:sz="12" w:space="6"/>
        </w:pBdr>
        <w:spacing w:after="120" w:before="0"/>
      </w:pPr>
      <w:bookmarkStart w:name="_Toc97" w:id="97"/>
      <w:r>
        <w:rPr>
          <w:rFonts w:ascii="Calibri" w:cs="Calibri" w:eastAsia="Calibri" w:hAnsi="Calibri"/>
          <w:b/>
          <w:bCs/>
          <w:color w:val="0B2A5B"/>
          <w:sz w:val="40"/>
          <w:szCs w:val="40"/>
        </w:rPr>
        <w:t xml:space="preserve">13. Invoice Verification</w:t>
      </w:r>
      <w:bookmarkEnd w:id="97"/>
    </w:p>
    <w:p>
      <w:pPr>
        <w:spacing w:after="200" w:line="320"/>
      </w:pPr>
      <w:r>
        <w:rPr>
          <w:rFonts w:ascii="Calibri" w:cs="Calibri" w:eastAsia="Calibri" w:hAnsi="Calibri"/>
          <w:color w:val="6B7280"/>
          <w:sz w:val="24"/>
          <w:szCs w:val="24"/>
        </w:rPr>
        <w:t xml:space="preserve">One list of all sellers’ invoices and how far their checking has gone.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work list. It shows every seller’s invoice with the position of its verification checklist, so that nothing is left unchecked.</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REIA Admin, Finance.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Invoice Verification</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Daily, to see which sellers’ invoices still need checking.</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13.1  </w:t>
      </w:r>
      <w:r>
        <w:rPr>
          <w:rFonts w:ascii="Calibri" w:cs="Calibri" w:eastAsia="Calibri" w:hAnsi="Calibri"/>
          <w:i/>
          <w:iCs/>
          <w:color w:val="6B7280"/>
          <w:sz w:val="18"/>
          <w:szCs w:val="18"/>
        </w:rPr>
        <w:t xml:space="preserve">Opening Invoice Verification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Invoice Verification</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13.2  </w:t>
      </w:r>
      <w:r>
        <w:rPr>
          <w:rFonts w:ascii="Calibri" w:cs="Calibri" w:eastAsia="Calibri" w:hAnsi="Calibri"/>
          <w:i/>
          <w:iCs/>
          <w:color w:val="6B7280"/>
          <w:sz w:val="18"/>
          <w:szCs w:val="18"/>
        </w:rPr>
        <w:t xml:space="preserve">The Invoice Verification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Failed a check</w:t>
            </w:r>
            <w:r>
              <w:rPr>
                <w:rFonts w:ascii="Calibri" w:cs="Calibri" w:eastAsia="Calibri" w:hAnsi="Calibri"/>
                <w:color w:val="1F2937"/>
                <w:sz w:val="21"/>
                <w:szCs w:val="21"/>
              </w:rPr>
              <w:t xml:space="preserve">: invoices that cannot be paid as they are.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In progress</w:t>
            </w:r>
            <w:r>
              <w:rPr>
                <w:rFonts w:ascii="Calibri" w:cs="Calibri" w:eastAsia="Calibri" w:hAnsi="Calibri"/>
                <w:color w:val="1F2937"/>
                <w:sz w:val="21"/>
                <w:szCs w:val="21"/>
              </w:rPr>
              <w:t xml:space="preserve">: checking has started but is not complete.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Not started</w:t>
            </w:r>
            <w:r>
              <w:rPr>
                <w:rFonts w:ascii="Calibri" w:cs="Calibri" w:eastAsia="Calibri" w:hAnsi="Calibri"/>
                <w:color w:val="1F2937"/>
                <w:sz w:val="21"/>
                <w:szCs w:val="21"/>
              </w:rPr>
              <w:t xml:space="preserve">: nobody has checked these yet.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Value awaiting verification</w:t>
            </w:r>
            <w:r>
              <w:rPr>
                <w:rFonts w:ascii="Calibri" w:cs="Calibri" w:eastAsia="Calibri" w:hAnsi="Calibri"/>
                <w:color w:val="1F2937"/>
                <w:sz w:val="21"/>
                <w:szCs w:val="21"/>
              </w:rPr>
              <w:t xml:space="preserve">: the total amount of invoices still being checked.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Filter buttons: Everything, Failed a check, In progress, Not started, Verified.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invoice. Click the row to see its checks.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tells you</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Invoice</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invoice number, its type and status.</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Developer / Contract / Period</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seller, the PPA and the month.</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Amount</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of the invoice.</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Waiting</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For how many days the invoice has been waiting.</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Against SJVN’s figure</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result of </w:t>
            </w:r>
            <w:r>
              <w:rPr>
                <w:rFonts w:ascii="Calibri" w:cs="Calibri" w:eastAsia="Calibri" w:hAnsi="Calibri"/>
                <w:b/>
                <w:bCs/>
                <w:color w:val="1D4ED8"/>
                <w:sz w:val="20"/>
                <w:szCs w:val="20"/>
              </w:rPr>
              <w:t xml:space="preserve">Validate vs System</w:t>
            </w:r>
            <w:r>
              <w:rPr>
                <w:rFonts w:ascii="Calibri" w:cs="Calibri" w:eastAsia="Calibri" w:hAnsi="Calibri"/>
                <w:b w:val="false"/>
                <w:bCs w:val="false"/>
                <w:color w:val="1F2937"/>
                <w:sz w:val="20"/>
                <w:szCs w:val="20"/>
              </w:rPr>
              <w:t xml:space="preserve">: MATCHED, a mismatch, or — if not yet compared.</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Verification</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 Started, In Progress, Failed or Verified.</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see the checks of an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invoice. Its eight technical checks and the commercial build-up open below the row.</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To change a check, click </w:t>
            </w:r>
            <w:r>
              <w:rPr>
                <w:rFonts w:ascii="Calibri" w:cs="Calibri" w:eastAsia="Calibri" w:hAnsi="Calibri"/>
                <w:b/>
                <w:bCs/>
                <w:color w:val="1D4ED8"/>
                <w:sz w:val="22"/>
                <w:szCs w:val="22"/>
              </w:rPr>
              <w:t xml:space="preserve">Open the bill to verify it</w:t>
            </w:r>
            <w:r>
              <w:rPr>
                <w:rFonts w:ascii="Calibri" w:cs="Calibri" w:eastAsia="Calibri" w:hAnsi="Calibri"/>
                <w:color w:val="1F2937"/>
                <w:sz w:val="22"/>
                <w:szCs w:val="22"/>
              </w:rPr>
              <w:t xml:space="preserve">. The invoice opens in Billing &amp; Invoicing, where you complete the checklist (section 10.5).</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943475" cy="590550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943475" cy="59055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13.3  </w:t>
      </w:r>
      <w:r>
        <w:rPr>
          <w:rFonts w:ascii="Calibri" w:cs="Calibri" w:eastAsia="Calibri" w:hAnsi="Calibri"/>
          <w:i/>
          <w:iCs/>
          <w:color w:val="6B7280"/>
          <w:sz w:val="18"/>
          <w:szCs w:val="18"/>
        </w:rPr>
        <w:t xml:space="preserve">The checks of one invoice, opened below its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This screen and the checklist inside the invoice show the same data. You change the checks only inside the invoice.</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14</w:t>
      </w:r>
    </w:p>
    <w:p>
      <w:pPr>
        <w:pStyle w:val="Heading1"/>
        <w:pBdr>
          <w:bottom w:val="single" w:color="0B2A5B" w:sz="12" w:space="6"/>
        </w:pBdr>
        <w:spacing w:after="120" w:before="0"/>
      </w:pPr>
      <w:bookmarkStart w:name="_Toc98" w:id="98"/>
      <w:r>
        <w:rPr>
          <w:rFonts w:ascii="Calibri" w:cs="Calibri" w:eastAsia="Calibri" w:hAnsi="Calibri"/>
          <w:b/>
          <w:bCs/>
          <w:color w:val="0B2A5B"/>
          <w:sz w:val="40"/>
          <w:szCs w:val="40"/>
        </w:rPr>
        <w:t xml:space="preserve">14. Payment Monitoring</w:t>
      </w:r>
      <w:bookmarkEnd w:id="98"/>
    </w:p>
    <w:p>
      <w:pPr>
        <w:spacing w:after="200" w:line="320"/>
      </w:pPr>
      <w:r>
        <w:rPr>
          <w:rFonts w:ascii="Calibri" w:cs="Calibri" w:eastAsia="Calibri" w:hAnsi="Calibri"/>
          <w:color w:val="6B7280"/>
          <w:sz w:val="24"/>
          <w:szCs w:val="24"/>
        </w:rPr>
        <w:t xml:space="preserve">Who owes how much, for how long, and how much surcharge it has earned.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Shows all unpaid bills with their age and late payment surcharge, in both directions: owed </w:t>
            </w:r>
            <w:r>
              <w:rPr>
                <w:rFonts w:ascii="Calibri" w:cs="Calibri" w:eastAsia="Calibri" w:hAnsi="Calibri"/>
                <w:b/>
                <w:bCs/>
                <w:color w:val="1F2937"/>
                <w:sz w:val="21"/>
                <w:szCs w:val="21"/>
              </w:rPr>
              <w:t xml:space="preserve">to</w:t>
            </w:r>
            <w:r>
              <w:rPr>
                <w:rFonts w:ascii="Calibri" w:cs="Calibri" w:eastAsia="Calibri" w:hAnsi="Calibri"/>
                <w:color w:val="1F2937"/>
                <w:sz w:val="21"/>
                <w:szCs w:val="21"/>
              </w:rPr>
              <w:t xml:space="preserve"> SJVN by buyers, and owed </w:t>
            </w:r>
            <w:r>
              <w:rPr>
                <w:rFonts w:ascii="Calibri" w:cs="Calibri" w:eastAsia="Calibri" w:hAnsi="Calibri"/>
                <w:b/>
                <w:bCs/>
                <w:color w:val="1F2937"/>
                <w:sz w:val="21"/>
                <w:szCs w:val="21"/>
              </w:rPr>
              <w:t xml:space="preserve">by</w:t>
            </w:r>
            <w:r>
              <w:rPr>
                <w:rFonts w:ascii="Calibri" w:cs="Calibri" w:eastAsia="Calibri" w:hAnsi="Calibri"/>
                <w:color w:val="1F2937"/>
                <w:sz w:val="21"/>
                <w:szCs w:val="21"/>
              </w:rPr>
              <w:t xml:space="preserve"> SJVN to sellers. It is also where buyers’ payments are confirmed.</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Finance, SJVN REIA desk, Management.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Payment Monitoring</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Daily for confirming payments. Weekly for following up on overdue bills.</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14.1  </w:t>
      </w:r>
      <w:r>
        <w:rPr>
          <w:rFonts w:ascii="Calibri" w:cs="Calibri" w:eastAsia="Calibri" w:hAnsi="Calibri"/>
          <w:i/>
          <w:iCs/>
          <w:color w:val="6B7280"/>
          <w:sz w:val="18"/>
          <w:szCs w:val="18"/>
        </w:rPr>
        <w:t xml:space="preserve">Opening Payment Monitoring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Payment Monitoring</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99" w:id="99"/>
      <w:r>
        <w:rPr>
          <w:rFonts w:ascii="Calibri" w:cs="Calibri" w:eastAsia="Calibri" w:hAnsi="Calibri"/>
          <w:b/>
          <w:bCs/>
          <w:color w:val="0B2A5B"/>
          <w:sz w:val="30"/>
          <w:szCs w:val="30"/>
        </w:rPr>
        <w:t xml:space="preserve">14.1 The Outstanding tab</w:t>
      </w:r>
      <w:bookmarkEnd w:id="99"/>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14.2  </w:t>
      </w:r>
      <w:r>
        <w:rPr>
          <w:rFonts w:ascii="Calibri" w:cs="Calibri" w:eastAsia="Calibri" w:hAnsi="Calibri"/>
          <w:i/>
          <w:iCs/>
          <w:color w:val="6B7280"/>
          <w:sz w:val="18"/>
          <w:szCs w:val="18"/>
        </w:rPr>
        <w:t xml:space="preserve">The Payment Monitoring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Tabs: </w:t>
            </w:r>
            <w:r>
              <w:rPr>
                <w:rFonts w:ascii="Calibri" w:cs="Calibri" w:eastAsia="Calibri" w:hAnsi="Calibri"/>
                <w:b/>
                <w:bCs/>
                <w:color w:val="1D4ED8"/>
                <w:sz w:val="21"/>
                <w:szCs w:val="21"/>
              </w:rPr>
              <w:t xml:space="preserve">Outstanding</w:t>
            </w:r>
            <w:r>
              <w:rPr>
                <w:rFonts w:ascii="Calibri" w:cs="Calibri" w:eastAsia="Calibri" w:hAnsi="Calibri"/>
                <w:color w:val="1F2937"/>
                <w:sz w:val="21"/>
                <w:szCs w:val="21"/>
              </w:rPr>
              <w:t xml:space="preserve">, </w:t>
            </w:r>
            <w:r>
              <w:rPr>
                <w:rFonts w:ascii="Calibri" w:cs="Calibri" w:eastAsia="Calibri" w:hAnsi="Calibri"/>
                <w:b/>
                <w:bCs/>
                <w:color w:val="1D4ED8"/>
                <w:sz w:val="21"/>
                <w:szCs w:val="21"/>
              </w:rPr>
              <w:t xml:space="preserve">Payments to confirm</w:t>
            </w:r>
            <w:r>
              <w:rPr>
                <w:rFonts w:ascii="Calibri" w:cs="Calibri" w:eastAsia="Calibri" w:hAnsi="Calibri"/>
                <w:color w:val="1F2937"/>
                <w:sz w:val="21"/>
                <w:szCs w:val="21"/>
              </w:rPr>
              <w:t xml:space="preserve"> and </w:t>
            </w:r>
            <w:r>
              <w:rPr>
                <w:rFonts w:ascii="Calibri" w:cs="Calibri" w:eastAsia="Calibri" w:hAnsi="Calibri"/>
                <w:b/>
                <w:bCs/>
                <w:color w:val="1D4ED8"/>
                <w:sz w:val="21"/>
                <w:szCs w:val="21"/>
              </w:rPr>
              <w:t xml:space="preserve">FYI</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Owed to SJVN (buyers)</w:t>
            </w:r>
            <w:r>
              <w:rPr>
                <w:rFonts w:ascii="Calibri" w:cs="Calibri" w:eastAsia="Calibri" w:hAnsi="Calibri"/>
                <w:color w:val="1F2937"/>
                <w:sz w:val="21"/>
                <w:szCs w:val="21"/>
              </w:rPr>
              <w:t xml:space="preserve">: unpaid bills raised on buyers.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Owed by SJVN (developers)</w:t>
            </w:r>
            <w:r>
              <w:rPr>
                <w:rFonts w:ascii="Calibri" w:cs="Calibri" w:eastAsia="Calibri" w:hAnsi="Calibri"/>
                <w:color w:val="1F2937"/>
                <w:sz w:val="21"/>
                <w:szCs w:val="21"/>
              </w:rPr>
              <w:t xml:space="preserve">: unpaid invoices of sellers.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Overdue only</w:t>
            </w:r>
            <w:r>
              <w:rPr>
                <w:rFonts w:ascii="Calibri" w:cs="Calibri" w:eastAsia="Calibri" w:hAnsi="Calibri"/>
                <w:color w:val="1F2937"/>
                <w:sz w:val="21"/>
                <w:szCs w:val="21"/>
              </w:rPr>
              <w:t xml:space="preserve">: tick to see only bills past their due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Outstanding</w:t>
            </w:r>
            <w:r>
              <w:rPr>
                <w:rFonts w:ascii="Calibri" w:cs="Calibri" w:eastAsia="Calibri" w:hAnsi="Calibri"/>
                <w:color w:val="1F2937"/>
                <w:sz w:val="21"/>
                <w:szCs w:val="21"/>
              </w:rPr>
              <w:t xml:space="preserve">: the total unpaid amount and the number of open bills.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Past due</w:t>
            </w:r>
            <w:r>
              <w:rPr>
                <w:rFonts w:ascii="Calibri" w:cs="Calibri" w:eastAsia="Calibri" w:hAnsi="Calibri"/>
                <w:color w:val="1F2937"/>
                <w:sz w:val="21"/>
                <w:szCs w:val="21"/>
              </w:rPr>
              <w:t xml:space="preserve">: the part of it that has crossed the due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Surcharge billed</w:t>
            </w:r>
            <w:r>
              <w:rPr>
                <w:rFonts w:ascii="Calibri" w:cs="Calibri" w:eastAsia="Calibri" w:hAnsi="Calibri"/>
                <w:color w:val="1F2937"/>
                <w:sz w:val="21"/>
                <w:szCs w:val="21"/>
              </w:rPr>
              <w:t xml:space="preserve">: late payment surcharge already raised on a bill.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Surcharge earned, not billed</w:t>
            </w:r>
            <w:r>
              <w:rPr>
                <w:rFonts w:ascii="Calibri" w:cs="Calibri" w:eastAsia="Calibri" w:hAnsi="Calibri"/>
                <w:color w:val="1F2937"/>
                <w:sz w:val="21"/>
                <w:szCs w:val="21"/>
              </w:rPr>
              <w:t xml:space="preserve">: surcharge that has built up but is not yet billed.</w:t>
            </w:r>
          </w:p>
        </w:tc>
      </w:tr>
    </w:tbl>
    <w:p>
      <w:pPr>
        <w:spacing w:after="200" w:line="120"/>
      </w:pPr>
    </w:p>
    <w:p>
      <w:pPr>
        <w:spacing w:after="120" w:line="300"/>
      </w:pPr>
      <w:r>
        <w:rPr>
          <w:rFonts w:ascii="Calibri" w:cs="Calibri" w:eastAsia="Calibri" w:hAnsi="Calibri"/>
          <w:color w:val="1F2937"/>
          <w:sz w:val="22"/>
          <w:szCs w:val="22"/>
        </w:rPr>
        <w:t xml:space="preserve">Below the boxes there are three tables.</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752725"/>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6076950" cy="275272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14.3  </w:t>
      </w:r>
      <w:r>
        <w:rPr>
          <w:rFonts w:ascii="Calibri" w:cs="Calibri" w:eastAsia="Calibri" w:hAnsi="Calibri"/>
          <w:i/>
          <w:iCs/>
          <w:color w:val="6B7280"/>
          <w:sz w:val="18"/>
          <w:szCs w:val="18"/>
        </w:rPr>
        <w:t xml:space="preserve">The three tables of the Outstanding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Table</w:t>
            </w:r>
          </w:p>
        </w:tc>
        <w:tc>
          <w:tcPr>
            <w:tcW w:type="dxa" w:w="6554"/>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shows</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How old the outstanding is</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outstanding amount split by age: Not yet due, 1–30 days, 31–60 days, 61–90 days, and over 90 days past the due date.</w:t>
            </w:r>
          </w:p>
        </w:tc>
      </w:tr>
      <w:tr>
        <w:trPr>
          <w:cantSplit/>
        </w:trPr>
        <w:tc>
          <w:tcPr>
            <w:tcW w:type="dxa" w:w="308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By buyer (or by developer)</w:t>
            </w:r>
          </w:p>
        </w:tc>
        <w:tc>
          <w:tcPr>
            <w:tcW w:type="dxa" w:w="655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outstanding, the past-due amount and the oldest bill of each party.</w:t>
            </w:r>
          </w:p>
        </w:tc>
      </w:tr>
      <w:tr>
        <w:trPr>
          <w:cantSplit/>
        </w:trPr>
        <w:tc>
          <w:tcPr>
            <w:tcW w:type="dxa" w:w="308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Every open bill</w:t>
            </w:r>
          </w:p>
        </w:tc>
        <w:tc>
          <w:tcPr>
            <w:tcW w:type="dxa" w:w="655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Each unpaid bill with its due date, delay, outstanding amount, surcharge and status.</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 in “Every open bill”</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Due</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due date of the bill.</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Delay</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 To Go</w:t>
            </w:r>
            <w:r>
              <w:rPr>
                <w:rFonts w:ascii="Calibri" w:cs="Calibri" w:eastAsia="Calibri" w:hAnsi="Calibri"/>
                <w:b w:val="false"/>
                <w:bCs w:val="false"/>
                <w:color w:val="1F2937"/>
                <w:sz w:val="20"/>
                <w:szCs w:val="20"/>
              </w:rPr>
              <w:t xml:space="preserve"> means days left before the due date. A number of days in red means the bill is late by that many days.</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Outstanding</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is still unpaid on the bill, after payments and amounts held in dispute.</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Surcharge billed</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Late payment surcharge already raised on a bill for this delay.</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Surcharge earned</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Surcharge built up so far and not yet billed.</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Surcharge is counted at the rate given in the contract (15% a year if the contract does not say). It is counted in </w:t>
            </w:r>
            <w:r>
              <w:rPr>
                <w:rFonts w:ascii="Calibri" w:cs="Calibri" w:eastAsia="Calibri" w:hAnsi="Calibri"/>
                <w:b/>
                <w:bCs/>
                <w:color w:val="1F2937"/>
                <w:sz w:val="21"/>
                <w:szCs w:val="21"/>
              </w:rPr>
              <w:t xml:space="preserve">chargeable days</w:t>
            </w:r>
            <w:r>
              <w:rPr>
                <w:rFonts w:ascii="Calibri" w:cs="Calibri" w:eastAsia="Calibri" w:hAnsi="Calibri"/>
                <w:color w:val="1F2937"/>
                <w:sz w:val="21"/>
                <w:szCs w:val="21"/>
              </w:rPr>
              <w:t xml:space="preserve">, which leave out the payer’s non-working days.</w:t>
            </w:r>
          </w:p>
        </w:tc>
      </w:tr>
    </w:tbl>
    <w:p>
      <w:pPr>
        <w:spacing w:after="160" w:line="120"/>
      </w:pPr>
    </w:p>
    <w:p>
      <w:pPr>
        <w:pStyle w:val="Heading2"/>
        <w:keepNext/>
        <w:spacing w:after="120" w:before="320"/>
      </w:pPr>
      <w:bookmarkStart w:name="_Toc100" w:id="100"/>
      <w:r>
        <w:rPr>
          <w:rFonts w:ascii="Calibri" w:cs="Calibri" w:eastAsia="Calibri" w:hAnsi="Calibri"/>
          <w:b/>
          <w:bCs/>
          <w:color w:val="0B2A5B"/>
          <w:sz w:val="30"/>
          <w:szCs w:val="30"/>
        </w:rPr>
        <w:t xml:space="preserve">14.2 What SJVN owes to sellers</w:t>
      </w:r>
      <w:bookmarkEnd w:id="100"/>
    </w:p>
    <w:p>
      <w:pPr>
        <w:pStyle w:val="Heading3"/>
        <w:keepNext/>
        <w:spacing w:after="100" w:before="240"/>
      </w:pPr>
      <w:r>
        <w:rPr>
          <w:rFonts w:ascii="Calibri" w:cs="Calibri" w:eastAsia="Calibri" w:hAnsi="Calibri"/>
          <w:b/>
          <w:bCs/>
          <w:color w:val="1D4ED8"/>
          <w:sz w:val="25"/>
          <w:szCs w:val="25"/>
        </w:rPr>
        <w:t xml:space="preserve">To see what SJVN has to 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button </w:t>
            </w:r>
            <w:r>
              <w:rPr>
                <w:rFonts w:ascii="Calibri" w:cs="Calibri" w:eastAsia="Calibri" w:hAnsi="Calibri"/>
                <w:b/>
                <w:bCs/>
                <w:color w:val="1D4ED8"/>
                <w:sz w:val="22"/>
                <w:szCs w:val="22"/>
              </w:rPr>
              <w:t xml:space="preserve">Owed by SJVN (developers)</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same boxes and tables are shown for sellers’ invoices that SJVN has not yet fully paid.</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943475" cy="590550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943475" cy="59055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14.4  </w:t>
      </w:r>
      <w:r>
        <w:rPr>
          <w:rFonts w:ascii="Calibri" w:cs="Calibri" w:eastAsia="Calibri" w:hAnsi="Calibri"/>
          <w:i/>
          <w:iCs/>
          <w:color w:val="6B7280"/>
          <w:sz w:val="18"/>
          <w:szCs w:val="18"/>
        </w:rPr>
        <w:t xml:space="preserve">Owed by SJVN to developers.</w:t>
      </w:r>
    </w:p>
    <w:p>
      <w:pPr>
        <w:pStyle w:val="Heading2"/>
        <w:keepNext/>
        <w:spacing w:after="120" w:before="320"/>
      </w:pPr>
      <w:bookmarkStart w:name="_Toc101" w:id="101"/>
      <w:r>
        <w:rPr>
          <w:rFonts w:ascii="Calibri" w:cs="Calibri" w:eastAsia="Calibri" w:hAnsi="Calibri"/>
          <w:b/>
          <w:bCs/>
          <w:color w:val="0B2A5B"/>
          <w:sz w:val="30"/>
          <w:szCs w:val="30"/>
        </w:rPr>
        <w:t xml:space="preserve">14.3 Payments to confirm</w:t>
      </w:r>
      <w:bookmarkEnd w:id="101"/>
    </w:p>
    <w:p>
      <w:pPr>
        <w:spacing w:after="120" w:line="300"/>
      </w:pPr>
      <w:r>
        <w:rPr>
          <w:rFonts w:ascii="Calibri" w:cs="Calibri" w:eastAsia="Calibri" w:hAnsi="Calibri"/>
          <w:color w:val="1F2937"/>
          <w:sz w:val="22"/>
          <w:szCs w:val="22"/>
        </w:rPr>
        <w:t xml:space="preserve">The second tab lists the payments that buyers say they have made. Confirming them is explained step by step in section 12.3.</w:t>
      </w:r>
    </w:p>
    <w:p>
      <w:pPr>
        <w:spacing w:after="120" w:line="300"/>
      </w:pPr>
      <w:r>
        <w:rPr>
          <w:rFonts w:ascii="Calibri" w:cs="Calibri" w:eastAsia="Calibri" w:hAnsi="Calibri"/>
          <w:color w:val="1F2937"/>
          <w:sz w:val="22"/>
          <w:szCs w:val="22"/>
        </w:rPr>
        <w:t xml:space="preserve">Inside this tab, four small buttons show the payments by position: </w:t>
      </w:r>
      <w:r>
        <w:rPr>
          <w:rFonts w:ascii="Calibri" w:cs="Calibri" w:eastAsia="Calibri" w:hAnsi="Calibri"/>
          <w:b/>
          <w:bCs/>
          <w:color w:val="1D4ED8"/>
          <w:sz w:val="22"/>
          <w:szCs w:val="22"/>
        </w:rPr>
        <w:t xml:space="preserve">Awaiting confirmation</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Confirmed</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Not confirmed</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All</w:t>
      </w:r>
      <w:r>
        <w:rPr>
          <w:rFonts w:ascii="Calibri" w:cs="Calibri" w:eastAsia="Calibri" w:hAnsi="Calibri"/>
          <w:color w:val="1F2937"/>
          <w:sz w:val="22"/>
          <w:szCs w:val="22"/>
        </w:rPr>
        <w:t xml:space="preserv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343275"/>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6076950" cy="33432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14.5  </w:t>
      </w:r>
      <w:r>
        <w:rPr>
          <w:rFonts w:ascii="Calibri" w:cs="Calibri" w:eastAsia="Calibri" w:hAnsi="Calibri"/>
          <w:i/>
          <w:iCs/>
          <w:color w:val="6B7280"/>
          <w:sz w:val="18"/>
          <w:szCs w:val="18"/>
        </w:rPr>
        <w:t xml:space="preserve">The tab after all payments are confirmed.</w:t>
      </w:r>
    </w:p>
    <w:p>
      <w:pPr>
        <w:pStyle w:val="Heading2"/>
        <w:keepNext/>
        <w:spacing w:after="120" w:before="320"/>
      </w:pPr>
      <w:bookmarkStart w:name="_Toc102" w:id="102"/>
      <w:r>
        <w:rPr>
          <w:rFonts w:ascii="Calibri" w:cs="Calibri" w:eastAsia="Calibri" w:hAnsi="Calibri"/>
          <w:b/>
          <w:bCs/>
          <w:color w:val="0B2A5B"/>
          <w:sz w:val="30"/>
          <w:szCs w:val="30"/>
        </w:rPr>
        <w:t xml:space="preserve">14.4 Common questions</w:t>
      </w:r>
      <w:bookmarkEnd w:id="10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bill is not in the list</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bill is fully paid, cancelled, or not yet approved.</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Only approved, unpaid bills are shown. Check the bill in Billing &amp; Invoicing.</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outstanding is less than bill minus payments</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part of the bill is held in an open dispute.</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 the bill and see </w:t>
            </w:r>
            <w:r>
              <w:rPr>
                <w:rFonts w:ascii="Calibri" w:cs="Calibri" w:eastAsia="Calibri" w:hAnsi="Calibri"/>
                <w:b/>
                <w:bCs/>
                <w:color w:val="1F2937"/>
                <w:sz w:val="20"/>
                <w:szCs w:val="20"/>
              </w:rPr>
              <w:t xml:space="preserve">Disputed Amount</w:t>
            </w:r>
            <w:r>
              <w:rPr>
                <w:rFonts w:ascii="Calibri" w:cs="Calibri" w:eastAsia="Calibri" w:hAnsi="Calibri"/>
                <w:b w:val="false"/>
                <w:bCs w:val="false"/>
                <w:color w:val="1F2937"/>
                <w:sz w:val="20"/>
                <w:szCs w:val="20"/>
              </w:rPr>
              <w:t xml:space="preserv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Surcharge is shown on a bill that was paid on time</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value date typed while confirming was later than the due date.</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 the value date against the bank statement. Inform the SJVN Administrator if it was typed wrongly.</w:t>
            </w:r>
          </w:p>
        </w:tc>
      </w:tr>
    </w:tbl>
    <w:p>
      <w:pPr>
        <w:spacing w:after="180" w:line="120"/>
      </w:pPr>
    </w:p>
    <w:p>
      <w:r>
        <w:br w:type="page"/>
      </w:r>
    </w:p>
    <w:p>
      <w:pPr>
        <w:spacing w:after="120" w:before="4200"/>
        <w:jc w:val="center"/>
      </w:pPr>
      <w:r>
        <w:rPr>
          <w:rFonts w:ascii="Calibri" w:cs="Calibri" w:eastAsia="Calibri" w:hAnsi="Calibri"/>
          <w:b/>
          <w:bCs/>
          <w:color w:val="1D4ED8"/>
          <w:spacing w:val="60"/>
          <w:sz w:val="26"/>
          <w:szCs w:val="26"/>
        </w:rPr>
        <w:t xml:space="preserve">PART 3</w:t>
      </w:r>
    </w:p>
    <w:p>
      <w:pPr>
        <w:pStyle w:val="Heading1"/>
        <w:pBdr>
          <w:bottom w:val="single" w:color="0B2A5B" w:sz="12" w:space="10"/>
        </w:pBdr>
        <w:spacing w:after="200"/>
        <w:jc w:val="center"/>
      </w:pPr>
      <w:bookmarkStart w:name="_Toc103" w:id="103"/>
      <w:r>
        <w:rPr>
          <w:rFonts w:ascii="Calibri" w:cs="Calibri" w:eastAsia="Calibri" w:hAnsi="Calibri"/>
          <w:b/>
          <w:bCs/>
          <w:color w:val="0B2A5B"/>
          <w:sz w:val="56"/>
          <w:szCs w:val="56"/>
        </w:rPr>
        <w:t xml:space="preserve">Disputes, Reconciliation and Control</w:t>
      </w:r>
      <w:bookmarkEnd w:id="103"/>
    </w:p>
    <w:p>
      <w:pPr>
        <w:spacing w:before="200"/>
        <w:jc w:val="center"/>
      </w:pPr>
      <w:r>
        <w:rPr>
          <w:rFonts w:ascii="Calibri" w:cs="Calibri" w:eastAsia="Calibri" w:hAnsi="Calibri"/>
          <w:color w:val="6B7280"/>
          <w:sz w:val="24"/>
          <w:szCs w:val="24"/>
        </w:rPr>
        <w:t xml:space="preserve">Settling disagreements, closing the month with both parties, guarding payment security, and the other screens of the REIA module.</w:t>
      </w:r>
    </w:p>
    <w:p>
      <w:r>
        <w:br w:type="page"/>
      </w:r>
    </w:p>
    <w:p>
      <w:pPr>
        <w:spacing w:after="40" w:before="0"/>
      </w:pPr>
      <w:r>
        <w:rPr>
          <w:rFonts w:ascii="Calibri" w:cs="Calibri" w:eastAsia="Calibri" w:hAnsi="Calibri"/>
          <w:b/>
          <w:bCs/>
          <w:color w:val="1D4ED8"/>
          <w:spacing w:val="40"/>
          <w:sz w:val="20"/>
          <w:szCs w:val="20"/>
        </w:rPr>
        <w:t xml:space="preserve">CHAPTER 15</w:t>
      </w:r>
    </w:p>
    <w:p>
      <w:pPr>
        <w:pStyle w:val="Heading1"/>
        <w:pBdr>
          <w:bottom w:val="single" w:color="0B2A5B" w:sz="12" w:space="6"/>
        </w:pBdr>
        <w:spacing w:after="120" w:before="0"/>
      </w:pPr>
      <w:bookmarkStart w:name="_Toc104" w:id="104"/>
      <w:r>
        <w:rPr>
          <w:rFonts w:ascii="Calibri" w:cs="Calibri" w:eastAsia="Calibri" w:hAnsi="Calibri"/>
          <w:b/>
          <w:bCs/>
          <w:color w:val="0B2A5B"/>
          <w:sz w:val="40"/>
          <w:szCs w:val="40"/>
        </w:rPr>
        <w:t xml:space="preserve">15. Dispute Management</w:t>
      </w:r>
      <w:bookmarkEnd w:id="104"/>
    </w:p>
    <w:p>
      <w:pPr>
        <w:spacing w:after="200" w:line="320"/>
      </w:pPr>
      <w:r>
        <w:rPr>
          <w:rFonts w:ascii="Calibri" w:cs="Calibri" w:eastAsia="Calibri" w:hAnsi="Calibri"/>
          <w:color w:val="6B7280"/>
          <w:sz w:val="24"/>
          <w:szCs w:val="24"/>
        </w:rPr>
        <w:t xml:space="preserve">What to do when a buyer or a seller does not agree with a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dispute is a formal objection on a part of a bill. This screen lists all disputes, shows how much time SJVN has to answer each, and records the decision.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and REIA Admin answer disputes. Buyers and sellers raise them from their own logins.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Dispute Management</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Whenever the dashboard or the bell says a dispute is waiting. Each dispute has a time limit.</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15.1  </w:t>
      </w:r>
      <w:r>
        <w:rPr>
          <w:rFonts w:ascii="Calibri" w:cs="Calibri" w:eastAsia="Calibri" w:hAnsi="Calibri"/>
          <w:i/>
          <w:iCs/>
          <w:color w:val="6B7280"/>
          <w:sz w:val="18"/>
          <w:szCs w:val="18"/>
        </w:rPr>
        <w:t xml:space="preserve">Opening Dispute Management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Dispute Management</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105" w:id="105"/>
      <w:r>
        <w:rPr>
          <w:rFonts w:ascii="Calibri" w:cs="Calibri" w:eastAsia="Calibri" w:hAnsi="Calibri"/>
          <w:b/>
          <w:bCs/>
          <w:color w:val="0B2A5B"/>
          <w:sz w:val="30"/>
          <w:szCs w:val="30"/>
        </w:rPr>
        <w:t xml:space="preserve">15.1 How a dispute works</w:t>
      </w:r>
      <w:bookmarkEnd w:id="10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638"/>
        <w:gridCol w:w="4819"/>
        <w:gridCol w:w="2410"/>
      </w:tblGrid>
      <w:tr>
        <w:trPr>
          <w:tblHeader/>
        </w:trPr>
        <w:tc>
          <w:tcPr>
            <w:tcW w:type="dxa" w:w="77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Step</w:t>
            </w:r>
          </w:p>
        </w:tc>
        <w:tc>
          <w:tcPr>
            <w:tcW w:type="dxa" w:w="163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Who</w:t>
            </w:r>
          </w:p>
        </w:tc>
        <w:tc>
          <w:tcPr>
            <w:tcW w:type="dxa" w:w="481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happens</w:t>
            </w:r>
          </w:p>
        </w:tc>
        <w:tc>
          <w:tcPr>
            <w:tcW w:type="dxa" w:w="241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Status of the dispute</w:t>
            </w:r>
          </w:p>
        </w:tc>
      </w:tr>
      <w:tr>
        <w:trPr>
          <w:cantSplit/>
        </w:trPr>
        <w:tc>
          <w:tcPr>
            <w:tcW w:type="dxa" w:w="77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w:t>
            </w:r>
          </w:p>
        </w:tc>
        <w:tc>
          <w:tcPr>
            <w:tcW w:type="dxa" w:w="163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Buyer or seller</w:t>
            </w:r>
          </w:p>
        </w:tc>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Raises a dispute on a bill: which charge, how much, and why. Attaches proof.</w:t>
            </w:r>
          </w:p>
        </w:tc>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ACKNOWLEDGED</w:t>
            </w:r>
          </w:p>
        </w:tc>
      </w:tr>
      <w:tr>
        <w:trPr>
          <w:cantSplit/>
        </w:trPr>
        <w:tc>
          <w:tcPr>
            <w:tcW w:type="dxa" w:w="77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2</w:t>
            </w:r>
          </w:p>
        </w:tc>
        <w:tc>
          <w:tcPr>
            <w:tcW w:type="dxa" w:w="163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w:t>
            </w:r>
          </w:p>
        </w:tc>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Starts the review and takes charge of the dispute.</w:t>
            </w:r>
          </w:p>
        </w:tc>
        <w:tc>
          <w:tcPr>
            <w:tcW w:type="dxa" w:w="241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UNDER REVIEW</w:t>
            </w:r>
          </w:p>
        </w:tc>
      </w:tr>
      <w:tr>
        <w:trPr>
          <w:cantSplit/>
        </w:trPr>
        <w:tc>
          <w:tcPr>
            <w:tcW w:type="dxa" w:w="77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3</w:t>
            </w:r>
          </w:p>
        </w:tc>
        <w:tc>
          <w:tcPr>
            <w:tcW w:type="dxa" w:w="163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w:t>
            </w:r>
          </w:p>
        </w:tc>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If more facts are needed, asks the party for information.</w:t>
            </w:r>
          </w:p>
        </w:tc>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INFO REQUESTED</w:t>
            </w:r>
          </w:p>
        </w:tc>
      </w:tr>
      <w:tr>
        <w:trPr>
          <w:cantSplit/>
        </w:trPr>
        <w:tc>
          <w:tcPr>
            <w:tcW w:type="dxa" w:w="77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4</w:t>
            </w:r>
          </w:p>
        </w:tc>
        <w:tc>
          <w:tcPr>
            <w:tcW w:type="dxa" w:w="163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w:t>
            </w:r>
          </w:p>
        </w:tc>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Gives its decision: full credit, partial credit, or rejected.</w:t>
            </w:r>
          </w:p>
        </w:tc>
        <w:tc>
          <w:tcPr>
            <w:tcW w:type="dxa" w:w="241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RESOLVED ACCEPTED / RESOLVED REJECTED</w:t>
            </w:r>
          </w:p>
        </w:tc>
      </w:tr>
      <w:tr>
        <w:trPr>
          <w:cantSplit/>
        </w:trPr>
        <w:tc>
          <w:tcPr>
            <w:tcW w:type="dxa" w:w="77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5</w:t>
            </w:r>
          </w:p>
        </w:tc>
        <w:tc>
          <w:tcPr>
            <w:tcW w:type="dxa" w:w="163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Buyer or seller</w:t>
            </w:r>
          </w:p>
        </w:tc>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Accepts SJVN’s decision, or escalates if it does not agree.</w:t>
            </w:r>
          </w:p>
        </w:tc>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CLOSED / ESCALATED</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Only the </w:t>
            </w:r>
            <w:r>
              <w:rPr>
                <w:rFonts w:ascii="Calibri" w:cs="Calibri" w:eastAsia="Calibri" w:hAnsi="Calibri"/>
                <w:b/>
                <w:bCs/>
                <w:color w:val="1F2937"/>
                <w:sz w:val="21"/>
                <w:szCs w:val="21"/>
              </w:rPr>
              <w:t xml:space="preserve">disputed amount</w:t>
            </w:r>
            <w:r>
              <w:rPr>
                <w:rFonts w:ascii="Calibri" w:cs="Calibri" w:eastAsia="Calibri" w:hAnsi="Calibri"/>
                <w:color w:val="1F2937"/>
                <w:sz w:val="21"/>
                <w:szCs w:val="21"/>
              </w:rPr>
              <w:t xml:space="preserve"> is held back. The rest of the bill must still be paid by the due date. While the dispute is open, late payment surcharge is not charged on the disputed amount.</w:t>
            </w:r>
          </w:p>
        </w:tc>
      </w:tr>
    </w:tbl>
    <w:p>
      <w:pPr>
        <w:spacing w:after="160" w:line="120"/>
      </w:pPr>
    </w:p>
    <w:p>
      <w:pPr>
        <w:pStyle w:val="Heading2"/>
        <w:keepNext/>
        <w:spacing w:after="120" w:before="320"/>
      </w:pPr>
      <w:bookmarkStart w:name="_Toc106" w:id="106"/>
      <w:r>
        <w:rPr>
          <w:rFonts w:ascii="Calibri" w:cs="Calibri" w:eastAsia="Calibri" w:hAnsi="Calibri"/>
          <w:b/>
          <w:bCs/>
          <w:color w:val="0B2A5B"/>
          <w:sz w:val="30"/>
          <w:szCs w:val="30"/>
        </w:rPr>
        <w:t xml:space="preserve">15.2 The Dispute Management screen</w:t>
      </w:r>
      <w:bookmarkEnd w:id="106"/>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448175"/>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6076950" cy="44481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15.2  </w:t>
      </w:r>
      <w:r>
        <w:rPr>
          <w:rFonts w:ascii="Calibri" w:cs="Calibri" w:eastAsia="Calibri" w:hAnsi="Calibri"/>
          <w:i/>
          <w:iCs/>
          <w:color w:val="6B7280"/>
          <w:sz w:val="18"/>
          <w:szCs w:val="18"/>
        </w:rPr>
        <w:t xml:space="preserve">The Dispute Management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Raise Dispute</w:t>
            </w:r>
            <w:r>
              <w:rPr>
                <w:rFonts w:ascii="Calibri" w:cs="Calibri" w:eastAsia="Calibri" w:hAnsi="Calibri"/>
                <w:color w:val="1F2937"/>
                <w:sz w:val="21"/>
                <w:szCs w:val="21"/>
              </w:rPr>
              <w:t xml:space="preserve">: SJVN raises a dispute itself (section 15.6).</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PDF Report</w:t>
            </w:r>
            <w:r>
              <w:rPr>
                <w:rFonts w:ascii="Calibri" w:cs="Calibri" w:eastAsia="Calibri" w:hAnsi="Calibri"/>
                <w:color w:val="1F2937"/>
                <w:sz w:val="21"/>
                <w:szCs w:val="21"/>
              </w:rPr>
              <w:t xml:space="preserve">: the list of disputes as a PDF.</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Open</w:t>
            </w:r>
            <w:r>
              <w:rPr>
                <w:rFonts w:ascii="Calibri" w:cs="Calibri" w:eastAsia="Calibri" w:hAnsi="Calibri"/>
                <w:color w:val="1F2937"/>
                <w:sz w:val="21"/>
                <w:szCs w:val="21"/>
              </w:rPr>
              <w:t xml:space="preserve">: disputes not yet closed.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Exposure</w:t>
            </w:r>
            <w:r>
              <w:rPr>
                <w:rFonts w:ascii="Calibri" w:cs="Calibri" w:eastAsia="Calibri" w:hAnsi="Calibri"/>
                <w:color w:val="1F2937"/>
                <w:sz w:val="21"/>
                <w:szCs w:val="21"/>
              </w:rPr>
              <w:t xml:space="preserve">: the total amount under dispute.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SLA Breached</w:t>
            </w:r>
            <w:r>
              <w:rPr>
                <w:rFonts w:ascii="Calibri" w:cs="Calibri" w:eastAsia="Calibri" w:hAnsi="Calibri"/>
                <w:color w:val="1F2937"/>
                <w:sz w:val="21"/>
                <w:szCs w:val="21"/>
              </w:rPr>
              <w:t xml:space="preserve">: disputes that have crossed SJVN’s time limit.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Waiting on SJVN</w:t>
            </w:r>
            <w:r>
              <w:rPr>
                <w:rFonts w:ascii="Calibri" w:cs="Calibri" w:eastAsia="Calibri" w:hAnsi="Calibri"/>
                <w:color w:val="1F2937"/>
                <w:sz w:val="21"/>
                <w:szCs w:val="21"/>
              </w:rPr>
              <w:t xml:space="preserve">: click this box to see only the disputes where SJVN has to 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Filters: status, category, age and sorting.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dispute. Click the row to open it.</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72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tells you</w:t>
            </w:r>
          </w:p>
        </w:tc>
      </w:tr>
      <w:tr>
        <w:trPr>
          <w:cantSplit/>
        </w:trPr>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Dispute ID</w:t>
            </w:r>
          </w:p>
        </w:tc>
        <w:tc>
          <w:tcPr>
            <w:tcW w:type="dxa" w:w="72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number of the dispute, for example DSP/2026/00001.</w:t>
            </w:r>
          </w:p>
        </w:tc>
      </w:tr>
      <w:tr>
        <w:trPr>
          <w:cantSplit/>
        </w:trPr>
        <w:tc>
          <w:tcPr>
            <w:tcW w:type="dxa" w:w="241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Invoice</w:t>
            </w:r>
          </w:p>
        </w:tc>
        <w:tc>
          <w:tcPr>
            <w:tcW w:type="dxa" w:w="72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bill that is disputed.</w:t>
            </w:r>
          </w:p>
        </w:tc>
      </w:tr>
      <w:tr>
        <w:trPr>
          <w:cantSplit/>
        </w:trPr>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Raised By</w:t>
            </w:r>
          </w:p>
        </w:tc>
        <w:tc>
          <w:tcPr>
            <w:tcW w:type="dxa" w:w="72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BUYER, SELLER or SJVN.</w:t>
            </w:r>
          </w:p>
        </w:tc>
      </w:tr>
      <w:tr>
        <w:trPr>
          <w:cantSplit/>
        </w:trPr>
        <w:tc>
          <w:tcPr>
            <w:tcW w:type="dxa" w:w="241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Category / Line</w:t>
            </w:r>
          </w:p>
        </w:tc>
        <w:tc>
          <w:tcPr>
            <w:tcW w:type="dxa" w:w="72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reason and the charge line in question.</w:t>
            </w:r>
          </w:p>
        </w:tc>
      </w:tr>
      <w:tr>
        <w:trPr>
          <w:cantSplit/>
        </w:trPr>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Amount</w:t>
            </w:r>
          </w:p>
        </w:tc>
        <w:tc>
          <w:tcPr>
            <w:tcW w:type="dxa" w:w="72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disputed amount.</w:t>
            </w:r>
          </w:p>
        </w:tc>
      </w:tr>
      <w:tr>
        <w:trPr>
          <w:cantSplit/>
        </w:trPr>
        <w:tc>
          <w:tcPr>
            <w:tcW w:type="dxa" w:w="241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Status</w:t>
            </w:r>
          </w:p>
        </w:tc>
        <w:tc>
          <w:tcPr>
            <w:tcW w:type="dxa" w:w="72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present stage (see 15.1).</w:t>
            </w:r>
          </w:p>
        </w:tc>
      </w:tr>
      <w:tr>
        <w:trPr>
          <w:cantSplit/>
        </w:trPr>
        <w:tc>
          <w:tcPr>
            <w:tcW w:type="dxa" w:w="241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Age / Clock</w:t>
            </w:r>
          </w:p>
        </w:tc>
        <w:tc>
          <w:tcPr>
            <w:tcW w:type="dxa" w:w="72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How old the dispute is, and how many days SJVN has left to answer.</w:t>
            </w:r>
          </w:p>
        </w:tc>
      </w:tr>
      <w:tr>
        <w:trPr>
          <w:cantSplit/>
        </w:trPr>
        <w:tc>
          <w:tcPr>
            <w:tcW w:type="dxa" w:w="241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LPS at stake</w:t>
            </w:r>
          </w:p>
        </w:tc>
        <w:tc>
          <w:tcPr>
            <w:tcW w:type="dxa" w:w="72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late payment surcharge that depends on the result.</w:t>
            </w:r>
          </w:p>
        </w:tc>
      </w:tr>
    </w:tbl>
    <w:p>
      <w:pPr>
        <w:spacing w:after="180" w:line="120"/>
      </w:pPr>
    </w:p>
    <w:p>
      <w:pPr>
        <w:pStyle w:val="Heading2"/>
        <w:keepNext/>
        <w:spacing w:after="120" w:before="320"/>
      </w:pPr>
      <w:bookmarkStart w:name="_Toc107" w:id="107"/>
      <w:r>
        <w:rPr>
          <w:rFonts w:ascii="Calibri" w:cs="Calibri" w:eastAsia="Calibri" w:hAnsi="Calibri"/>
          <w:b/>
          <w:bCs/>
          <w:color w:val="0B2A5B"/>
          <w:sz w:val="30"/>
          <w:szCs w:val="30"/>
        </w:rPr>
        <w:t xml:space="preserve">15.3 Opening and reading a dispute</w:t>
      </w:r>
      <w:bookmarkEnd w:id="107"/>
    </w:p>
    <w:p>
      <w:pPr>
        <w:pStyle w:val="Heading3"/>
        <w:keepNext/>
        <w:spacing w:after="100" w:before="240"/>
      </w:pPr>
      <w:r>
        <w:rPr>
          <w:rFonts w:ascii="Calibri" w:cs="Calibri" w:eastAsia="Calibri" w:hAnsi="Calibri"/>
          <w:b/>
          <w:bCs/>
          <w:color w:val="1D4ED8"/>
          <w:sz w:val="25"/>
          <w:szCs w:val="25"/>
        </w:rPr>
        <w:t xml:space="preserve">To open a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dispute.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1910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6076950" cy="41910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15.3  </w:t>
      </w:r>
      <w:r>
        <w:rPr>
          <w:rFonts w:ascii="Calibri" w:cs="Calibri" w:eastAsia="Calibri" w:hAnsi="Calibri"/>
          <w:i/>
          <w:iCs/>
          <w:color w:val="6B7280"/>
          <w:sz w:val="18"/>
          <w:szCs w:val="18"/>
        </w:rPr>
        <w:t xml:space="preserve">The top of the dispute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status.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disputed amount.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clock: how many days SJVN has left, and the last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Export dispute dossier (ZIP)</w:t>
            </w:r>
            <w:r>
              <w:rPr>
                <w:rFonts w:ascii="Calibri" w:cs="Calibri" w:eastAsia="Calibri" w:hAnsi="Calibri"/>
                <w:color w:val="1F2937"/>
                <w:sz w:val="21"/>
                <w:szCs w:val="21"/>
              </w:rPr>
              <w:t xml:space="preserve">: download everything about this dispute in one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Start Review</w:t>
            </w:r>
            <w:r>
              <w:rPr>
                <w:rFonts w:ascii="Calibri" w:cs="Calibri" w:eastAsia="Calibri" w:hAnsi="Calibri"/>
                <w:color w:val="1F2937"/>
                <w:sz w:val="21"/>
                <w:szCs w:val="21"/>
              </w:rPr>
              <w:t xml:space="preserve">: tell the party that SJVN has taken up the dispute.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Request Info</w:t>
            </w:r>
            <w:r>
              <w:rPr>
                <w:rFonts w:ascii="Calibri" w:cs="Calibri" w:eastAsia="Calibri" w:hAnsi="Calibri"/>
                <w:color w:val="1F2937"/>
                <w:sz w:val="21"/>
                <w:szCs w:val="21"/>
              </w:rPr>
              <w:t xml:space="preserve">: ask the party for more information.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Assign to me</w:t>
            </w:r>
            <w:r>
              <w:rPr>
                <w:rFonts w:ascii="Calibri" w:cs="Calibri" w:eastAsia="Calibri" w:hAnsi="Calibri"/>
                <w:color w:val="1F2937"/>
                <w:sz w:val="21"/>
                <w:szCs w:val="21"/>
              </w:rPr>
              <w:t xml:space="preserve">: put your name on this dispute.</w:t>
            </w:r>
          </w:p>
        </w:tc>
      </w:tr>
    </w:tbl>
    <w:p>
      <w:pPr>
        <w:spacing w:after="200" w:line="120"/>
      </w:pPr>
    </w:p>
    <w:p>
      <w:pPr>
        <w:spacing w:after="120" w:line="300"/>
      </w:pPr>
      <w:r>
        <w:rPr>
          <w:rFonts w:ascii="Calibri" w:cs="Calibri" w:eastAsia="Calibri" w:hAnsi="Calibri"/>
          <w:color w:val="1F2937"/>
          <w:sz w:val="22"/>
          <w:szCs w:val="22"/>
        </w:rPr>
        <w:t xml:space="preserve">Lower in the window you find the proof given by the party, the messages exchanged, and the full history.</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88620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6076950" cy="38862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15.4  </w:t>
      </w:r>
      <w:r>
        <w:rPr>
          <w:rFonts w:ascii="Calibri" w:cs="Calibri" w:eastAsia="Calibri" w:hAnsi="Calibri"/>
          <w:i/>
          <w:iCs/>
          <w:color w:val="6B7280"/>
          <w:sz w:val="18"/>
          <w:szCs w:val="18"/>
        </w:rPr>
        <w:t xml:space="preserve">Evidence, messages and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View</w:t>
            </w:r>
            <w:r>
              <w:rPr>
                <w:rFonts w:ascii="Calibri" w:cs="Calibri" w:eastAsia="Calibri" w:hAnsi="Calibri"/>
                <w:color w:val="1F2937"/>
                <w:sz w:val="21"/>
                <w:szCs w:val="21"/>
              </w:rPr>
              <w:t xml:space="preserve">: open the proof attached by the party.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Type a message here.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Tick </w:t>
            </w:r>
            <w:r>
              <w:rPr>
                <w:rFonts w:ascii="Calibri" w:cs="Calibri" w:eastAsia="Calibri" w:hAnsi="Calibri"/>
                <w:b/>
                <w:bCs/>
                <w:color w:val="1D4ED8"/>
                <w:sz w:val="21"/>
                <w:szCs w:val="21"/>
              </w:rPr>
              <w:t xml:space="preserve">Internal only</w:t>
            </w:r>
            <w:r>
              <w:rPr>
                <w:rFonts w:ascii="Calibri" w:cs="Calibri" w:eastAsia="Calibri" w:hAnsi="Calibri"/>
                <w:color w:val="1F2937"/>
                <w:sz w:val="21"/>
                <w:szCs w:val="21"/>
              </w:rPr>
              <w:t xml:space="preserve"> if the message is a note for SJVN and should </w:t>
            </w:r>
            <w:r>
              <w:rPr>
                <w:rFonts w:ascii="Calibri" w:cs="Calibri" w:eastAsia="Calibri" w:hAnsi="Calibri"/>
                <w:b/>
                <w:bCs/>
                <w:color w:val="1F2937"/>
                <w:sz w:val="21"/>
                <w:szCs w:val="21"/>
              </w:rPr>
              <w:t xml:space="preserve">not</w:t>
            </w:r>
            <w:r>
              <w:rPr>
                <w:rFonts w:ascii="Calibri" w:cs="Calibri" w:eastAsia="Calibri" w:hAnsi="Calibri"/>
                <w:color w:val="1F2937"/>
                <w:sz w:val="21"/>
                <w:szCs w:val="21"/>
              </w:rPr>
              <w:t xml:space="preserve"> be seen by the buyer or seller.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Post</w:t>
            </w:r>
            <w:r>
              <w:rPr>
                <w:rFonts w:ascii="Calibri" w:cs="Calibri" w:eastAsia="Calibri" w:hAnsi="Calibri"/>
                <w:color w:val="1F2937"/>
                <w:sz w:val="21"/>
                <w:szCs w:val="21"/>
              </w:rPr>
              <w:t xml:space="preserve">: send the message.</w:t>
            </w:r>
          </w:p>
        </w:tc>
      </w:tr>
    </w:tbl>
    <w:p>
      <w:pPr>
        <w:spacing w:after="200" w:line="120"/>
      </w:pPr>
    </w:p>
    <w:p>
      <w:pPr>
        <w:pStyle w:val="Heading2"/>
        <w:keepNext/>
        <w:spacing w:after="120" w:before="320"/>
      </w:pPr>
      <w:bookmarkStart w:name="_Toc108" w:id="108"/>
      <w:r>
        <w:rPr>
          <w:rFonts w:ascii="Calibri" w:cs="Calibri" w:eastAsia="Calibri" w:hAnsi="Calibri"/>
          <w:b/>
          <w:bCs/>
          <w:color w:val="0B2A5B"/>
          <w:sz w:val="30"/>
          <w:szCs w:val="30"/>
        </w:rPr>
        <w:t xml:space="preserve">15.4 Reviewing a dispute</w:t>
      </w:r>
      <w:bookmarkEnd w:id="108"/>
    </w:p>
    <w:p>
      <w:pPr>
        <w:pStyle w:val="Heading3"/>
        <w:keepNext/>
        <w:spacing w:after="100" w:before="240"/>
      </w:pPr>
      <w:r>
        <w:rPr>
          <w:rFonts w:ascii="Calibri" w:cs="Calibri" w:eastAsia="Calibri" w:hAnsi="Calibri"/>
          <w:b/>
          <w:bCs/>
          <w:color w:val="1D4ED8"/>
          <w:sz w:val="25"/>
          <w:szCs w:val="25"/>
        </w:rPr>
        <w:t xml:space="preserve">To start the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dispute and read the party’s description. Click </w:t>
            </w:r>
            <w:r>
              <w:rPr>
                <w:rFonts w:ascii="Calibri" w:cs="Calibri" w:eastAsia="Calibri" w:hAnsi="Calibri"/>
                <w:b/>
                <w:bCs/>
                <w:color w:val="1D4ED8"/>
                <w:sz w:val="22"/>
                <w:szCs w:val="22"/>
              </w:rPr>
              <w:t xml:space="preserve">View</w:t>
            </w:r>
            <w:r>
              <w:rPr>
                <w:rFonts w:ascii="Calibri" w:cs="Calibri" w:eastAsia="Calibri" w:hAnsi="Calibri"/>
                <w:color w:val="1F2937"/>
                <w:sz w:val="22"/>
                <w:szCs w:val="22"/>
              </w:rPr>
              <w:t xml:space="preserve"> to open the attached proof and read it.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Start Review</w:t>
            </w:r>
            <w:r>
              <w:rPr>
                <w:rFonts w:ascii="Calibri" w:cs="Calibri" w:eastAsia="Calibri" w:hAnsi="Calibri"/>
                <w:color w:val="1F2937"/>
                <w:sz w:val="22"/>
                <w:szCs w:val="22"/>
              </w:rPr>
              <w:t xml:space="preserve">. The status becomes </w:t>
            </w:r>
            <w:r>
              <w:rPr>
                <w:rFonts w:ascii="Calibri" w:cs="Calibri" w:eastAsia="Calibri" w:hAnsi="Calibri"/>
                <w:b/>
                <w:bCs/>
                <w:color w:val="1F2937"/>
                <w:sz w:val="22"/>
                <w:szCs w:val="22"/>
              </w:rPr>
              <w:t xml:space="preserve">UNDER REVIEW</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Assign to me</w:t>
            </w:r>
            <w:r>
              <w:rPr>
                <w:rFonts w:ascii="Calibri" w:cs="Calibri" w:eastAsia="Calibri" w:hAnsi="Calibri"/>
                <w:color w:val="1F2937"/>
                <w:sz w:val="22"/>
                <w:szCs w:val="22"/>
              </w:rPr>
              <w:t xml:space="preserve">. Your name appears as </w:t>
            </w:r>
            <w:r>
              <w:rPr>
                <w:rFonts w:ascii="Calibri" w:cs="Calibri" w:eastAsia="Calibri" w:hAnsi="Calibri"/>
                <w:b/>
                <w:bCs/>
                <w:color w:val="1F2937"/>
                <w:sz w:val="22"/>
                <w:szCs w:val="22"/>
              </w:rPr>
              <w:t xml:space="preserve">Assignee</w:t>
            </w:r>
            <w:r>
              <w:rPr>
                <w:rFonts w:ascii="Calibri" w:cs="Calibri" w:eastAsia="Calibri" w:hAnsi="Calibri"/>
                <w:color w:val="1F2937"/>
                <w:sz w:val="22"/>
                <w:szCs w:val="22"/>
              </w:rPr>
              <w:t xml:space="preserve">, so that everyone knows who is handling it.</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44817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6076950" cy="44481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15.5  </w:t>
      </w:r>
      <w:r>
        <w:rPr>
          <w:rFonts w:ascii="Calibri" w:cs="Calibri" w:eastAsia="Calibri" w:hAnsi="Calibri"/>
          <w:i/>
          <w:iCs/>
          <w:color w:val="6B7280"/>
          <w:sz w:val="18"/>
          <w:szCs w:val="18"/>
        </w:rPr>
        <w:t xml:space="preserve">The dispute is now under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w:t>
            </w:r>
            <w:r>
              <w:rPr>
                <w:rFonts w:ascii="Calibri" w:cs="Calibri" w:eastAsia="Calibri" w:hAnsi="Calibri"/>
                <w:b/>
                <w:bCs/>
                <w:color w:val="1F2937"/>
                <w:sz w:val="21"/>
                <w:szCs w:val="21"/>
              </w:rPr>
              <w:t xml:space="preserve">UNDER REVIEW</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assignee.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Check the facts: open the bill, the energy record, the JMR and the contract. Compare with what the party says.</w:t>
            </w:r>
          </w:p>
        </w:tc>
      </w:tr>
    </w:tbl>
    <w:p>
      <w:pPr>
        <w:spacing w:after="110" w:line="120"/>
      </w:pPr>
    </w:p>
    <w:p>
      <w:pPr>
        <w:pStyle w:val="Heading3"/>
        <w:keepNext/>
        <w:spacing w:after="100" w:before="240"/>
      </w:pPr>
      <w:r>
        <w:rPr>
          <w:rFonts w:ascii="Calibri" w:cs="Calibri" w:eastAsia="Calibri" w:hAnsi="Calibri"/>
          <w:b/>
          <w:bCs/>
          <w:color w:val="1D4ED8"/>
          <w:sz w:val="25"/>
          <w:szCs w:val="25"/>
        </w:rPr>
        <w:t xml:space="preserve">To ask the party for more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Type your question in the box </w:t>
            </w:r>
            <w:r>
              <w:rPr>
                <w:rFonts w:ascii="Calibri" w:cs="Calibri" w:eastAsia="Calibri" w:hAnsi="Calibri"/>
                <w:b/>
                <w:bCs/>
                <w:color w:val="1D4ED8"/>
                <w:sz w:val="22"/>
                <w:szCs w:val="22"/>
              </w:rPr>
              <w:t xml:space="preserve">Info request note...</w:t>
            </w:r>
            <w:r>
              <w:rPr>
                <w:rFonts w:ascii="Calibri" w:cs="Calibri" w:eastAsia="Calibri" w:hAnsi="Calibri"/>
                <w:color w:val="1F2937"/>
                <w:sz w:val="22"/>
                <w:szCs w:val="22"/>
              </w:rPr>
              <w:t xml:space="preserve">, next to the button </w:t>
            </w:r>
            <w:r>
              <w:rPr>
                <w:rFonts w:ascii="Calibri" w:cs="Calibri" w:eastAsia="Calibri" w:hAnsi="Calibri"/>
                <w:b/>
                <w:bCs/>
                <w:color w:val="1D4ED8"/>
                <w:sz w:val="22"/>
                <w:szCs w:val="22"/>
              </w:rPr>
              <w:t xml:space="preserve">Request Info</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Request Info</w:t>
            </w:r>
            <w:r>
              <w:rPr>
                <w:rFonts w:ascii="Calibri" w:cs="Calibri" w:eastAsia="Calibri" w:hAnsi="Calibri"/>
                <w:color w:val="1F2937"/>
                <w:sz w:val="22"/>
                <w:szCs w:val="22"/>
              </w:rPr>
              <w:t xml:space="preserve">. The status becomes </w:t>
            </w:r>
            <w:r>
              <w:rPr>
                <w:rFonts w:ascii="Calibri" w:cs="Calibri" w:eastAsia="Calibri" w:hAnsi="Calibri"/>
                <w:b/>
                <w:bCs/>
                <w:color w:val="1F2937"/>
                <w:sz w:val="22"/>
                <w:szCs w:val="22"/>
              </w:rPr>
              <w:t xml:space="preserve">INFO REQUESTED</w:t>
            </w:r>
            <w:r>
              <w:rPr>
                <w:rFonts w:ascii="Calibri" w:cs="Calibri" w:eastAsia="Calibri" w:hAnsi="Calibri"/>
                <w:color w:val="1F2937"/>
                <w:sz w:val="22"/>
                <w:szCs w:val="22"/>
              </w:rPr>
              <w:t xml:space="preserve">. The party gets an alert and answers from its login.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Use the message box to record what you checked, with the tick </w:t>
            </w:r>
            <w:r>
              <w:rPr>
                <w:rFonts w:ascii="Calibri" w:cs="Calibri" w:eastAsia="Calibri" w:hAnsi="Calibri"/>
                <w:b/>
                <w:bCs/>
                <w:color w:val="1D4ED8"/>
                <w:sz w:val="21"/>
                <w:szCs w:val="21"/>
              </w:rPr>
              <w:t xml:space="preserve">Internal only</w:t>
            </w:r>
            <w:r>
              <w:rPr>
                <w:rFonts w:ascii="Calibri" w:cs="Calibri" w:eastAsia="Calibri" w:hAnsi="Calibri"/>
                <w:color w:val="1F2937"/>
                <w:sz w:val="21"/>
                <w:szCs w:val="21"/>
              </w:rPr>
              <w:t xml:space="preserve">. Later, anyone who opens the dispute can see how the decision was reached.</w:t>
            </w:r>
          </w:p>
        </w:tc>
      </w:tr>
    </w:tbl>
    <w:p>
      <w:pPr>
        <w:spacing w:after="160" w:line="120"/>
      </w:pPr>
    </w:p>
    <w:p>
      <w:pPr>
        <w:pStyle w:val="Heading2"/>
        <w:keepNext/>
        <w:spacing w:after="120" w:before="320"/>
      </w:pPr>
      <w:bookmarkStart w:name="_Toc109" w:id="109"/>
      <w:r>
        <w:rPr>
          <w:rFonts w:ascii="Calibri" w:cs="Calibri" w:eastAsia="Calibri" w:hAnsi="Calibri"/>
          <w:b/>
          <w:bCs/>
          <w:color w:val="0B2A5B"/>
          <w:sz w:val="30"/>
          <w:szCs w:val="30"/>
        </w:rPr>
        <w:t xml:space="preserve">15.5 Giving the decision</w:t>
      </w:r>
      <w:bookmarkEnd w:id="109"/>
    </w:p>
    <w:p>
      <w:pPr>
        <w:spacing w:after="120" w:line="300"/>
      </w:pPr>
      <w:r>
        <w:rPr>
          <w:rFonts w:ascii="Calibri" w:cs="Calibri" w:eastAsia="Calibri" w:hAnsi="Calibri"/>
          <w:color w:val="1F2937"/>
          <w:sz w:val="22"/>
          <w:szCs w:val="22"/>
        </w:rPr>
        <w:t xml:space="preserve">After the review, record SJVN’s decision in the part named </w:t>
      </w:r>
      <w:r>
        <w:rPr>
          <w:rFonts w:ascii="Calibri" w:cs="Calibri" w:eastAsia="Calibri" w:hAnsi="Calibri"/>
          <w:b/>
          <w:bCs/>
          <w:color w:val="1F2937"/>
          <w:sz w:val="22"/>
          <w:szCs w:val="22"/>
        </w:rPr>
        <w:t xml:space="preserve">Resolve</w:t>
      </w:r>
      <w:r>
        <w:rPr>
          <w:rFonts w:ascii="Calibri" w:cs="Calibri" w:eastAsia="Calibri" w:hAnsi="Calibri"/>
          <w:color w:val="1F2937"/>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Outcome</w:t>
            </w:r>
          </w:p>
        </w:tc>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Use it when</w:t>
            </w:r>
          </w:p>
        </w:tc>
        <w:tc>
          <w:tcPr>
            <w:tcW w:type="dxa" w:w="385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the platform does</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Resolved – Accepted (full credit)</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party is right for the whole disputed amount.</w:t>
            </w:r>
          </w:p>
        </w:tc>
        <w:tc>
          <w:tcPr>
            <w:tcW w:type="dxa" w:w="385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Lowers the bill by the full disputed amount and makes a credit bill.</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Resolved – Accepted (partial credit)</w:t>
            </w:r>
          </w:p>
        </w:tc>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party is right for a part of the amount.</w:t>
            </w:r>
          </w:p>
        </w:tc>
        <w:tc>
          <w:tcPr>
            <w:tcW w:type="dxa" w:w="385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Lowers the bill by the accepted amount and makes a credit bill. The rest becomes payable again.</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Resolved – Rejected</w:t>
            </w:r>
          </w:p>
        </w:tc>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bill is correct.</w:t>
            </w:r>
          </w:p>
        </w:tc>
        <w:tc>
          <w:tcPr>
            <w:tcW w:type="dxa" w:w="385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Nothing changes on the bill. The full disputed amount becomes payable again.</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record the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Outcome</w:t>
            </w:r>
            <w:r>
              <w:rPr>
                <w:rFonts w:ascii="Calibri" w:cs="Calibri" w:eastAsia="Calibri" w:hAnsi="Calibri"/>
                <w:color w:val="1F2937"/>
                <w:sz w:val="22"/>
                <w:szCs w:val="22"/>
              </w:rPr>
              <w:t xml:space="preserve">: choose one of the three outcomes.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Accepted / credit amount (₹)</w:t>
            </w:r>
            <w:r>
              <w:rPr>
                <w:rFonts w:ascii="Calibri" w:cs="Calibri" w:eastAsia="Calibri" w:hAnsi="Calibri"/>
                <w:color w:val="1F2937"/>
                <w:sz w:val="22"/>
                <w:szCs w:val="22"/>
              </w:rPr>
              <w:t xml:space="preserve">: for a full or partial credit, type the amount SJVN accepts. It cannot be more than the disputed amount.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Resolution reasoning (shown to parties)</w:t>
            </w:r>
            <w:r>
              <w:rPr>
                <w:rFonts w:ascii="Calibri" w:cs="Calibri" w:eastAsia="Calibri" w:hAnsi="Calibri"/>
                <w:color w:val="1F2937"/>
                <w:sz w:val="22"/>
                <w:szCs w:val="22"/>
              </w:rPr>
              <w:t xml:space="preserve">: explain the decision in clear words. The party will read this.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LPS / interest on settlement (₹)</w:t>
            </w:r>
            <w:r>
              <w:rPr>
                <w:rFonts w:ascii="Calibri" w:cs="Calibri" w:eastAsia="Calibri" w:hAnsi="Calibri"/>
                <w:color w:val="1F2937"/>
                <w:sz w:val="22"/>
                <w:szCs w:val="22"/>
              </w:rPr>
              <w:t xml:space="preserve">: fill only if interest is payable on the settled amount. The small link </w:t>
            </w:r>
            <w:r>
              <w:rPr>
                <w:rFonts w:ascii="Calibri" w:cs="Calibri" w:eastAsia="Calibri" w:hAnsi="Calibri"/>
                <w:b/>
                <w:bCs/>
                <w:color w:val="1D4ED8"/>
                <w:sz w:val="22"/>
                <w:szCs w:val="22"/>
              </w:rPr>
              <w:t xml:space="preserve">use this</w:t>
            </w:r>
            <w:r>
              <w:rPr>
                <w:rFonts w:ascii="Calibri" w:cs="Calibri" w:eastAsia="Calibri" w:hAnsi="Calibri"/>
                <w:color w:val="1F2937"/>
                <w:sz w:val="22"/>
                <w:szCs w:val="22"/>
              </w:rPr>
              <w:t xml:space="preserve"> fills the amount worked out by the platform.</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Confirm Resolution</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25755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6076950" cy="32575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15.6  </w:t>
      </w:r>
      <w:r>
        <w:rPr>
          <w:rFonts w:ascii="Calibri" w:cs="Calibri" w:eastAsia="Calibri" w:hAnsi="Calibri"/>
          <w:i/>
          <w:iCs/>
          <w:color w:val="6B7280"/>
          <w:sz w:val="18"/>
          <w:szCs w:val="18"/>
        </w:rPr>
        <w:t xml:space="preserve">Recording the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outcome.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amount accepted.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reasoning.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Interest on the settlement, if 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Confirm Resolution</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status becomes </w:t>
            </w:r>
            <w:r>
              <w:rPr>
                <w:rFonts w:ascii="Calibri" w:cs="Calibri" w:eastAsia="Calibri" w:hAnsi="Calibri"/>
                <w:b/>
                <w:bCs/>
                <w:color w:val="1F2937"/>
                <w:sz w:val="21"/>
                <w:szCs w:val="21"/>
              </w:rPr>
              <w:t xml:space="preserve">RESOLVED ACCEPTED</w:t>
            </w:r>
            <w:r>
              <w:rPr>
                <w:rFonts w:ascii="Calibri" w:cs="Calibri" w:eastAsia="Calibri" w:hAnsi="Calibri"/>
                <w:color w:val="1F2937"/>
                <w:sz w:val="21"/>
                <w:szCs w:val="21"/>
              </w:rPr>
              <w:t xml:space="preserve"> (or </w:t>
            </w:r>
            <w:r>
              <w:rPr>
                <w:rFonts w:ascii="Calibri" w:cs="Calibri" w:eastAsia="Calibri" w:hAnsi="Calibri"/>
                <w:b/>
                <w:bCs/>
                <w:color w:val="1F2937"/>
                <w:sz w:val="21"/>
                <w:szCs w:val="21"/>
              </w:rPr>
              <w:t xml:space="preserve">RESOLVED REJECTED</w:t>
            </w:r>
            <w:r>
              <w:rPr>
                <w:rFonts w:ascii="Calibri" w:cs="Calibri" w:eastAsia="Calibri" w:hAnsi="Calibri"/>
                <w:color w:val="1F2937"/>
                <w:sz w:val="21"/>
                <w:szCs w:val="21"/>
              </w:rPr>
              <w:t xml:space="preserve">). The window shows SJVN’s resolution and the words </w:t>
            </w:r>
            <w:r>
              <w:rPr>
                <w:rFonts w:ascii="Calibri" w:cs="Calibri" w:eastAsia="Calibri" w:hAnsi="Calibri"/>
                <w:b/>
                <w:bCs/>
                <w:color w:val="1F2937"/>
                <w:sz w:val="21"/>
                <w:szCs w:val="21"/>
              </w:rPr>
              <w:t xml:space="preserve">Awaiting Submitter’s Answer</w:t>
            </w:r>
            <w:r>
              <w:rPr>
                <w:rFonts w:ascii="Calibri" w:cs="Calibri" w:eastAsia="Calibri" w:hAnsi="Calibri"/>
                <w:color w:val="1F2937"/>
                <w:sz w:val="21"/>
                <w:szCs w:val="21"/>
              </w:rPr>
              <w:t xml:space="preserve">. For a credit, a line shows the bill amount before and after, and the number of the credit bill (starting with </w:t>
            </w:r>
            <w:r>
              <w:rPr>
                <w:rFonts w:ascii="Calibri" w:cs="Calibri" w:eastAsia="Calibri" w:hAnsi="Calibri"/>
                <w:b/>
                <w:bCs/>
                <w:color w:val="1F2937"/>
                <w:sz w:val="21"/>
                <w:szCs w:val="21"/>
              </w:rPr>
              <w:t xml:space="preserve">SUPP/</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3248025" cy="5715000"/>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48025" cy="5715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15.7  </w:t>
      </w:r>
      <w:r>
        <w:rPr>
          <w:rFonts w:ascii="Calibri" w:cs="Calibri" w:eastAsia="Calibri" w:hAnsi="Calibri"/>
          <w:i/>
          <w:iCs/>
          <w:color w:val="6B7280"/>
          <w:sz w:val="18"/>
          <w:szCs w:val="18"/>
        </w:rPr>
        <w:t xml:space="preserve">The dispute after SJVN’s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b/>
                <w:bCs/>
                <w:color w:val="1D4ED8"/>
                <w:sz w:val="21"/>
                <w:szCs w:val="21"/>
              </w:rPr>
              <w:t xml:space="preserve">Confirm Resolution</w:t>
            </w:r>
            <w:r>
              <w:rPr>
                <w:rFonts w:ascii="Calibri" w:cs="Calibri" w:eastAsia="Calibri" w:hAnsi="Calibri"/>
                <w:color w:val="1F2937"/>
                <w:sz w:val="21"/>
                <w:szCs w:val="21"/>
              </w:rPr>
              <w:t xml:space="preserve"> changes the amount of the bill at once. It cannot be undone from this screen. Read the outcome and the amount twice before you click.</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After the decision</w:t>
      </w:r>
    </w:p>
    <w:p>
      <w:pPr>
        <w:spacing w:after="120" w:line="300"/>
      </w:pPr>
      <w:r>
        <w:rPr>
          <w:rFonts w:ascii="Calibri" w:cs="Calibri" w:eastAsia="Calibri" w:hAnsi="Calibri"/>
          <w:color w:val="1F2937"/>
          <w:sz w:val="22"/>
          <w:szCs w:val="22"/>
        </w:rPr>
        <w:t xml:space="preserve">The party now answers from its own login:</w:t>
      </w:r>
    </w:p>
    <w:p>
      <w:pPr>
        <w:pStyle w:val="ListParagraph"/>
        <w:numPr>
          <w:ilvl w:val="0"/>
          <w:numId w:val="2"/>
        </w:numPr>
        <w:spacing w:after="70" w:line="290"/>
      </w:pPr>
      <w:r>
        <w:rPr>
          <w:rFonts w:ascii="Calibri" w:cs="Calibri" w:eastAsia="Calibri" w:hAnsi="Calibri"/>
          <w:b/>
          <w:bCs/>
          <w:color w:val="1F2937"/>
          <w:sz w:val="22"/>
          <w:szCs w:val="22"/>
        </w:rPr>
        <w:t xml:space="preserve">Accept resolution</w:t>
      </w:r>
      <w:r>
        <w:rPr>
          <w:rFonts w:ascii="Calibri" w:cs="Calibri" w:eastAsia="Calibri" w:hAnsi="Calibri"/>
          <w:color w:val="1F2937"/>
          <w:sz w:val="22"/>
          <w:szCs w:val="22"/>
        </w:rPr>
        <w:t xml:space="preserve">: the dispute becomes </w:t>
      </w:r>
      <w:r>
        <w:rPr>
          <w:rFonts w:ascii="Calibri" w:cs="Calibri" w:eastAsia="Calibri" w:hAnsi="Calibri"/>
          <w:b/>
          <w:bCs/>
          <w:color w:val="1F2937"/>
          <w:sz w:val="22"/>
          <w:szCs w:val="22"/>
        </w:rPr>
        <w:t xml:space="preserve">CLOSED</w:t>
      </w:r>
      <w:r>
        <w:rPr>
          <w:rFonts w:ascii="Calibri" w:cs="Calibri" w:eastAsia="Calibri" w:hAnsi="Calibri"/>
          <w:color w:val="1F2937"/>
          <w:sz w:val="22"/>
          <w:szCs w:val="22"/>
        </w:rPr>
        <w:t xml:space="preserve">.</w:t>
      </w:r>
    </w:p>
    <w:p>
      <w:pPr>
        <w:pStyle w:val="ListParagraph"/>
        <w:numPr>
          <w:ilvl w:val="0"/>
          <w:numId w:val="2"/>
        </w:numPr>
        <w:spacing w:after="70" w:line="290"/>
      </w:pPr>
      <w:r>
        <w:rPr>
          <w:rFonts w:ascii="Calibri" w:cs="Calibri" w:eastAsia="Calibri" w:hAnsi="Calibri"/>
          <w:b/>
          <w:bCs/>
          <w:color w:val="1F2937"/>
          <w:sz w:val="22"/>
          <w:szCs w:val="22"/>
        </w:rPr>
        <w:t xml:space="preserve">Escalate — not accepted</w:t>
      </w:r>
      <w:r>
        <w:rPr>
          <w:rFonts w:ascii="Calibri" w:cs="Calibri" w:eastAsia="Calibri" w:hAnsi="Calibri"/>
          <w:color w:val="1F2937"/>
          <w:sz w:val="22"/>
          <w:szCs w:val="22"/>
        </w:rPr>
        <w:t xml:space="preserve">: the dispute becomes </w:t>
      </w:r>
      <w:r>
        <w:rPr>
          <w:rFonts w:ascii="Calibri" w:cs="Calibri" w:eastAsia="Calibri" w:hAnsi="Calibri"/>
          <w:b/>
          <w:bCs/>
          <w:color w:val="1F2937"/>
          <w:sz w:val="22"/>
          <w:szCs w:val="22"/>
        </w:rPr>
        <w:t xml:space="preserve">ESCALATED</w:t>
      </w:r>
      <w:r>
        <w:rPr>
          <w:rFonts w:ascii="Calibri" w:cs="Calibri" w:eastAsia="Calibri" w:hAnsi="Calibri"/>
          <w:color w:val="1F2937"/>
          <w:sz w:val="22"/>
          <w:szCs w:val="22"/>
        </w:rPr>
        <w:t xml:space="preserve"> and goes to a senior level in SJVN. It appears in the box </w:t>
      </w:r>
      <w:r>
        <w:rPr>
          <w:rFonts w:ascii="Calibri" w:cs="Calibri" w:eastAsia="Calibri" w:hAnsi="Calibri"/>
          <w:b/>
          <w:bCs/>
          <w:color w:val="1F2937"/>
          <w:sz w:val="22"/>
          <w:szCs w:val="22"/>
        </w:rPr>
        <w:t xml:space="preserve">Escalated by the counterparty</w:t>
      </w:r>
      <w:r>
        <w:rPr>
          <w:rFonts w:ascii="Calibri" w:cs="Calibri" w:eastAsia="Calibri" w:hAnsi="Calibri"/>
          <w:color w:val="1F2937"/>
          <w:sz w:val="22"/>
          <w:szCs w:val="22"/>
        </w:rPr>
        <w:t xml:space="preserve">.</w:t>
      </w:r>
    </w:p>
    <w:p>
      <w:pPr>
        <w:spacing w:after="120" w:line="300"/>
      </w:pPr>
      <w:r>
        <w:rPr>
          <w:rFonts w:ascii="Calibri" w:cs="Calibri" w:eastAsia="Calibri" w:hAnsi="Calibri"/>
          <w:color w:val="1F2937"/>
          <w:sz w:val="22"/>
          <w:szCs w:val="22"/>
        </w:rPr>
        <w:t xml:space="preserve">If the party does not answer, SJVN can click </w:t>
      </w:r>
      <w:r>
        <w:rPr>
          <w:rFonts w:ascii="Calibri" w:cs="Calibri" w:eastAsia="Calibri" w:hAnsi="Calibri"/>
          <w:b/>
          <w:bCs/>
          <w:color w:val="1D4ED8"/>
          <w:sz w:val="22"/>
          <w:szCs w:val="22"/>
        </w:rPr>
        <w:t xml:space="preserve">Close Dispute</w:t>
      </w:r>
      <w:r>
        <w:rPr>
          <w:rFonts w:ascii="Calibri" w:cs="Calibri" w:eastAsia="Calibri" w:hAnsi="Calibri"/>
          <w:color w:val="1F2937"/>
          <w:sz w:val="22"/>
          <w:szCs w:val="22"/>
        </w:rPr>
        <w:t xml:space="preserve"> in the dispute window.</w:t>
      </w:r>
    </w:p>
    <w:p>
      <w:pPr>
        <w:pStyle w:val="Heading2"/>
        <w:keepNext/>
        <w:spacing w:after="120" w:before="320"/>
      </w:pPr>
      <w:bookmarkStart w:name="_Toc110" w:id="110"/>
      <w:r>
        <w:rPr>
          <w:rFonts w:ascii="Calibri" w:cs="Calibri" w:eastAsia="Calibri" w:hAnsi="Calibri"/>
          <w:b/>
          <w:bCs/>
          <w:color w:val="0B2A5B"/>
          <w:sz w:val="30"/>
          <w:szCs w:val="30"/>
        </w:rPr>
        <w:t xml:space="preserve">15.6 When SJVN raises a dispute</w:t>
      </w:r>
      <w:bookmarkEnd w:id="110"/>
    </w:p>
    <w:p>
      <w:pPr>
        <w:spacing w:after="120" w:line="300"/>
      </w:pPr>
      <w:r>
        <w:rPr>
          <w:rFonts w:ascii="Calibri" w:cs="Calibri" w:eastAsia="Calibri" w:hAnsi="Calibri"/>
          <w:color w:val="1F2937"/>
          <w:sz w:val="22"/>
          <w:szCs w:val="22"/>
        </w:rPr>
        <w:t xml:space="preserve">SJVN can also raise a dispute itself, for example on a seller’s invoice.</w:t>
      </w:r>
    </w:p>
    <w:p>
      <w:pPr>
        <w:pStyle w:val="Heading3"/>
        <w:keepNext/>
        <w:spacing w:after="100" w:before="240"/>
      </w:pPr>
      <w:r>
        <w:rPr>
          <w:rFonts w:ascii="Calibri" w:cs="Calibri" w:eastAsia="Calibri" w:hAnsi="Calibri"/>
          <w:b/>
          <w:bCs/>
          <w:color w:val="1D4ED8"/>
          <w:sz w:val="25"/>
          <w:szCs w:val="25"/>
        </w:rPr>
        <w:t xml:space="preserve">To raise a dispute from SJVN’s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Raise Dispute</w:t>
            </w:r>
            <w:r>
              <w:rPr>
                <w:rFonts w:ascii="Calibri" w:cs="Calibri" w:eastAsia="Calibri" w:hAnsi="Calibri"/>
                <w:color w:val="1F2937"/>
                <w:sz w:val="22"/>
                <w:szCs w:val="22"/>
              </w:rPr>
              <w:t xml:space="preserve"> at the top of the screen.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submit.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Invoice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bill that is disputed.</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SS/INV/2026/09/001</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Raised for</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 whose behalf the dispute is raised.</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Charge line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charges, Transmission / wheeling, Trading margin, Rebate, LPS, Penalty, Tax / GST or Other adjustments.</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charges</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Reason code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Choose the reason from the list.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data mismatch (metered vs billed)</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Disputed Amount (₹)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Only the amount in question. The rest of the bill stays payable.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50000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Description</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Explain the issue clearly, with figures.</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4029075"/>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762500" cy="4029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15.8  </w:t>
      </w:r>
      <w:r>
        <w:rPr>
          <w:rFonts w:ascii="Calibri" w:cs="Calibri" w:eastAsia="Calibri" w:hAnsi="Calibri"/>
          <w:i/>
          <w:iCs/>
          <w:color w:val="6B7280"/>
          <w:sz w:val="18"/>
          <w:szCs w:val="18"/>
        </w:rPr>
        <w:t xml:space="preserve">Raising a dispute from SJVN’s side.</w:t>
      </w:r>
    </w:p>
    <w:p>
      <w:pPr>
        <w:pStyle w:val="Heading2"/>
        <w:keepNext/>
        <w:spacing w:after="120" w:before="320"/>
      </w:pPr>
      <w:bookmarkStart w:name="_Toc111" w:id="111"/>
      <w:r>
        <w:rPr>
          <w:rFonts w:ascii="Calibri" w:cs="Calibri" w:eastAsia="Calibri" w:hAnsi="Calibri"/>
          <w:b/>
          <w:bCs/>
          <w:color w:val="0B2A5B"/>
          <w:sz w:val="30"/>
          <w:szCs w:val="30"/>
        </w:rPr>
        <w:t xml:space="preserve">15.7 Common questions</w:t>
      </w:r>
      <w:bookmarkEnd w:id="11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clock shows red / SLA breached</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did not answer within the time limit.</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Take up the dispute at once. The party can see the overrun and can escalate.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bill still shows DISPUTED after my decision</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party has not yet accepted or escalated.</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Wait for the party’s answer, or close the dispute if it does not answer.</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buyer’s outstanding went down by the disputed amount</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disputed amount is held back while the dispute is open.</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This is correct. It comes back when the dispute is rejected or partly accepted.</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chose the wrong outcome</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mistake while confirming.</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Inform the SJVN Administrator at once with the dispute number. Do not raise another dispute to correct it.</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16</w:t>
      </w:r>
    </w:p>
    <w:p>
      <w:pPr>
        <w:pStyle w:val="Heading1"/>
        <w:pBdr>
          <w:bottom w:val="single" w:color="0B2A5B" w:sz="12" w:space="6"/>
        </w:pBdr>
        <w:spacing w:after="120" w:before="0"/>
      </w:pPr>
      <w:bookmarkStart w:name="_Toc112" w:id="112"/>
      <w:r>
        <w:rPr>
          <w:rFonts w:ascii="Calibri" w:cs="Calibri" w:eastAsia="Calibri" w:hAnsi="Calibri"/>
          <w:b/>
          <w:bCs/>
          <w:color w:val="0B2A5B"/>
          <w:sz w:val="40"/>
          <w:szCs w:val="40"/>
        </w:rPr>
        <w:t xml:space="preserve">16. Reconciliation</w:t>
      </w:r>
      <w:bookmarkEnd w:id="112"/>
    </w:p>
    <w:p>
      <w:pPr>
        <w:spacing w:after="200" w:line="320"/>
      </w:pPr>
      <w:r>
        <w:rPr>
          <w:rFonts w:ascii="Calibri" w:cs="Calibri" w:eastAsia="Calibri" w:hAnsi="Calibri"/>
          <w:color w:val="6B7280"/>
          <w:sz w:val="24"/>
          <w:szCs w:val="24"/>
        </w:rPr>
        <w:t xml:space="preserve">Matching energy, bills and payments for a period, and signing the statement with the other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reconciliation statement compares three things for a contract and period: what was </w:t>
            </w:r>
            <w:r>
              <w:rPr>
                <w:rFonts w:ascii="Calibri" w:cs="Calibri" w:eastAsia="Calibri" w:hAnsi="Calibri"/>
                <w:b/>
                <w:bCs/>
                <w:color w:val="1F2937"/>
                <w:sz w:val="21"/>
                <w:szCs w:val="21"/>
              </w:rPr>
              <w:t xml:space="preserve">metered</w:t>
            </w:r>
            <w:r>
              <w:rPr>
                <w:rFonts w:ascii="Calibri" w:cs="Calibri" w:eastAsia="Calibri" w:hAnsi="Calibri"/>
                <w:color w:val="1F2937"/>
                <w:sz w:val="21"/>
                <w:szCs w:val="21"/>
              </w:rPr>
              <w:t xml:space="preserve">, what was </w:t>
            </w:r>
            <w:r>
              <w:rPr>
                <w:rFonts w:ascii="Calibri" w:cs="Calibri" w:eastAsia="Calibri" w:hAnsi="Calibri"/>
                <w:b/>
                <w:bCs/>
                <w:color w:val="1F2937"/>
                <w:sz w:val="21"/>
                <w:szCs w:val="21"/>
              </w:rPr>
              <w:t xml:space="preserve">billed</w:t>
            </w:r>
            <w:r>
              <w:rPr>
                <w:rFonts w:ascii="Calibri" w:cs="Calibri" w:eastAsia="Calibri" w:hAnsi="Calibri"/>
                <w:color w:val="1F2937"/>
                <w:sz w:val="21"/>
                <w:szCs w:val="21"/>
              </w:rPr>
              <w:t xml:space="preserve"> and what was </w:t>
            </w:r>
            <w:r>
              <w:rPr>
                <w:rFonts w:ascii="Calibri" w:cs="Calibri" w:eastAsia="Calibri" w:hAnsi="Calibri"/>
                <w:b/>
                <w:bCs/>
                <w:color w:val="1F2937"/>
                <w:sz w:val="21"/>
                <w:szCs w:val="21"/>
              </w:rPr>
              <w:t xml:space="preserve">paid</w:t>
            </w:r>
            <w:r>
              <w:rPr>
                <w:rFonts w:ascii="Calibri" w:cs="Calibri" w:eastAsia="Calibri" w:hAnsi="Calibri"/>
                <w:color w:val="1F2937"/>
                <w:sz w:val="21"/>
                <w:szCs w:val="21"/>
              </w:rPr>
              <w:t xml:space="preserve">. When both SJVN and the other party sign it, the period is closed.</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runs and signs it. The seller or buyer signs it from its own login.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Reconciliation</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After the bills of a month are raised and payments have come: monthly, quarterly or yearly.</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16.1  </w:t>
      </w:r>
      <w:r>
        <w:rPr>
          <w:rFonts w:ascii="Calibri" w:cs="Calibri" w:eastAsia="Calibri" w:hAnsi="Calibri"/>
          <w:i/>
          <w:iCs/>
          <w:color w:val="6B7280"/>
          <w:sz w:val="18"/>
          <w:szCs w:val="18"/>
        </w:rPr>
        <w:t xml:space="preserve">Opening Reconciliation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Reconciliation</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113" w:id="113"/>
      <w:r>
        <w:rPr>
          <w:rFonts w:ascii="Calibri" w:cs="Calibri" w:eastAsia="Calibri" w:hAnsi="Calibri"/>
          <w:b/>
          <w:bCs/>
          <w:color w:val="0B2A5B"/>
          <w:sz w:val="30"/>
          <w:szCs w:val="30"/>
        </w:rPr>
        <w:t xml:space="preserve">16.1 The steps of a reconciliation</w:t>
      </w:r>
      <w:bookmarkEnd w:id="11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819"/>
        <w:gridCol w:w="2506"/>
      </w:tblGrid>
      <w:tr>
        <w:trPr>
          <w:tblHeader/>
        </w:trPr>
        <w:tc>
          <w:tcPr>
            <w:tcW w:type="dxa" w:w="77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Step</w:t>
            </w:r>
          </w:p>
        </w:tc>
        <w:tc>
          <w:tcPr>
            <w:tcW w:type="dxa" w:w="154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Who</w:t>
            </w:r>
          </w:p>
        </w:tc>
        <w:tc>
          <w:tcPr>
            <w:tcW w:type="dxa" w:w="481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happens</w:t>
            </w:r>
          </w:p>
        </w:tc>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Status</w:t>
            </w:r>
          </w:p>
        </w:tc>
      </w:tr>
      <w:tr>
        <w:trPr>
          <w:cantSplit/>
        </w:trPr>
        <w:tc>
          <w:tcPr>
            <w:tcW w:type="dxa" w:w="77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w:t>
            </w:r>
          </w:p>
        </w:tc>
        <w:tc>
          <w:tcPr>
            <w:tcW w:type="dxa" w:w="154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w:t>
            </w:r>
          </w:p>
        </w:tc>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Runs the reconciliation for a contract and period. The platform compares the figures by itself.</w:t>
            </w:r>
          </w:p>
        </w:tc>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AUTO MATCHED or NEEDS REVIEW</w:t>
            </w:r>
          </w:p>
        </w:tc>
      </w:tr>
      <w:tr>
        <w:trPr>
          <w:cantSplit/>
        </w:trPr>
        <w:tc>
          <w:tcPr>
            <w:tcW w:type="dxa" w:w="77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2</w:t>
            </w:r>
          </w:p>
        </w:tc>
        <w:tc>
          <w:tcPr>
            <w:tcW w:type="dxa" w:w="154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w:t>
            </w:r>
          </w:p>
        </w:tc>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Looks at each line that did not match. Accepts it with a reason (override), or sends it to dispute.</w:t>
            </w:r>
          </w:p>
        </w:tc>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PENDING SIGN OFF</w:t>
            </w:r>
          </w:p>
        </w:tc>
      </w:tr>
      <w:tr>
        <w:trPr>
          <w:cantSplit/>
        </w:trPr>
        <w:tc>
          <w:tcPr>
            <w:tcW w:type="dxa" w:w="77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3</w:t>
            </w:r>
          </w:p>
        </w:tc>
        <w:tc>
          <w:tcPr>
            <w:tcW w:type="dxa" w:w="154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w:t>
            </w:r>
          </w:p>
        </w:tc>
        <w:tc>
          <w:tcPr>
            <w:tcW w:type="dxa" w:w="481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Signs the statement.</w:t>
            </w:r>
          </w:p>
        </w:tc>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PENDING SIGN OFF (1 of 2 signed)</w:t>
            </w:r>
          </w:p>
        </w:tc>
      </w:tr>
      <w:tr>
        <w:trPr>
          <w:cantSplit/>
        </w:trPr>
        <w:tc>
          <w:tcPr>
            <w:tcW w:type="dxa" w:w="77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4</w:t>
            </w:r>
          </w:p>
        </w:tc>
        <w:tc>
          <w:tcPr>
            <w:tcW w:type="dxa" w:w="154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Seller / Buyer</w:t>
            </w:r>
          </w:p>
        </w:tc>
        <w:tc>
          <w:tcPr>
            <w:tcW w:type="dxa" w:w="481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Signs the statement, with or without exceptions.</w:t>
            </w:r>
          </w:p>
        </w:tc>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CLOSED or AGREED</w:t>
            </w:r>
          </w:p>
        </w:tc>
      </w:tr>
    </w:tbl>
    <w:p>
      <w:pPr>
        <w:spacing w:after="180" w:line="120"/>
      </w:pPr>
    </w:p>
    <w:p>
      <w:pPr>
        <w:pStyle w:val="Heading2"/>
        <w:keepNext/>
        <w:spacing w:after="120" w:before="320"/>
      </w:pPr>
      <w:bookmarkStart w:name="_Toc114" w:id="114"/>
      <w:r>
        <w:rPr>
          <w:rFonts w:ascii="Calibri" w:cs="Calibri" w:eastAsia="Calibri" w:hAnsi="Calibri"/>
          <w:b/>
          <w:bCs/>
          <w:color w:val="0B2A5B"/>
          <w:sz w:val="30"/>
          <w:szCs w:val="30"/>
        </w:rPr>
        <w:t xml:space="preserve">16.2 Running a reconciliation</w:t>
      </w:r>
      <w:bookmarkEnd w:id="114"/>
    </w:p>
    <w:p>
      <w:pPr>
        <w:pStyle w:val="Heading3"/>
        <w:keepNext/>
        <w:spacing w:after="100" w:before="240"/>
      </w:pPr>
      <w:r>
        <w:rPr>
          <w:rFonts w:ascii="Calibri" w:cs="Calibri" w:eastAsia="Calibri" w:hAnsi="Calibri"/>
          <w:b/>
          <w:bCs/>
          <w:color w:val="1D4ED8"/>
          <w:sz w:val="25"/>
          <w:szCs w:val="25"/>
        </w:rPr>
        <w:t xml:space="preserve">To run a reconciliation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Run Reconciliation</w:t>
            </w:r>
            <w:r>
              <w:rPr>
                <w:rFonts w:ascii="Calibri" w:cs="Calibri" w:eastAsia="Calibri" w:hAnsi="Calibri"/>
                <w:color w:val="1F2937"/>
                <w:sz w:val="22"/>
                <w:szCs w:val="22"/>
              </w:rPr>
              <w:t xml:space="preserve"> at the top right.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Scope</w:t>
            </w:r>
            <w:r>
              <w:rPr>
                <w:rFonts w:ascii="Calibri" w:cs="Calibri" w:eastAsia="Calibri" w:hAnsi="Calibri"/>
                <w:color w:val="1F2937"/>
                <w:sz w:val="22"/>
                <w:szCs w:val="22"/>
              </w:rPr>
              <w:t xml:space="preserve">: leave it as </w:t>
            </w:r>
            <w:r>
              <w:rPr>
                <w:rFonts w:ascii="Calibri" w:cs="Calibri" w:eastAsia="Calibri" w:hAnsi="Calibri"/>
                <w:b/>
                <w:bCs/>
                <w:color w:val="1F2937"/>
                <w:sz w:val="22"/>
                <w:szCs w:val="22"/>
              </w:rPr>
              <w:t xml:space="preserve">REIA Contract (PPA/PSA)</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Contract</w:t>
            </w:r>
            <w:r>
              <w:rPr>
                <w:rFonts w:ascii="Calibri" w:cs="Calibri" w:eastAsia="Calibri" w:hAnsi="Calibri"/>
                <w:color w:val="1F2937"/>
                <w:sz w:val="22"/>
                <w:szCs w:val="22"/>
              </w:rPr>
              <w:t xml:space="preserve">: choose the PPA or PSA.</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Period type</w:t>
            </w:r>
            <w:r>
              <w:rPr>
                <w:rFonts w:ascii="Calibri" w:cs="Calibri" w:eastAsia="Calibri" w:hAnsi="Calibri"/>
                <w:color w:val="1F2937"/>
                <w:sz w:val="22"/>
                <w:szCs w:val="22"/>
              </w:rPr>
              <w:t xml:space="preserve">: choose MONTHLY, QUARTERLY or ANNUAL.</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Period</w:t>
            </w:r>
            <w:r>
              <w:rPr>
                <w:rFonts w:ascii="Calibri" w:cs="Calibri" w:eastAsia="Calibri" w:hAnsi="Calibri"/>
                <w:color w:val="1F2937"/>
                <w:sz w:val="22"/>
                <w:szCs w:val="22"/>
              </w:rPr>
              <w:t xml:space="preserve">: choose the month.</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Run</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285750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476750" cy="2857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16.2  </w:t>
      </w:r>
      <w:r>
        <w:rPr>
          <w:rFonts w:ascii="Calibri" w:cs="Calibri" w:eastAsia="Calibri" w:hAnsi="Calibri"/>
          <w:i/>
          <w:iCs/>
          <w:color w:val="6B7280"/>
          <w:sz w:val="18"/>
          <w:szCs w:val="18"/>
        </w:rPr>
        <w:t xml:space="preserve">Running a reconciliation.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Scope.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Period type.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period.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Run</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statement opens by itself. It has a number starting with </w:t>
            </w:r>
            <w:r>
              <w:rPr>
                <w:rFonts w:ascii="Calibri" w:cs="Calibri" w:eastAsia="Calibri" w:hAnsi="Calibri"/>
                <w:b/>
                <w:bCs/>
                <w:color w:val="1F2937"/>
                <w:sz w:val="21"/>
                <w:szCs w:val="21"/>
              </w:rPr>
              <w:t xml:space="preserve">RCN/</w:t>
            </w:r>
            <w:r>
              <w:rPr>
                <w:rFonts w:ascii="Calibri" w:cs="Calibri" w:eastAsia="Calibri" w:hAnsi="Calibri"/>
                <w:color w:val="1F2937"/>
                <w:sz w:val="21"/>
                <w:szCs w:val="21"/>
              </w:rPr>
              <w:t xml:space="preserve">.</w:t>
            </w:r>
          </w:p>
        </w:tc>
      </w:tr>
    </w:tbl>
    <w:p>
      <w:pPr>
        <w:spacing w:after="160" w:line="120"/>
      </w:pPr>
    </w:p>
    <w:p>
      <w:pPr>
        <w:pStyle w:val="Heading2"/>
        <w:keepNext/>
        <w:spacing w:after="120" w:before="320"/>
      </w:pPr>
      <w:bookmarkStart w:name="_Toc115" w:id="115"/>
      <w:r>
        <w:rPr>
          <w:rFonts w:ascii="Calibri" w:cs="Calibri" w:eastAsia="Calibri" w:hAnsi="Calibri"/>
          <w:b/>
          <w:bCs/>
          <w:color w:val="0B2A5B"/>
          <w:sz w:val="30"/>
          <w:szCs w:val="30"/>
        </w:rPr>
        <w:t xml:space="preserve">16.3 Reading the statement</w:t>
      </w:r>
      <w:bookmarkEnd w:id="115"/>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58127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6076950" cy="25812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16.3  </w:t>
      </w:r>
      <w:r>
        <w:rPr>
          <w:rFonts w:ascii="Calibri" w:cs="Calibri" w:eastAsia="Calibri" w:hAnsi="Calibri"/>
          <w:i/>
          <w:iCs/>
          <w:color w:val="6B7280"/>
          <w:sz w:val="18"/>
          <w:szCs w:val="18"/>
        </w:rPr>
        <w:t xml:space="preserve">The top of the reconciliation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status. </w:t>
            </w:r>
            <w:r>
              <w:rPr>
                <w:rFonts w:ascii="Calibri" w:cs="Calibri" w:eastAsia="Calibri" w:hAnsi="Calibri"/>
                <w:b/>
                <w:bCs/>
                <w:color w:val="1F2937"/>
                <w:sz w:val="21"/>
                <w:szCs w:val="21"/>
              </w:rPr>
              <w:t xml:space="preserve">NEEDS REVIEW</w:t>
            </w:r>
            <w:r>
              <w:rPr>
                <w:rFonts w:ascii="Calibri" w:cs="Calibri" w:eastAsia="Calibri" w:hAnsi="Calibri"/>
                <w:color w:val="1F2937"/>
                <w:sz w:val="21"/>
                <w:szCs w:val="21"/>
              </w:rPr>
              <w:t xml:space="preserve"> means some lines did not match.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Auto-match</w:t>
            </w:r>
            <w:r>
              <w:rPr>
                <w:rFonts w:ascii="Calibri" w:cs="Calibri" w:eastAsia="Calibri" w:hAnsi="Calibri"/>
                <w:color w:val="1F2937"/>
                <w:sz w:val="21"/>
                <w:szCs w:val="21"/>
              </w:rPr>
              <w:t xml:space="preserve">: the share of lines that matched by themselves.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Exposure</w:t>
            </w:r>
            <w:r>
              <w:rPr>
                <w:rFonts w:ascii="Calibri" w:cs="Calibri" w:eastAsia="Calibri" w:hAnsi="Calibri"/>
                <w:color w:val="1F2937"/>
                <w:sz w:val="21"/>
                <w:szCs w:val="21"/>
              </w:rPr>
              <w:t xml:space="preserve">: the amount that is not yet reconciled.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sign-off position: how many of the two parties have signed.</w:t>
            </w:r>
          </w:p>
        </w:tc>
      </w:tr>
    </w:tbl>
    <w:p>
      <w:pPr>
        <w:spacing w:after="200" w:line="120"/>
      </w:pPr>
    </w:p>
    <w:p>
      <w:pPr>
        <w:spacing w:after="120" w:line="300"/>
      </w:pPr>
      <w:r>
        <w:rPr>
          <w:rFonts w:ascii="Calibri" w:cs="Calibri" w:eastAsia="Calibri" w:hAnsi="Calibri"/>
          <w:color w:val="1F2937"/>
          <w:sz w:val="22"/>
          <w:szCs w:val="22"/>
        </w:rPr>
        <w:t xml:space="preserve">The table </w:t>
      </w:r>
      <w:r>
        <w:rPr>
          <w:rFonts w:ascii="Calibri" w:cs="Calibri" w:eastAsia="Calibri" w:hAnsi="Calibri"/>
          <w:b/>
          <w:bCs/>
          <w:color w:val="1F2937"/>
          <w:sz w:val="22"/>
          <w:szCs w:val="22"/>
        </w:rPr>
        <w:t xml:space="preserve">Three-way / check items</w:t>
      </w:r>
      <w:r>
        <w:rPr>
          <w:rFonts w:ascii="Calibri" w:cs="Calibri" w:eastAsia="Calibri" w:hAnsi="Calibri"/>
          <w:color w:val="1F2937"/>
          <w:sz w:val="22"/>
          <w:szCs w:val="22"/>
        </w:rPr>
        <w:t xml:space="preserve"> has one line for each check.</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81000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6076950" cy="38100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16.4  </w:t>
      </w:r>
      <w:r>
        <w:rPr>
          <w:rFonts w:ascii="Calibri" w:cs="Calibri" w:eastAsia="Calibri" w:hAnsi="Calibri"/>
          <w:i/>
          <w:iCs/>
          <w:color w:val="6B7280"/>
          <w:sz w:val="18"/>
          <w:szCs w:val="18"/>
        </w:rPr>
        <w:t xml:space="preserve">The check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Override</w:t>
            </w:r>
            <w:r>
              <w:rPr>
                <w:rFonts w:ascii="Calibri" w:cs="Calibri" w:eastAsia="Calibri" w:hAnsi="Calibri"/>
                <w:color w:val="1F2937"/>
                <w:sz w:val="21"/>
                <w:szCs w:val="21"/>
              </w:rPr>
              <w:t xml:space="preserve">: accept the difference on this line, with a reason.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Dispute</w:t>
            </w:r>
            <w:r>
              <w:rPr>
                <w:rFonts w:ascii="Calibri" w:cs="Calibri" w:eastAsia="Calibri" w:hAnsi="Calibri"/>
                <w:color w:val="1F2937"/>
                <w:sz w:val="21"/>
                <w:szCs w:val="21"/>
              </w:rPr>
              <w:t xml:space="preserve">: send this line to dispute.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reason box. It must be filled before you click </w:t>
            </w:r>
            <w:r>
              <w:rPr>
                <w:rFonts w:ascii="Calibri" w:cs="Calibri" w:eastAsia="Calibri" w:hAnsi="Calibri"/>
                <w:b/>
                <w:bCs/>
                <w:color w:val="1D4ED8"/>
                <w:sz w:val="21"/>
                <w:szCs w:val="21"/>
              </w:rPr>
              <w:t xml:space="preserve">Override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Check</w:t>
            </w:r>
          </w:p>
        </w:tc>
        <w:tc>
          <w:tcPr>
            <w:tcW w:type="dxa" w:w="578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is compared</w:t>
            </w:r>
          </w:p>
        </w:tc>
      </w:tr>
      <w:tr>
        <w:trPr>
          <w:cantSplit/>
        </w:trPr>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Metered vs Billed (MWh)</w:t>
            </w:r>
          </w:p>
        </w:tc>
        <w:tc>
          <w:tcPr>
            <w:tcW w:type="dxa" w:w="578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in the energy record against the energy on the bills.</w:t>
            </w:r>
          </w:p>
        </w:tc>
      </w:tr>
      <w:tr>
        <w:trPr>
          <w:cantSplit/>
        </w:trPr>
        <w:tc>
          <w:tcPr>
            <w:tcW w:type="dxa" w:w="385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Financial: Billed vs Paid (₹)</w:t>
            </w:r>
          </w:p>
        </w:tc>
        <w:tc>
          <w:tcPr>
            <w:tcW w:type="dxa" w:w="578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billed against the payments recorded.</w:t>
            </w:r>
          </w:p>
        </w:tc>
      </w:tr>
      <w:tr>
        <w:trPr>
          <w:cantSplit/>
        </w:trPr>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Tax/GST: Billed vs Filed</w:t>
            </w:r>
          </w:p>
        </w:tc>
        <w:tc>
          <w:tcPr>
            <w:tcW w:type="dxa" w:w="578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Tax on the bills against tax filed. Shown as </w:t>
            </w:r>
            <w:r>
              <w:rPr>
                <w:rFonts w:ascii="Calibri" w:cs="Calibri" w:eastAsia="Calibri" w:hAnsi="Calibri"/>
                <w:b/>
                <w:bCs/>
                <w:color w:val="1F2937"/>
                <w:sz w:val="20"/>
                <w:szCs w:val="20"/>
              </w:rPr>
              <w:t xml:space="preserve">Not checked</w:t>
            </w:r>
            <w:r>
              <w:rPr>
                <w:rFonts w:ascii="Calibri" w:cs="Calibri" w:eastAsia="Calibri" w:hAnsi="Calibri"/>
                <w:b w:val="false"/>
                <w:bCs w:val="false"/>
                <w:color w:val="1F2937"/>
                <w:sz w:val="20"/>
                <w:szCs w:val="20"/>
              </w:rPr>
              <w:t xml:space="preserve"> when the filed figure is not available.</w:t>
            </w:r>
          </w:p>
        </w:tc>
      </w:tr>
      <w:tr>
        <w:trPr>
          <w:cantSplit/>
        </w:trPr>
        <w:tc>
          <w:tcPr>
            <w:tcW w:type="dxa" w:w="385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Performance: Availability</w:t>
            </w:r>
          </w:p>
        </w:tc>
        <w:tc>
          <w:tcPr>
            <w:tcW w:type="dxa" w:w="578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plant’s availability against the contract’s requirement.</w:t>
            </w:r>
          </w:p>
        </w:tc>
      </w:tr>
      <w:tr>
        <w:trPr>
          <w:cantSplit/>
        </w:trPr>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Penalty: Expected vs Billed</w:t>
            </w:r>
          </w:p>
        </w:tc>
        <w:tc>
          <w:tcPr>
            <w:tcW w:type="dxa" w:w="578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penalty that should apply against the penalty billed.</w:t>
            </w:r>
          </w:p>
        </w:tc>
      </w:tr>
      <w:tr>
        <w:trPr>
          <w:cantSplit/>
        </w:trPr>
        <w:tc>
          <w:tcPr>
            <w:tcW w:type="dxa" w:w="385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Internal: System vs SAP mirror</w:t>
            </w:r>
          </w:p>
        </w:tc>
        <w:tc>
          <w:tcPr>
            <w:tcW w:type="dxa" w:w="578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platform’s figure against the accounts figure. Shown as </w:t>
            </w:r>
            <w:r>
              <w:rPr>
                <w:rFonts w:ascii="Calibri" w:cs="Calibri" w:eastAsia="Calibri" w:hAnsi="Calibri"/>
                <w:b/>
                <w:bCs/>
                <w:color w:val="1F2937"/>
                <w:sz w:val="20"/>
                <w:szCs w:val="20"/>
              </w:rPr>
              <w:t xml:space="preserve">Not checked</w:t>
            </w:r>
            <w:r>
              <w:rPr>
                <w:rFonts w:ascii="Calibri" w:cs="Calibri" w:eastAsia="Calibri" w:hAnsi="Calibri"/>
                <w:b w:val="false"/>
                <w:bCs w:val="false"/>
                <w:color w:val="1F2937"/>
                <w:sz w:val="20"/>
                <w:szCs w:val="20"/>
              </w:rPr>
              <w:t xml:space="preserve"> when it is not available.</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Result of a line</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AUTO MATCHED</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figures agree. Nothing to do.</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NEEDS REVIEW</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figures do not agree. You must look at it.</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Overridden</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 officer accepted the difference and wrote the reason.</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 checked</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second figure is not available, so the platform could not compare.</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The statement and the balance roll-forward</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029200"/>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6076950" cy="50292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16.5  </w:t>
      </w:r>
      <w:r>
        <w:rPr>
          <w:rFonts w:ascii="Calibri" w:cs="Calibri" w:eastAsia="Calibri" w:hAnsi="Calibri"/>
          <w:i/>
          <w:iCs/>
          <w:color w:val="6B7280"/>
          <w:sz w:val="18"/>
          <w:szCs w:val="18"/>
        </w:rPr>
        <w:t xml:space="preserve">The statement summary.</w:t>
      </w:r>
    </w:p>
    <w:p>
      <w:pPr>
        <w:spacing w:after="120" w:line="300"/>
      </w:pPr>
      <w:r>
        <w:rPr>
          <w:rFonts w:ascii="Calibri" w:cs="Calibri" w:eastAsia="Calibri" w:hAnsi="Calibri"/>
          <w:color w:val="1F2937"/>
          <w:sz w:val="22"/>
          <w:szCs w:val="22"/>
        </w:rPr>
        <w:t xml:space="preserve">The </w:t>
      </w:r>
      <w:r>
        <w:rPr>
          <w:rFonts w:ascii="Calibri" w:cs="Calibri" w:eastAsia="Calibri" w:hAnsi="Calibri"/>
          <w:b/>
          <w:bCs/>
          <w:color w:val="1F2937"/>
          <w:sz w:val="22"/>
          <w:szCs w:val="22"/>
        </w:rPr>
        <w:t xml:space="preserve">Balance roll-forward</w:t>
      </w:r>
      <w:r>
        <w:rPr>
          <w:rFonts w:ascii="Calibri" w:cs="Calibri" w:eastAsia="Calibri" w:hAnsi="Calibri"/>
          <w:color w:val="1F2937"/>
          <w:sz w:val="22"/>
          <w:szCs w:val="22"/>
        </w:rPr>
        <w:t xml:space="preserve"> shows how the balance moved in the period: opening balance, plus billed in the period, minus payments received, equals closing balance.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609725"/>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6076950" cy="16097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16.6  </w:t>
      </w:r>
      <w:r>
        <w:rPr>
          <w:rFonts w:ascii="Calibri" w:cs="Calibri" w:eastAsia="Calibri" w:hAnsi="Calibri"/>
          <w:i/>
          <w:iCs/>
          <w:color w:val="6B7280"/>
          <w:sz w:val="18"/>
          <w:szCs w:val="18"/>
        </w:rPr>
        <w:t xml:space="preserve">The balance roll-forward and the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statement (PDF)</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Excel</w:t>
            </w:r>
            <w:r>
              <w:rPr>
                <w:rFonts w:ascii="Calibri" w:cs="Calibri" w:eastAsia="Calibri" w:hAnsi="Calibri"/>
                <w:color w:val="1F2937"/>
                <w:sz w:val="21"/>
                <w:szCs w:val="21"/>
              </w:rPr>
              <w:t xml:space="preserve">: download the statement as an Excel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SJVN Agree &amp; Sign-Off</w:t>
            </w:r>
            <w:r>
              <w:rPr>
                <w:rFonts w:ascii="Calibri" w:cs="Calibri" w:eastAsia="Calibri" w:hAnsi="Calibri"/>
                <w:color w:val="1F2937"/>
                <w:sz w:val="21"/>
                <w:szCs w:val="21"/>
              </w:rPr>
              <w:t xml:space="preserve">: sign for SJVN.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Disagree &amp; Flag Dispute</w:t>
            </w:r>
            <w:r>
              <w:rPr>
                <w:rFonts w:ascii="Calibri" w:cs="Calibri" w:eastAsia="Calibri" w:hAnsi="Calibri"/>
                <w:color w:val="1F2937"/>
                <w:sz w:val="21"/>
                <w:szCs w:val="21"/>
              </w:rPr>
              <w:t xml:space="preserve">: SJVN does not agree with the statement.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Regenerate statement (Re-sync)</w:t>
            </w:r>
            <w:r>
              <w:rPr>
                <w:rFonts w:ascii="Calibri" w:cs="Calibri" w:eastAsia="Calibri" w:hAnsi="Calibri"/>
                <w:color w:val="1F2937"/>
                <w:sz w:val="21"/>
                <w:szCs w:val="21"/>
              </w:rPr>
              <w:t xml:space="preserve">: run the comparison again with the latest data.</w:t>
            </w:r>
          </w:p>
        </w:tc>
      </w:tr>
    </w:tbl>
    <w:p>
      <w:pPr>
        <w:spacing w:after="200" w:line="120"/>
      </w:pPr>
    </w:p>
    <w:p>
      <w:pPr>
        <w:pStyle w:val="Heading2"/>
        <w:keepNext/>
        <w:spacing w:after="120" w:before="320"/>
      </w:pPr>
      <w:bookmarkStart w:name="_Toc116" w:id="116"/>
      <w:r>
        <w:rPr>
          <w:rFonts w:ascii="Calibri" w:cs="Calibri" w:eastAsia="Calibri" w:hAnsi="Calibri"/>
          <w:b/>
          <w:bCs/>
          <w:color w:val="0B2A5B"/>
          <w:sz w:val="30"/>
          <w:szCs w:val="30"/>
        </w:rPr>
        <w:t xml:space="preserve">16.4 Dealing with lines that did not match</w:t>
      </w:r>
      <w:bookmarkEnd w:id="116"/>
    </w:p>
    <w:p>
      <w:pPr>
        <w:spacing w:after="120" w:line="300"/>
      </w:pPr>
      <w:r>
        <w:rPr>
          <w:rFonts w:ascii="Calibri" w:cs="Calibri" w:eastAsia="Calibri" w:hAnsi="Calibri"/>
          <w:color w:val="1F2937"/>
          <w:sz w:val="22"/>
          <w:szCs w:val="22"/>
        </w:rPr>
        <w:t xml:space="preserve">For each line that shows </w:t>
      </w:r>
      <w:r>
        <w:rPr>
          <w:rFonts w:ascii="Calibri" w:cs="Calibri" w:eastAsia="Calibri" w:hAnsi="Calibri"/>
          <w:b/>
          <w:bCs/>
          <w:color w:val="1F2937"/>
          <w:sz w:val="22"/>
          <w:szCs w:val="22"/>
        </w:rPr>
        <w:t xml:space="preserve">NEEDS REVIEW</w:t>
      </w:r>
      <w:r>
        <w:rPr>
          <w:rFonts w:ascii="Calibri" w:cs="Calibri" w:eastAsia="Calibri" w:hAnsi="Calibri"/>
          <w:color w:val="1F2937"/>
          <w:sz w:val="22"/>
          <w:szCs w:val="22"/>
        </w:rPr>
        <w:t xml:space="preserve">, first find out </w:t>
      </w:r>
      <w:r>
        <w:rPr>
          <w:rFonts w:ascii="Calibri" w:cs="Calibri" w:eastAsia="Calibri" w:hAnsi="Calibri"/>
          <w:b/>
          <w:bCs/>
          <w:color w:val="1F2937"/>
          <w:sz w:val="22"/>
          <w:szCs w:val="22"/>
        </w:rPr>
        <w:t xml:space="preserve">why</w:t>
      </w:r>
      <w:r>
        <w:rPr>
          <w:rFonts w:ascii="Calibri" w:cs="Calibri" w:eastAsia="Calibri" w:hAnsi="Calibri"/>
          <w:color w:val="1F2937"/>
          <w:sz w:val="22"/>
          <w:szCs w:val="22"/>
        </w:rPr>
        <w:t xml:space="preserve">. Common reasons are a part payment still within the due date, or energy taken from the source PPA for a PSA. Then choose:</w:t>
      </w:r>
    </w:p>
    <w:p>
      <w:pPr>
        <w:pStyle w:val="ListParagraph"/>
        <w:numPr>
          <w:ilvl w:val="0"/>
          <w:numId w:val="2"/>
        </w:numPr>
        <w:spacing w:after="70" w:line="290"/>
      </w:pPr>
      <w:r>
        <w:rPr>
          <w:rFonts w:ascii="Calibri" w:cs="Calibri" w:eastAsia="Calibri" w:hAnsi="Calibri"/>
          <w:b/>
          <w:bCs/>
          <w:color w:val="1F2937"/>
          <w:sz w:val="22"/>
          <w:szCs w:val="22"/>
        </w:rPr>
        <w:t xml:space="preserve">Override</w:t>
      </w:r>
      <w:r>
        <w:rPr>
          <w:rFonts w:ascii="Calibri" w:cs="Calibri" w:eastAsia="Calibri" w:hAnsi="Calibri"/>
          <w:color w:val="1F2937"/>
          <w:sz w:val="22"/>
          <w:szCs w:val="22"/>
        </w:rPr>
        <w:t xml:space="preserve">: the difference is understood and acceptable. You write the reason and accept the line.</w:t>
      </w:r>
    </w:p>
    <w:p>
      <w:pPr>
        <w:pStyle w:val="ListParagraph"/>
        <w:numPr>
          <w:ilvl w:val="0"/>
          <w:numId w:val="2"/>
        </w:numPr>
        <w:spacing w:after="70" w:line="290"/>
      </w:pPr>
      <w:r>
        <w:rPr>
          <w:rFonts w:ascii="Calibri" w:cs="Calibri" w:eastAsia="Calibri" w:hAnsi="Calibri"/>
          <w:b/>
          <w:bCs/>
          <w:color w:val="1F2937"/>
          <w:sz w:val="22"/>
          <w:szCs w:val="22"/>
        </w:rPr>
        <w:t xml:space="preserve">→ Dispute</w:t>
      </w:r>
      <w:r>
        <w:rPr>
          <w:rFonts w:ascii="Calibri" w:cs="Calibri" w:eastAsia="Calibri" w:hAnsi="Calibri"/>
          <w:color w:val="1F2937"/>
          <w:sz w:val="22"/>
          <w:szCs w:val="22"/>
        </w:rPr>
        <w:t xml:space="preserve">: the difference is a real disagreement. The line goes to Dispute Management.</w:t>
      </w:r>
    </w:p>
    <w:p>
      <w:pPr>
        <w:pStyle w:val="Heading3"/>
        <w:keepNext/>
        <w:spacing w:after="100" w:before="240"/>
      </w:pPr>
      <w:r>
        <w:rPr>
          <w:rFonts w:ascii="Calibri" w:cs="Calibri" w:eastAsia="Calibri" w:hAnsi="Calibri"/>
          <w:b/>
          <w:bCs/>
          <w:color w:val="1D4ED8"/>
          <w:sz w:val="25"/>
          <w:szCs w:val="25"/>
        </w:rPr>
        <w:t xml:space="preserve">To override a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inside the box </w:t>
            </w:r>
            <w:r>
              <w:rPr>
                <w:rFonts w:ascii="Calibri" w:cs="Calibri" w:eastAsia="Calibri" w:hAnsi="Calibri"/>
                <w:b/>
                <w:bCs/>
                <w:color w:val="1D4ED8"/>
                <w:sz w:val="22"/>
                <w:szCs w:val="22"/>
              </w:rPr>
              <w:t xml:space="preserve">Override reason</w:t>
            </w:r>
            <w:r>
              <w:rPr>
                <w:rFonts w:ascii="Calibri" w:cs="Calibri" w:eastAsia="Calibri" w:hAnsi="Calibri"/>
                <w:color w:val="1F2937"/>
                <w:sz w:val="22"/>
                <w:szCs w:val="22"/>
              </w:rPr>
              <w:t xml:space="preserve"> below the table. Type clearly why the difference is acceptable.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Override</w:t>
            </w:r>
            <w:r>
              <w:rPr>
                <w:rFonts w:ascii="Calibri" w:cs="Calibri" w:eastAsia="Calibri" w:hAnsi="Calibri"/>
                <w:color w:val="1F2937"/>
                <w:sz w:val="22"/>
                <w:szCs w:val="22"/>
              </w:rPr>
              <w:t xml:space="preserve"> on that line.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810000"/>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6076950" cy="38100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16.7  </w:t>
      </w:r>
      <w:r>
        <w:rPr>
          <w:rFonts w:ascii="Calibri" w:cs="Calibri" w:eastAsia="Calibri" w:hAnsi="Calibri"/>
          <w:i/>
          <w:iCs/>
          <w:color w:val="6B7280"/>
          <w:sz w:val="18"/>
          <w:szCs w:val="18"/>
        </w:rPr>
        <w:t xml:space="preserve">Overriding a line with a reason.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Type the reason first.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Then click </w:t>
            </w:r>
            <w:r>
              <w:rPr>
                <w:rFonts w:ascii="Calibri" w:cs="Calibri" w:eastAsia="Calibri" w:hAnsi="Calibri"/>
                <w:b/>
                <w:bCs/>
                <w:color w:val="1D4ED8"/>
                <w:sz w:val="21"/>
                <w:szCs w:val="21"/>
              </w:rPr>
              <w:t xml:space="preserve">Override</w:t>
            </w:r>
            <w:r>
              <w:rPr>
                <w:rFonts w:ascii="Calibri" w:cs="Calibri" w:eastAsia="Calibri" w:hAnsi="Calibri"/>
                <w:color w:val="1F2937"/>
                <w:sz w:val="21"/>
                <w:szCs w:val="21"/>
              </w:rPr>
              <w:t xml:space="preserve"> on the line.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green message says the variance is overridden. The line shows </w:t>
            </w:r>
            <w:r>
              <w:rPr>
                <w:rFonts w:ascii="Calibri" w:cs="Calibri" w:eastAsia="Calibri" w:hAnsi="Calibri"/>
                <w:b/>
                <w:bCs/>
                <w:color w:val="1F2937"/>
                <w:sz w:val="21"/>
                <w:szCs w:val="21"/>
              </w:rPr>
              <w:t xml:space="preserve">Overridden</w:t>
            </w:r>
            <w:r>
              <w:rPr>
                <w:rFonts w:ascii="Calibri" w:cs="Calibri" w:eastAsia="Calibri" w:hAnsi="Calibri"/>
                <w:color w:val="1F2937"/>
                <w:sz w:val="21"/>
                <w:szCs w:val="21"/>
              </w:rPr>
              <w:t xml:space="preserve">. When no line is left in NEEDS REVIEW, the status of the statement becomes </w:t>
            </w:r>
            <w:r>
              <w:rPr>
                <w:rFonts w:ascii="Calibri" w:cs="Calibri" w:eastAsia="Calibri" w:hAnsi="Calibri"/>
                <w:b/>
                <w:bCs/>
                <w:color w:val="1F2937"/>
                <w:sz w:val="21"/>
                <w:szCs w:val="21"/>
              </w:rPr>
              <w:t xml:space="preserve">PENDING SIGN OFF</w:t>
            </w:r>
            <w:r>
              <w:rPr>
                <w:rFonts w:ascii="Calibri" w:cs="Calibri" w:eastAsia="Calibri" w:hAnsi="Calibri"/>
                <w:color w:val="1F2937"/>
                <w:sz w:val="21"/>
                <w:szCs w:val="21"/>
              </w:rPr>
              <w:t xml:space="preserve"> and the auto-match becomes 100%.</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The reason you type is shown to the other party and is kept in the audit trail. Write a real reason, not “ok” or “checked”.</w:t>
            </w:r>
          </w:p>
        </w:tc>
      </w:tr>
    </w:tbl>
    <w:p>
      <w:pPr>
        <w:spacing w:after="160" w:line="120"/>
      </w:pPr>
    </w:p>
    <w:p>
      <w:pPr>
        <w:pStyle w:val="Heading2"/>
        <w:keepNext/>
        <w:spacing w:after="120" w:before="320"/>
      </w:pPr>
      <w:bookmarkStart w:name="_Toc117" w:id="117"/>
      <w:r>
        <w:rPr>
          <w:rFonts w:ascii="Calibri" w:cs="Calibri" w:eastAsia="Calibri" w:hAnsi="Calibri"/>
          <w:b/>
          <w:bCs/>
          <w:color w:val="0B2A5B"/>
          <w:sz w:val="30"/>
          <w:szCs w:val="30"/>
        </w:rPr>
        <w:t xml:space="preserve">16.5 Signing for SJVN</w:t>
      </w:r>
      <w:bookmarkEnd w:id="117"/>
    </w:p>
    <w:p>
      <w:pPr>
        <w:pStyle w:val="Heading3"/>
        <w:keepNext/>
        <w:spacing w:after="100" w:before="240"/>
      </w:pPr>
      <w:r>
        <w:rPr>
          <w:rFonts w:ascii="Calibri" w:cs="Calibri" w:eastAsia="Calibri" w:hAnsi="Calibri"/>
          <w:b/>
          <w:bCs/>
          <w:color w:val="1D4ED8"/>
          <w:sz w:val="25"/>
          <w:szCs w:val="25"/>
        </w:rPr>
        <w:t xml:space="preserve">To sign the statement for SJVN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Check that the status is </w:t>
            </w:r>
            <w:r>
              <w:rPr>
                <w:rFonts w:ascii="Calibri" w:cs="Calibri" w:eastAsia="Calibri" w:hAnsi="Calibri"/>
                <w:b/>
                <w:bCs/>
                <w:color w:val="1F2937"/>
                <w:sz w:val="22"/>
                <w:szCs w:val="22"/>
              </w:rPr>
              <w:t xml:space="preserve">PENDING SIGN OFF</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green button </w:t>
            </w:r>
            <w:r>
              <w:rPr>
                <w:rFonts w:ascii="Calibri" w:cs="Calibri" w:eastAsia="Calibri" w:hAnsi="Calibri"/>
                <w:b/>
                <w:bCs/>
                <w:color w:val="1D4ED8"/>
                <w:sz w:val="22"/>
                <w:szCs w:val="22"/>
              </w:rPr>
              <w:t xml:space="preserve">SJVN Agree &amp; Sign-Off</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A window named </w:t>
            </w:r>
            <w:r>
              <w:rPr>
                <w:rFonts w:ascii="Calibri" w:cs="Calibri" w:eastAsia="Calibri" w:hAnsi="Calibri"/>
                <w:b/>
                <w:bCs/>
                <w:color w:val="1F2937"/>
                <w:sz w:val="22"/>
                <w:szCs w:val="22"/>
              </w:rPr>
              <w:t xml:space="preserve">Sign-off &amp; Acknowledgment</w:t>
            </w:r>
            <w:r>
              <w:rPr>
                <w:rFonts w:ascii="Calibri" w:cs="Calibri" w:eastAsia="Calibri" w:hAnsi="Calibri"/>
                <w:color w:val="1F2937"/>
                <w:sz w:val="22"/>
                <w:szCs w:val="22"/>
              </w:rPr>
              <w:t xml:space="preserve"> opens. Type a remark if you want.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Tick the box </w:t>
            </w:r>
            <w:r>
              <w:rPr>
                <w:rFonts w:ascii="Calibri" w:cs="Calibri" w:eastAsia="Calibri" w:hAnsi="Calibri"/>
                <w:b/>
                <w:bCs/>
                <w:color w:val="1F2937"/>
                <w:sz w:val="22"/>
                <w:szCs w:val="22"/>
              </w:rPr>
              <w:t xml:space="preserve">I confirm digital sign-off…</w:t>
            </w:r>
            <w:r>
              <w:rPr>
                <w:rFonts w:ascii="Calibri" w:cs="Calibri" w:eastAsia="Calibri" w:hAnsi="Calibri"/>
                <w:color w:val="1F2937"/>
                <w:sz w:val="22"/>
                <w:szCs w:val="22"/>
              </w:rPr>
              <w:t xml:space="preserve">. The button below becomes active only after you tick.</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Confirm &amp; Sign Off</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360045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762500" cy="36004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16.8  </w:t>
      </w:r>
      <w:r>
        <w:rPr>
          <w:rFonts w:ascii="Calibri" w:cs="Calibri" w:eastAsia="Calibri" w:hAnsi="Calibri"/>
          <w:i/>
          <w:iCs/>
          <w:color w:val="6B7280"/>
          <w:sz w:val="18"/>
          <w:szCs w:val="18"/>
        </w:rPr>
        <w:t xml:space="preserve">Confirming SJVN’s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Remarks (optional).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Tick the confirmation.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Confirm &amp; Sign Off</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green message says </w:t>
            </w:r>
            <w:r>
              <w:rPr>
                <w:rFonts w:ascii="Calibri" w:cs="Calibri" w:eastAsia="Calibri" w:hAnsi="Calibri"/>
                <w:b/>
                <w:bCs/>
                <w:color w:val="1F2937"/>
                <w:sz w:val="21"/>
                <w:szCs w:val="21"/>
              </w:rPr>
              <w:t xml:space="preserve">Signed for SJVN. Awaiting the other party.</w:t>
            </w:r>
            <w:r>
              <w:rPr>
                <w:rFonts w:ascii="Calibri" w:cs="Calibri" w:eastAsia="Calibri" w:hAnsi="Calibri"/>
                <w:color w:val="1F2937"/>
                <w:sz w:val="21"/>
                <w:szCs w:val="21"/>
              </w:rPr>
              <w:t xml:space="preserve"> The sign-off position shows </w:t>
            </w:r>
            <w:r>
              <w:rPr>
                <w:rFonts w:ascii="Calibri" w:cs="Calibri" w:eastAsia="Calibri" w:hAnsi="Calibri"/>
                <w:b/>
                <w:bCs/>
                <w:color w:val="1F2937"/>
                <w:sz w:val="21"/>
                <w:szCs w:val="21"/>
              </w:rPr>
              <w:t xml:space="preserve">1/2</w:t>
            </w:r>
            <w:r>
              <w:rPr>
                <w:rFonts w:ascii="Calibri" w:cs="Calibri" w:eastAsia="Calibri" w:hAnsi="Calibri"/>
                <w:color w:val="1F2937"/>
                <w:sz w:val="21"/>
                <w:szCs w:val="21"/>
              </w:rPr>
              <w:t xml:space="preserve">. The seller or buyer gets an alert to sign.</w:t>
            </w:r>
          </w:p>
        </w:tc>
      </w:tr>
    </w:tbl>
    <w:p>
      <w:pPr>
        <w:spacing w:after="160" w:line="120"/>
      </w:pPr>
    </w:p>
    <w:p>
      <w:pPr>
        <w:pStyle w:val="Heading2"/>
        <w:keepNext/>
        <w:spacing w:after="120" w:before="320"/>
      </w:pPr>
      <w:bookmarkStart w:name="_Toc118" w:id="118"/>
      <w:r>
        <w:rPr>
          <w:rFonts w:ascii="Calibri" w:cs="Calibri" w:eastAsia="Calibri" w:hAnsi="Calibri"/>
          <w:b/>
          <w:bCs/>
          <w:color w:val="0B2A5B"/>
          <w:sz w:val="30"/>
          <w:szCs w:val="30"/>
        </w:rPr>
        <w:t xml:space="preserve">16.6 The other party signs</w:t>
      </w:r>
      <w:bookmarkEnd w:id="118"/>
    </w:p>
    <w:p>
      <w:pPr>
        <w:spacing w:after="120" w:line="300"/>
      </w:pPr>
      <w:r>
        <w:rPr>
          <w:rFonts w:ascii="Calibri" w:cs="Calibri" w:eastAsia="Calibri" w:hAnsi="Calibri"/>
          <w:color w:val="1F2937"/>
          <w:sz w:val="22"/>
          <w:szCs w:val="22"/>
        </w:rPr>
        <w:t xml:space="preserve">The seller or buyer opens </w:t>
      </w:r>
      <w:r>
        <w:rPr>
          <w:rFonts w:ascii="Calibri" w:cs="Calibri" w:eastAsia="Calibri" w:hAnsi="Calibri"/>
          <w:b/>
          <w:bCs/>
          <w:color w:val="1D4ED8"/>
          <w:sz w:val="22"/>
          <w:szCs w:val="22"/>
        </w:rPr>
        <w:t xml:space="preserve">Reconciliation</w:t>
      </w:r>
      <w:r>
        <w:rPr>
          <w:rFonts w:ascii="Calibri" w:cs="Calibri" w:eastAsia="Calibri" w:hAnsi="Calibri"/>
          <w:color w:val="1F2937"/>
          <w:sz w:val="22"/>
          <w:szCs w:val="22"/>
        </w:rPr>
        <w:t xml:space="preserve"> in its own menu and opens the statement. It has three choices:</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172075"/>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6076950" cy="5172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16.9  </w:t>
      </w:r>
      <w:r>
        <w:rPr>
          <w:rFonts w:ascii="Calibri" w:cs="Calibri" w:eastAsia="Calibri" w:hAnsi="Calibri"/>
          <w:i/>
          <w:iCs/>
          <w:color w:val="6B7280"/>
          <w:sz w:val="18"/>
          <w:szCs w:val="18"/>
        </w:rPr>
        <w:t xml:space="preserve">The three choices of the seller or buyer.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I agree — sign off</w:t>
            </w:r>
            <w:r>
              <w:rPr>
                <w:rFonts w:ascii="Calibri" w:cs="Calibri" w:eastAsia="Calibri" w:hAnsi="Calibri"/>
                <w:color w:val="1F2937"/>
                <w:sz w:val="21"/>
                <w:szCs w:val="21"/>
              </w:rPr>
              <w:t xml:space="preserve">: agrees with the whole statement.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Agree with exceptions</w:t>
            </w:r>
            <w:r>
              <w:rPr>
                <w:rFonts w:ascii="Calibri" w:cs="Calibri" w:eastAsia="Calibri" w:hAnsi="Calibri"/>
                <w:color w:val="1F2937"/>
                <w:sz w:val="21"/>
                <w:szCs w:val="21"/>
              </w:rPr>
              <w:t xml:space="preserve">: agrees, except for one or more items that it lists with amounts.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Disagree with the whole statement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The party’s choice</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happens on SJVN’s side</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agree — sign off</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statement is signed by both and becomes </w:t>
            </w:r>
            <w:r>
              <w:rPr>
                <w:rFonts w:ascii="Calibri" w:cs="Calibri" w:eastAsia="Calibri" w:hAnsi="Calibri"/>
                <w:b/>
                <w:bCs/>
                <w:color w:val="1F2937"/>
                <w:sz w:val="20"/>
                <w:szCs w:val="20"/>
              </w:rPr>
              <w:t xml:space="preserve">CLOSED</w:t>
            </w:r>
            <w:r>
              <w:rPr>
                <w:rFonts w:ascii="Calibri" w:cs="Calibri" w:eastAsia="Calibri" w:hAnsi="Calibri"/>
                <w:b w:val="false"/>
                <w:bCs w:val="false"/>
                <w:color w:val="1F2937"/>
                <w:sz w:val="20"/>
                <w:szCs w:val="20"/>
              </w:rPr>
              <w:t xml:space="preserve">.</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Agree with exceptions</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statement becomes </w:t>
            </w:r>
            <w:r>
              <w:rPr>
                <w:rFonts w:ascii="Calibri" w:cs="Calibri" w:eastAsia="Calibri" w:hAnsi="Calibri"/>
                <w:b/>
                <w:bCs/>
                <w:color w:val="1F2937"/>
                <w:sz w:val="20"/>
                <w:szCs w:val="20"/>
              </w:rPr>
              <w:t xml:space="preserve">AGREED</w:t>
            </w:r>
            <w:r>
              <w:rPr>
                <w:rFonts w:ascii="Calibri" w:cs="Calibri" w:eastAsia="Calibri" w:hAnsi="Calibri"/>
                <w:b w:val="false"/>
                <w:bCs w:val="false"/>
                <w:color w:val="1F2937"/>
                <w:sz w:val="20"/>
                <w:szCs w:val="20"/>
              </w:rPr>
              <w:t xml:space="preserve">. SJVN must open it and answer each exception: accepted or not accepted, with a reason.</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Disagree with the whole statement</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statement becomes </w:t>
            </w:r>
            <w:r>
              <w:rPr>
                <w:rFonts w:ascii="Calibri" w:cs="Calibri" w:eastAsia="Calibri" w:hAnsi="Calibri"/>
                <w:b/>
                <w:bCs/>
                <w:color w:val="1F2937"/>
                <w:sz w:val="20"/>
                <w:szCs w:val="20"/>
              </w:rPr>
              <w:t xml:space="preserve">DISPUTED</w:t>
            </w:r>
            <w:r>
              <w:rPr>
                <w:rFonts w:ascii="Calibri" w:cs="Calibri" w:eastAsia="Calibri" w:hAnsi="Calibri"/>
                <w:b w:val="false"/>
                <w:bCs w:val="false"/>
                <w:color w:val="1F2937"/>
                <w:sz w:val="20"/>
                <w:szCs w:val="20"/>
              </w:rPr>
              <w:t xml:space="preserve">. SJVN must discuss with the party and run the reconciliation again after correction.</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9570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6076950" cy="36957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16.10  </w:t>
      </w:r>
      <w:r>
        <w:rPr>
          <w:rFonts w:ascii="Calibri" w:cs="Calibri" w:eastAsia="Calibri" w:hAnsi="Calibri"/>
          <w:i/>
          <w:iCs/>
          <w:color w:val="6B7280"/>
          <w:sz w:val="18"/>
          <w:szCs w:val="18"/>
        </w:rPr>
        <w:t xml:space="preserve">The list after both parties have signed.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status </w:t>
            </w:r>
            <w:r>
              <w:rPr>
                <w:rFonts w:ascii="Calibri" w:cs="Calibri" w:eastAsia="Calibri" w:hAnsi="Calibri"/>
                <w:b/>
                <w:bCs/>
                <w:color w:val="1F2937"/>
                <w:sz w:val="21"/>
                <w:szCs w:val="21"/>
              </w:rPr>
              <w:t xml:space="preserve">CLOSED</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119" w:id="119"/>
      <w:r>
        <w:rPr>
          <w:rFonts w:ascii="Calibri" w:cs="Calibri" w:eastAsia="Calibri" w:hAnsi="Calibri"/>
          <w:b/>
          <w:bCs/>
          <w:color w:val="0B2A5B"/>
          <w:sz w:val="30"/>
          <w:szCs w:val="30"/>
        </w:rPr>
        <w:t xml:space="preserve">16.7 The list of statements</w:t>
      </w:r>
      <w:bookmarkEnd w:id="119"/>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00050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6076950" cy="4000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16.11  </w:t>
      </w:r>
      <w:r>
        <w:rPr>
          <w:rFonts w:ascii="Calibri" w:cs="Calibri" w:eastAsia="Calibri" w:hAnsi="Calibri"/>
          <w:i/>
          <w:iCs/>
          <w:color w:val="6B7280"/>
          <w:sz w:val="18"/>
          <w:szCs w:val="18"/>
        </w:rPr>
        <w:t xml:space="preserve">The Reconciliation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Run Reconciliation</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PDF Report</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Filters: status, period type, scope and age.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statement. Click the row to open it.</w:t>
            </w:r>
          </w:p>
        </w:tc>
      </w:tr>
    </w:tbl>
    <w:p>
      <w:pPr>
        <w:spacing w:after="200" w:line="120"/>
      </w:pPr>
    </w:p>
    <w:p>
      <w:pPr>
        <w:pStyle w:val="Heading2"/>
        <w:keepNext/>
        <w:spacing w:after="120" w:before="320"/>
      </w:pPr>
      <w:bookmarkStart w:name="_Toc120" w:id="120"/>
      <w:r>
        <w:rPr>
          <w:rFonts w:ascii="Calibri" w:cs="Calibri" w:eastAsia="Calibri" w:hAnsi="Calibri"/>
          <w:b/>
          <w:bCs/>
          <w:color w:val="0B2A5B"/>
          <w:sz w:val="30"/>
          <w:szCs w:val="30"/>
        </w:rPr>
        <w:t xml:space="preserve">16.8 Common questions</w:t>
      </w:r>
      <w:bookmarkEnd w:id="12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Override</w:t>
            </w:r>
            <w:r>
              <w:rPr>
                <w:rFonts w:ascii="Calibri" w:cs="Calibri" w:eastAsia="Calibri" w:hAnsi="Calibri"/>
                <w:b/>
                <w:bCs/>
                <w:color w:val="1F2937"/>
                <w:sz w:val="20"/>
                <w:szCs w:val="20"/>
              </w:rPr>
              <w:t xml:space="preserve"> does nothing</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reason box is empty.</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Type the reason first, then click </w:t>
            </w:r>
            <w:r>
              <w:rPr>
                <w:rFonts w:ascii="Calibri" w:cs="Calibri" w:eastAsia="Calibri" w:hAnsi="Calibri"/>
                <w:b/>
                <w:bCs/>
                <w:color w:val="1D4ED8"/>
                <w:sz w:val="20"/>
                <w:szCs w:val="20"/>
              </w:rPr>
              <w:t xml:space="preserve">Override</w:t>
            </w:r>
            <w:r>
              <w:rPr>
                <w:rFonts w:ascii="Calibri" w:cs="Calibri" w:eastAsia="Calibri" w:hAnsi="Calibri"/>
                <w:b w:val="false"/>
                <w:bCs w:val="false"/>
                <w:color w:val="1F2937"/>
                <w:sz w:val="20"/>
                <w:szCs w:val="20"/>
              </w:rPr>
              <w:t xml:space="preserv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Confirm &amp; Sign Off</w:t>
            </w:r>
            <w:r>
              <w:rPr>
                <w:rFonts w:ascii="Calibri" w:cs="Calibri" w:eastAsia="Calibri" w:hAnsi="Calibri"/>
                <w:b/>
                <w:bCs/>
                <w:color w:val="1F2937"/>
                <w:sz w:val="20"/>
                <w:szCs w:val="20"/>
              </w:rPr>
              <w:t xml:space="preserve"> is grey</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confirmation box is not ticked.</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Tick </w:t>
            </w:r>
            <w:r>
              <w:rPr>
                <w:rFonts w:ascii="Calibri" w:cs="Calibri" w:eastAsia="Calibri" w:hAnsi="Calibri"/>
                <w:b/>
                <w:bCs/>
                <w:color w:val="1F2937"/>
                <w:sz w:val="20"/>
                <w:szCs w:val="20"/>
              </w:rPr>
              <w:t xml:space="preserve">I confirm digital sign-off…</w:t>
            </w:r>
            <w:r>
              <w:rPr>
                <w:rFonts w:ascii="Calibri" w:cs="Calibri" w:eastAsia="Calibri" w:hAnsi="Calibri"/>
                <w:b w:val="false"/>
                <w:bCs w:val="false"/>
                <w:color w:val="1F2937"/>
                <w:sz w:val="20"/>
                <w:szCs w:val="20"/>
              </w:rPr>
              <w:t xml:space="preserv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figures changed after I ran the statement (a new payment came)</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statement shows the data of the time it was run.</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w:t>
            </w:r>
            <w:r>
              <w:rPr>
                <w:rFonts w:ascii="Calibri" w:cs="Calibri" w:eastAsia="Calibri" w:hAnsi="Calibri"/>
                <w:b/>
                <w:bCs/>
                <w:color w:val="1D4ED8"/>
                <w:sz w:val="20"/>
                <w:szCs w:val="20"/>
              </w:rPr>
              <w:t xml:space="preserve">Regenerate statement (Re-sync)</w:t>
            </w:r>
            <w:r>
              <w:rPr>
                <w:rFonts w:ascii="Calibri" w:cs="Calibri" w:eastAsia="Calibri" w:hAnsi="Calibri"/>
                <w:b w:val="false"/>
                <w:bCs w:val="false"/>
                <w:color w:val="1F2937"/>
                <w:sz w:val="20"/>
                <w:szCs w:val="20"/>
              </w:rPr>
              <w:t xml:space="preserve"> before signing.</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party says it cannot sign</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has not signed yet, or lines are still in NEEDS REVIEW.</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Clear the lines and sign for SJVN first.</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17</w:t>
      </w:r>
    </w:p>
    <w:p>
      <w:pPr>
        <w:pStyle w:val="Heading1"/>
        <w:pBdr>
          <w:bottom w:val="single" w:color="0B2A5B" w:sz="12" w:space="6"/>
        </w:pBdr>
        <w:spacing w:after="120" w:before="0"/>
      </w:pPr>
      <w:bookmarkStart w:name="_Toc121" w:id="121"/>
      <w:r>
        <w:rPr>
          <w:rFonts w:ascii="Calibri" w:cs="Calibri" w:eastAsia="Calibri" w:hAnsi="Calibri"/>
          <w:b/>
          <w:bCs/>
          <w:color w:val="0B2A5B"/>
          <w:sz w:val="40"/>
          <w:szCs w:val="40"/>
        </w:rPr>
        <w:t xml:space="preserve">17. Payment Security</w:t>
      </w:r>
      <w:bookmarkEnd w:id="121"/>
    </w:p>
    <w:p>
      <w:pPr>
        <w:spacing w:after="200" w:line="320"/>
      </w:pPr>
      <w:r>
        <w:rPr>
          <w:rFonts w:ascii="Calibri" w:cs="Calibri" w:eastAsia="Calibri" w:hAnsi="Calibri"/>
          <w:color w:val="6B7280"/>
          <w:sz w:val="24"/>
          <w:szCs w:val="24"/>
        </w:rPr>
        <w:t xml:space="preserve">Keeping track of letters of credit, bank guarantees and funds that stand behind the payments.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register of every security instrument: the buyer’s letter of credit (LC), the seller’s bank guarantees (EMD, PBG), corpus and payment security funds. It shows if the cover is enough and warns before an instrument expires.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and Finance.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Payment Security</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a new instrument is received, when one is renewed or amended, and every month to check cover and expiry.</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17.1  </w:t>
      </w:r>
      <w:r>
        <w:rPr>
          <w:rFonts w:ascii="Calibri" w:cs="Calibri" w:eastAsia="Calibri" w:hAnsi="Calibri"/>
          <w:i/>
          <w:iCs/>
          <w:color w:val="6B7280"/>
          <w:sz w:val="18"/>
          <w:szCs w:val="18"/>
        </w:rPr>
        <w:t xml:space="preserve">Opening Payment Security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Payment Security</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122" w:id="122"/>
      <w:r>
        <w:rPr>
          <w:rFonts w:ascii="Calibri" w:cs="Calibri" w:eastAsia="Calibri" w:hAnsi="Calibri"/>
          <w:b/>
          <w:bCs/>
          <w:color w:val="0B2A5B"/>
          <w:sz w:val="30"/>
          <w:szCs w:val="30"/>
        </w:rPr>
        <w:t xml:space="preserve">17.1 The Payment Security screen</w:t>
      </w:r>
      <w:bookmarkEnd w:id="122"/>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17.2  </w:t>
      </w:r>
      <w:r>
        <w:rPr>
          <w:rFonts w:ascii="Calibri" w:cs="Calibri" w:eastAsia="Calibri" w:hAnsi="Calibri"/>
          <w:i/>
          <w:iCs/>
          <w:color w:val="6B7280"/>
          <w:sz w:val="18"/>
          <w:szCs w:val="18"/>
        </w:rPr>
        <w:t xml:space="preserve">The top of the Payment Security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Instrument</w:t>
            </w:r>
            <w:r>
              <w:rPr>
                <w:rFonts w:ascii="Calibri" w:cs="Calibri" w:eastAsia="Calibri" w:hAnsi="Calibri"/>
                <w:color w:val="1F2937"/>
                <w:sz w:val="21"/>
                <w:szCs w:val="21"/>
              </w:rPr>
              <w:t xml:space="preserve">: add a new LC, guarantee or fund.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Run Alerts</w:t>
            </w:r>
            <w:r>
              <w:rPr>
                <w:rFonts w:ascii="Calibri" w:cs="Calibri" w:eastAsia="Calibri" w:hAnsi="Calibri"/>
                <w:color w:val="1F2937"/>
                <w:sz w:val="21"/>
                <w:szCs w:val="21"/>
              </w:rPr>
              <w:t xml:space="preserve">: check all instruments now and raise alerts for those expiring or short.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register (Excel)</w:t>
            </w:r>
            <w:r>
              <w:rPr>
                <w:rFonts w:ascii="Calibri" w:cs="Calibri" w:eastAsia="Calibri" w:hAnsi="Calibri"/>
                <w:color w:val="1F2937"/>
                <w:sz w:val="21"/>
                <w:szCs w:val="21"/>
              </w:rPr>
              <w:t xml:space="preserve">: the full register as an Excel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Tabs: </w:t>
            </w:r>
            <w:r>
              <w:rPr>
                <w:rFonts w:ascii="Calibri" w:cs="Calibri" w:eastAsia="Calibri" w:hAnsi="Calibri"/>
                <w:b/>
                <w:bCs/>
                <w:color w:val="1D4ED8"/>
                <w:sz w:val="21"/>
                <w:szCs w:val="21"/>
              </w:rPr>
              <w:t xml:space="preserve">Instruments</w:t>
            </w:r>
            <w:r>
              <w:rPr>
                <w:rFonts w:ascii="Calibri" w:cs="Calibri" w:eastAsia="Calibri" w:hAnsi="Calibri"/>
                <w:color w:val="1F2937"/>
                <w:sz w:val="21"/>
                <w:szCs w:val="21"/>
              </w:rPr>
              <w:t xml:space="preserve">, </w:t>
            </w:r>
            <w:r>
              <w:rPr>
                <w:rFonts w:ascii="Calibri" w:cs="Calibri" w:eastAsia="Calibri" w:hAnsi="Calibri"/>
                <w:b/>
                <w:bCs/>
                <w:color w:val="1D4ED8"/>
                <w:sz w:val="21"/>
                <w:szCs w:val="21"/>
              </w:rPr>
              <w:t xml:space="preserve">LCs to sellers</w:t>
            </w:r>
            <w:r>
              <w:rPr>
                <w:rFonts w:ascii="Calibri" w:cs="Calibri" w:eastAsia="Calibri" w:hAnsi="Calibri"/>
                <w:color w:val="1F2937"/>
                <w:sz w:val="21"/>
                <w:szCs w:val="21"/>
              </w:rPr>
              <w:t xml:space="preserve"> and </w:t>
            </w:r>
            <w:r>
              <w:rPr>
                <w:rFonts w:ascii="Calibri" w:cs="Calibri" w:eastAsia="Calibri" w:hAnsi="Calibri"/>
                <w:b/>
                <w:bCs/>
                <w:color w:val="1D4ED8"/>
                <w:sz w:val="21"/>
                <w:szCs w:val="21"/>
              </w:rPr>
              <w:t xml:space="preserve">FYI</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Total security</w:t>
            </w:r>
            <w:r>
              <w:rPr>
                <w:rFonts w:ascii="Calibri" w:cs="Calibri" w:eastAsia="Calibri" w:hAnsi="Calibri"/>
                <w:color w:val="1F2937"/>
                <w:sz w:val="21"/>
                <w:szCs w:val="21"/>
              </w:rPr>
              <w:t xml:space="preserve">: the total value of active instruments.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Avg coverage</w:t>
            </w:r>
            <w:r>
              <w:rPr>
                <w:rFonts w:ascii="Calibri" w:cs="Calibri" w:eastAsia="Calibri" w:hAnsi="Calibri"/>
                <w:color w:val="1F2937"/>
                <w:sz w:val="21"/>
                <w:szCs w:val="21"/>
              </w:rPr>
              <w:t xml:space="preserve">: how well the buyers’ dues are covered. 1.00 means fully covered.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Shortfalls</w:t>
            </w:r>
            <w:r>
              <w:rPr>
                <w:rFonts w:ascii="Calibri" w:cs="Calibri" w:eastAsia="Calibri" w:hAnsi="Calibri"/>
                <w:color w:val="1F2937"/>
                <w:sz w:val="21"/>
                <w:szCs w:val="21"/>
              </w:rPr>
              <w:t xml:space="preserve">: PSAs whose cover is less than required.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Expiring 30/60/90</w:t>
            </w:r>
            <w:r>
              <w:rPr>
                <w:rFonts w:ascii="Calibri" w:cs="Calibri" w:eastAsia="Calibri" w:hAnsi="Calibri"/>
                <w:color w:val="1F2937"/>
                <w:sz w:val="21"/>
                <w:szCs w:val="21"/>
              </w:rPr>
              <w:t xml:space="preserve">: instruments expiring within 30, 60 and 90 days.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9</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Invocations</w:t>
            </w:r>
            <w:r>
              <w:rPr>
                <w:rFonts w:ascii="Calibri" w:cs="Calibri" w:eastAsia="Calibri" w:hAnsi="Calibri"/>
                <w:color w:val="1F2937"/>
                <w:sz w:val="21"/>
                <w:szCs w:val="21"/>
              </w:rPr>
              <w:t xml:space="preserve">: how many times security was invoked, and for how much.</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Coverage shortfall</w:t>
      </w:r>
    </w:p>
    <w:p>
      <w:pPr>
        <w:spacing w:after="120" w:line="300"/>
      </w:pPr>
      <w:r>
        <w:rPr>
          <w:rFonts w:ascii="Calibri" w:cs="Calibri" w:eastAsia="Calibri" w:hAnsi="Calibri"/>
          <w:color w:val="1F2937"/>
          <w:sz w:val="22"/>
          <w:szCs w:val="22"/>
        </w:rPr>
        <w:t xml:space="preserve">If a PSA’s security is less than what the buyer owes plus the next bill, the PSA is listed under </w:t>
      </w:r>
      <w:r>
        <w:rPr>
          <w:rFonts w:ascii="Calibri" w:cs="Calibri" w:eastAsia="Calibri" w:hAnsi="Calibri"/>
          <w:b/>
          <w:bCs/>
          <w:color w:val="1F2937"/>
          <w:sz w:val="22"/>
          <w:szCs w:val="22"/>
        </w:rPr>
        <w:t xml:space="preserve">Coverage shortfall</w:t>
      </w:r>
      <w:r>
        <w:rPr>
          <w:rFonts w:ascii="Calibri" w:cs="Calibri" w:eastAsia="Calibri" w:hAnsi="Calibri"/>
          <w:color w:val="1F2937"/>
          <w:sz w:val="22"/>
          <w:szCs w:val="22"/>
        </w:rPr>
        <w:t xml:space="preserv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733425"/>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6076950" cy="7334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17.3  </w:t>
      </w:r>
      <w:r>
        <w:rPr>
          <w:rFonts w:ascii="Calibri" w:cs="Calibri" w:eastAsia="Calibri" w:hAnsi="Calibri"/>
          <w:i/>
          <w:iCs/>
          <w:color w:val="6B7280"/>
          <w:sz w:val="18"/>
          <w:szCs w:val="18"/>
        </w:rPr>
        <w:t xml:space="preserve">The coverage shortfall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Record override</w:t>
            </w:r>
            <w:r>
              <w:rPr>
                <w:rFonts w:ascii="Calibri" w:cs="Calibri" w:eastAsia="Calibri" w:hAnsi="Calibri"/>
                <w:color w:val="1F2937"/>
                <w:sz w:val="21"/>
                <w:szCs w:val="21"/>
              </w:rPr>
              <w:t xml:space="preserve">: record why the shortfall is accepted for now.</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713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Ratio</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Available security ÷ (amount owed + next bill). Below 1 means a shortfall.</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Shortfall</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How much more security is needed.</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Available</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security available now.</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Owed + next bill</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the buyer owes now plus the expected next bill.</w:t>
            </w:r>
          </w:p>
        </w:tc>
      </w:tr>
    </w:tbl>
    <w:p>
      <w:pPr>
        <w:spacing w:after="180" w:line="120"/>
      </w:pPr>
    </w:p>
    <w:p>
      <w:pPr>
        <w:pStyle w:val="Heading2"/>
        <w:keepNext/>
        <w:spacing w:after="120" w:before="320"/>
      </w:pPr>
      <w:bookmarkStart w:name="_Toc123" w:id="123"/>
      <w:r>
        <w:rPr>
          <w:rFonts w:ascii="Calibri" w:cs="Calibri" w:eastAsia="Calibri" w:hAnsi="Calibri"/>
          <w:b/>
          <w:bCs/>
          <w:color w:val="0B2A5B"/>
          <w:sz w:val="30"/>
          <w:szCs w:val="30"/>
        </w:rPr>
        <w:t xml:space="preserve">17.2 Adding an instrument</w:t>
      </w:r>
      <w:bookmarkEnd w:id="123"/>
    </w:p>
    <w:p>
      <w:pPr>
        <w:pStyle w:val="Heading3"/>
        <w:keepNext/>
        <w:spacing w:after="100" w:before="240"/>
      </w:pPr>
      <w:r>
        <w:rPr>
          <w:rFonts w:ascii="Calibri" w:cs="Calibri" w:eastAsia="Calibri" w:hAnsi="Calibri"/>
          <w:b/>
          <w:bCs/>
          <w:color w:val="1D4ED8"/>
          <w:sz w:val="25"/>
          <w:szCs w:val="25"/>
        </w:rPr>
        <w:t xml:space="preserve">To add a new LC, guarantee or fund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Instrument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click </w:t>
            </w:r>
            <w:r>
              <w:rPr>
                <w:rFonts w:ascii="Calibri" w:cs="Calibri" w:eastAsia="Calibri" w:hAnsi="Calibri"/>
                <w:b/>
                <w:bCs/>
                <w:color w:val="1D4ED8"/>
                <w:sz w:val="22"/>
                <w:szCs w:val="22"/>
              </w:rPr>
              <w:t xml:space="preserve">Save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PSA (for a buyer’s LC) or the PPA (for a seller’s guarantee).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PSA/SJVN/2024/101 (PSA)</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Mechanism</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Letter of credit, Bank guarantee, Corpus fund, Payment security fund or Other.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Letter of credit</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Limit (₹)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of the instrument, in rupees. No commas.</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70000000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Issuing bank</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bank and branch that issued it.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Punjab National Bank, Chandigarh</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Validity start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date from which the instrument is valid.</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01/10/2026</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Validity end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expiry date.</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30/09/2027</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Revolving LC</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Tick if the LC is revolving (its limit is restored after each drawal is made good).</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(ticked)</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Remarks</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Any note, for example the article of the contract.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Revolving LC as per Article 6.5 of the PSA</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4524375"/>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4762500" cy="45243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17.4  </w:t>
      </w:r>
      <w:r>
        <w:rPr>
          <w:rFonts w:ascii="Calibri" w:cs="Calibri" w:eastAsia="Calibri" w:hAnsi="Calibri"/>
          <w:i/>
          <w:iCs/>
          <w:color w:val="6B7280"/>
          <w:sz w:val="18"/>
          <w:szCs w:val="18"/>
        </w:rPr>
        <w:t xml:space="preserve">Adding a letter of credit.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Mechanism.</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Limit.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Issuing bank.</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Valid from.</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Valid until.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Revolving LC.</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Save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green message gives the number of the new instrument, for example </w:t>
            </w:r>
            <w:r>
              <w:rPr>
                <w:rFonts w:ascii="Calibri" w:cs="Calibri" w:eastAsia="Calibri" w:hAnsi="Calibri"/>
                <w:b/>
                <w:bCs/>
                <w:color w:val="1F2937"/>
                <w:sz w:val="21"/>
                <w:szCs w:val="21"/>
              </w:rPr>
              <w:t xml:space="preserve">PS/LC/2026/00001</w:t>
            </w:r>
            <w:r>
              <w:rPr>
                <w:rFonts w:ascii="Calibri" w:cs="Calibri" w:eastAsia="Calibri" w:hAnsi="Calibri"/>
                <w:color w:val="1F2937"/>
                <w:sz w:val="21"/>
                <w:szCs w:val="21"/>
              </w:rPr>
              <w:t xml:space="preserve">. It appears in the table with the status </w:t>
            </w:r>
            <w:r>
              <w:rPr>
                <w:rFonts w:ascii="Calibri" w:cs="Calibri" w:eastAsia="Calibri" w:hAnsi="Calibri"/>
                <w:b/>
                <w:bCs/>
                <w:color w:val="1F2937"/>
                <w:sz w:val="21"/>
                <w:szCs w:val="21"/>
              </w:rPr>
              <w:t xml:space="preserve">ACTIVE</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44780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6076950" cy="14478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17.5  </w:t>
      </w:r>
      <w:r>
        <w:rPr>
          <w:rFonts w:ascii="Calibri" w:cs="Calibri" w:eastAsia="Calibri" w:hAnsi="Calibri"/>
          <w:i/>
          <w:iCs/>
          <w:color w:val="6B7280"/>
          <w:sz w:val="18"/>
          <w:szCs w:val="18"/>
        </w:rPr>
        <w:t xml:space="preserve">The table of instruments.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713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Instrument</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number given by the platform. Click it to open the instrument.</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 Type</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 and the kind of instrument (LC, BG · EMD, BG · PBG…).</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Limit / Available</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full amount and the amount still available.</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Coverage</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For a PSA: how well the buyer’s dues are covered.</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Expiry</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expiry date and days left.</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SFMS</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Whether the bank’s confirmation message (SFMS) is recorded.</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Status</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ACTIVE, PARTIALLY UTILIZED, INVOKED, EXPIRED, RENEWED, RELEASE PENDING, RELEASED or CLOSED.</w:t>
            </w:r>
          </w:p>
        </w:tc>
      </w:tr>
    </w:tbl>
    <w:p>
      <w:pPr>
        <w:spacing w:after="180" w:line="120"/>
      </w:pPr>
    </w:p>
    <w:p>
      <w:pPr>
        <w:pStyle w:val="Heading2"/>
        <w:keepNext/>
        <w:spacing w:after="120" w:before="320"/>
      </w:pPr>
      <w:bookmarkStart w:name="_Toc124" w:id="124"/>
      <w:r>
        <w:rPr>
          <w:rFonts w:ascii="Calibri" w:cs="Calibri" w:eastAsia="Calibri" w:hAnsi="Calibri"/>
          <w:b/>
          <w:bCs/>
          <w:color w:val="0B2A5B"/>
          <w:sz w:val="30"/>
          <w:szCs w:val="30"/>
        </w:rPr>
        <w:t xml:space="preserve">17.3 Working on one instrument</w:t>
      </w:r>
      <w:bookmarkEnd w:id="124"/>
    </w:p>
    <w:p>
      <w:pPr>
        <w:pStyle w:val="Heading3"/>
        <w:keepNext/>
        <w:spacing w:after="100" w:before="240"/>
      </w:pPr>
      <w:r>
        <w:rPr>
          <w:rFonts w:ascii="Calibri" w:cs="Calibri" w:eastAsia="Calibri" w:hAnsi="Calibri"/>
          <w:b/>
          <w:bCs/>
          <w:color w:val="1D4ED8"/>
          <w:sz w:val="25"/>
          <w:szCs w:val="25"/>
        </w:rPr>
        <w:t xml:space="preserve">To open an instrument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table, click the instrument number (for example </w:t>
            </w:r>
            <w:r>
              <w:rPr>
                <w:rFonts w:ascii="Calibri" w:cs="Calibri" w:eastAsia="Calibri" w:hAnsi="Calibri"/>
                <w:b/>
                <w:bCs/>
                <w:color w:val="1F2937"/>
                <w:sz w:val="22"/>
                <w:szCs w:val="22"/>
              </w:rPr>
              <w:t xml:space="preserve">PS/LC/2026/00001</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55270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6076950" cy="25527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17.6  </w:t>
      </w:r>
      <w:r>
        <w:rPr>
          <w:rFonts w:ascii="Calibri" w:cs="Calibri" w:eastAsia="Calibri" w:hAnsi="Calibri"/>
          <w:i/>
          <w:iCs/>
          <w:color w:val="6B7280"/>
          <w:sz w:val="18"/>
          <w:szCs w:val="18"/>
        </w:rPr>
        <w:t xml:space="preserve">The top of the instrument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Available</w:t>
            </w:r>
            <w:r>
              <w:rPr>
                <w:rFonts w:ascii="Calibri" w:cs="Calibri" w:eastAsia="Calibri" w:hAnsi="Calibri"/>
                <w:color w:val="1F2937"/>
                <w:sz w:val="21"/>
                <w:szCs w:val="21"/>
              </w:rPr>
              <w:t xml:space="preserve">: what can still be drawn.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Required</w:t>
            </w:r>
            <w:r>
              <w:rPr>
                <w:rFonts w:ascii="Calibri" w:cs="Calibri" w:eastAsia="Calibri" w:hAnsi="Calibri"/>
                <w:color w:val="1F2937"/>
                <w:sz w:val="21"/>
                <w:szCs w:val="21"/>
              </w:rPr>
              <w:t xml:space="preserve">: what the contract needs.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Coverage</w:t>
            </w:r>
            <w:r>
              <w:rPr>
                <w:rFonts w:ascii="Calibri" w:cs="Calibri" w:eastAsia="Calibri" w:hAnsi="Calibri"/>
                <w:color w:val="1F2937"/>
                <w:sz w:val="21"/>
                <w:szCs w:val="21"/>
              </w:rPr>
              <w:t xml:space="preserve"> of the contract and the shortfall, if 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Utilize</w:t>
            </w:r>
            <w:r>
              <w:rPr>
                <w:rFonts w:ascii="Calibri" w:cs="Calibri" w:eastAsia="Calibri" w:hAnsi="Calibri"/>
                <w:color w:val="1F2937"/>
                <w:sz w:val="21"/>
                <w:szCs w:val="21"/>
              </w:rPr>
              <w:t xml:space="preserve">: record a drawal on the instrument.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Request release</w:t>
            </w:r>
            <w:r>
              <w:rPr>
                <w:rFonts w:ascii="Calibri" w:cs="Calibri" w:eastAsia="Calibri" w:hAnsi="Calibri"/>
                <w:color w:val="1F2937"/>
                <w:sz w:val="21"/>
                <w:szCs w:val="21"/>
              </w:rPr>
              <w:t xml:space="preserve">: start returning the instrument.</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867025"/>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6076950" cy="28670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17.7  </w:t>
      </w:r>
      <w:r>
        <w:rPr>
          <w:rFonts w:ascii="Calibri" w:cs="Calibri" w:eastAsia="Calibri" w:hAnsi="Calibri"/>
          <w:i/>
          <w:iCs/>
          <w:color w:val="6B7280"/>
          <w:sz w:val="18"/>
          <w:szCs w:val="18"/>
        </w:rPr>
        <w:t xml:space="preserve">Bank confirmation, original document and amendments.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Record SFMS advice</w:t>
            </w:r>
            <w:r>
              <w:rPr>
                <w:rFonts w:ascii="Calibri" w:cs="Calibri" w:eastAsia="Calibri" w:hAnsi="Calibri"/>
                <w:color w:val="1F2937"/>
                <w:sz w:val="21"/>
                <w:szCs w:val="21"/>
              </w:rPr>
              <w:t xml:space="preserve">: record the bank’s confirmation message.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Attach scan</w:t>
            </w:r>
            <w:r>
              <w:rPr>
                <w:rFonts w:ascii="Calibri" w:cs="Calibri" w:eastAsia="Calibri" w:hAnsi="Calibri"/>
                <w:color w:val="1F2937"/>
                <w:sz w:val="21"/>
                <w:szCs w:val="21"/>
              </w:rPr>
              <w:t xml:space="preserve">: attach the scanned guarantee / LC.</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Record an amendment</w:t>
            </w:r>
            <w:r>
              <w:rPr>
                <w:rFonts w:ascii="Calibri" w:cs="Calibri" w:eastAsia="Calibri" w:hAnsi="Calibri"/>
                <w:color w:val="1F2937"/>
                <w:sz w:val="21"/>
                <w:szCs w:val="21"/>
              </w:rPr>
              <w:t xml:space="preserve">: record an extension or change in amount.</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Recording the bank’s confirmation (SFMS)</w:t>
      </w:r>
    </w:p>
    <w:p>
      <w:pPr>
        <w:spacing w:after="120" w:line="300"/>
      </w:pPr>
      <w:r>
        <w:rPr>
          <w:rFonts w:ascii="Calibri" w:cs="Calibri" w:eastAsia="Calibri" w:hAnsi="Calibri"/>
          <w:color w:val="1F2937"/>
          <w:sz w:val="22"/>
          <w:szCs w:val="22"/>
        </w:rPr>
        <w:t xml:space="preserve">A guarantee or LC on paper should be confirmed by the issuing bank through an SFMS message. Until this is recorded, the instrument rests on the paper copy alone.</w:t>
      </w:r>
    </w:p>
    <w:p>
      <w:pPr>
        <w:pStyle w:val="Heading3"/>
        <w:keepNext/>
        <w:spacing w:after="100" w:before="240"/>
      </w:pPr>
      <w:r>
        <w:rPr>
          <w:rFonts w:ascii="Calibri" w:cs="Calibri" w:eastAsia="Calibri" w:hAnsi="Calibri"/>
          <w:b/>
          <w:bCs/>
          <w:color w:val="1D4ED8"/>
          <w:sz w:val="25"/>
          <w:szCs w:val="25"/>
        </w:rPr>
        <w:t xml:space="preserve">To record the SFMS advice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Record SFMS advice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Choose the </w:t>
            </w:r>
            <w:r>
              <w:rPr>
                <w:rFonts w:ascii="Calibri" w:cs="Calibri" w:eastAsia="Calibri" w:hAnsi="Calibri"/>
                <w:b/>
                <w:bCs/>
                <w:color w:val="1D4ED8"/>
                <w:sz w:val="22"/>
                <w:szCs w:val="22"/>
              </w:rPr>
              <w:t xml:space="preserve">SFMS message</w:t>
            </w:r>
            <w:r>
              <w:rPr>
                <w:rFonts w:ascii="Calibri" w:cs="Calibri" w:eastAsia="Calibri" w:hAnsi="Calibri"/>
                <w:color w:val="1F2937"/>
                <w:sz w:val="22"/>
                <w:szCs w:val="22"/>
              </w:rPr>
              <w:t xml:space="preserve"> type (for example </w:t>
            </w:r>
            <w:r>
              <w:rPr>
                <w:rFonts w:ascii="Calibri" w:cs="Calibri" w:eastAsia="Calibri" w:hAnsi="Calibri"/>
                <w:b/>
                <w:bCs/>
                <w:color w:val="1F2937"/>
                <w:sz w:val="22"/>
                <w:szCs w:val="22"/>
              </w:rPr>
              <w:t xml:space="preserve">MT760</w:t>
            </w:r>
            <w:r>
              <w:rPr>
                <w:rFonts w:ascii="Calibri" w:cs="Calibri" w:eastAsia="Calibri" w:hAnsi="Calibri"/>
                <w:color w:val="1F2937"/>
                <w:sz w:val="22"/>
                <w:szCs w:val="22"/>
              </w:rPr>
              <w:t xml:space="preserve"> for a guarantee issued, </w:t>
            </w:r>
            <w:r>
              <w:rPr>
                <w:rFonts w:ascii="Calibri" w:cs="Calibri" w:eastAsia="Calibri" w:hAnsi="Calibri"/>
                <w:b/>
                <w:bCs/>
                <w:color w:val="1F2937"/>
                <w:sz w:val="22"/>
                <w:szCs w:val="22"/>
              </w:rPr>
              <w:t xml:space="preserve">MT700</w:t>
            </w:r>
            <w:r>
              <w:rPr>
                <w:rFonts w:ascii="Calibri" w:cs="Calibri" w:eastAsia="Calibri" w:hAnsi="Calibri"/>
                <w:color w:val="1F2937"/>
                <w:sz w:val="22"/>
                <w:szCs w:val="22"/>
              </w:rPr>
              <w:t xml:space="preserve"> for an LC issued). Fill the message date, the SFMS reference / UTR, the sender bank’s IFSC and the bank’s guarantee / LC number.</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Record confirmation</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219325"/>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6076950" cy="221932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17.8  </w:t>
      </w:r>
      <w:r>
        <w:rPr>
          <w:rFonts w:ascii="Calibri" w:cs="Calibri" w:eastAsia="Calibri" w:hAnsi="Calibri"/>
          <w:i/>
          <w:iCs/>
          <w:color w:val="6B7280"/>
          <w:sz w:val="18"/>
          <w:szCs w:val="18"/>
        </w:rPr>
        <w:t xml:space="preserve">Recording the SFMS advice.</w:t>
      </w:r>
    </w:p>
    <w:p>
      <w:pPr>
        <w:pStyle w:val="Heading3"/>
        <w:keepNext/>
        <w:spacing w:after="100" w:before="240"/>
      </w:pPr>
      <w:r>
        <w:rPr>
          <w:rFonts w:ascii="Calibri" w:cs="Calibri" w:eastAsia="Calibri" w:hAnsi="Calibri"/>
          <w:b/>
          <w:bCs/>
          <w:color w:val="1D4ED8"/>
          <w:sz w:val="25"/>
          <w:szCs w:val="25"/>
        </w:rPr>
        <w:t xml:space="preserve">Recording an amendment (extension)</w:t>
      </w:r>
    </w:p>
    <w:p>
      <w:pPr>
        <w:pStyle w:val="Heading3"/>
        <w:keepNext/>
        <w:spacing w:after="100" w:before="240"/>
      </w:pPr>
      <w:r>
        <w:rPr>
          <w:rFonts w:ascii="Calibri" w:cs="Calibri" w:eastAsia="Calibri" w:hAnsi="Calibri"/>
          <w:b/>
          <w:bCs/>
          <w:color w:val="1D4ED8"/>
          <w:sz w:val="25"/>
          <w:szCs w:val="25"/>
        </w:rPr>
        <w:t xml:space="preserve">To record an extension or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Record an amendment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what has changed: </w:t>
            </w:r>
            <w:r>
              <w:rPr>
                <w:rFonts w:ascii="Calibri" w:cs="Calibri" w:eastAsia="Calibri" w:hAnsi="Calibri"/>
                <w:b/>
                <w:bCs/>
                <w:color w:val="1D4ED8"/>
                <w:sz w:val="22"/>
                <w:szCs w:val="22"/>
              </w:rPr>
              <w:t xml:space="preserve">New validity</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New claim period ends</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New amount</w:t>
            </w:r>
            <w:r>
              <w:rPr>
                <w:rFonts w:ascii="Calibri" w:cs="Calibri" w:eastAsia="Calibri" w:hAnsi="Calibri"/>
                <w:color w:val="1F2937"/>
                <w:sz w:val="22"/>
                <w:szCs w:val="22"/>
              </w:rPr>
              <w:t xml:space="preserve">. Fill the bank’s amendment number and date, and attach the bank’s amendment letter.</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Reason for the amendment</w:t>
            </w:r>
            <w:r>
              <w:rPr>
                <w:rFonts w:ascii="Calibri" w:cs="Calibri" w:eastAsia="Calibri" w:hAnsi="Calibri"/>
                <w:color w:val="1F2937"/>
                <w:sz w:val="22"/>
                <w:szCs w:val="22"/>
              </w:rPr>
              <w:t xml:space="preserve"> is compulsory. Type it, and click </w:t>
            </w:r>
            <w:r>
              <w:rPr>
                <w:rFonts w:ascii="Calibri" w:cs="Calibri" w:eastAsia="Calibri" w:hAnsi="Calibri"/>
                <w:b/>
                <w:bCs/>
                <w:color w:val="1D4ED8"/>
                <w:sz w:val="22"/>
                <w:szCs w:val="22"/>
              </w:rPr>
              <w:t xml:space="preserve">Record amendment</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07670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6076950" cy="40767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17.9  </w:t>
      </w:r>
      <w:r>
        <w:rPr>
          <w:rFonts w:ascii="Calibri" w:cs="Calibri" w:eastAsia="Calibri" w:hAnsi="Calibri"/>
          <w:i/>
          <w:iCs/>
          <w:color w:val="6B7280"/>
          <w:sz w:val="18"/>
          <w:szCs w:val="18"/>
        </w:rPr>
        <w:t xml:space="preserve">Recording an amendment.</w:t>
      </w:r>
    </w:p>
    <w:p>
      <w:pPr>
        <w:pStyle w:val="Heading3"/>
        <w:keepNext/>
        <w:spacing w:after="100" w:before="240"/>
      </w:pPr>
      <w:r>
        <w:rPr>
          <w:rFonts w:ascii="Calibri" w:cs="Calibri" w:eastAsia="Calibri" w:hAnsi="Calibri"/>
          <w:b/>
          <w:bCs/>
          <w:color w:val="1D4ED8"/>
          <w:sz w:val="25"/>
          <w:szCs w:val="25"/>
        </w:rPr>
        <w:t xml:space="preserve">Utilising (drawing on) an instrument</w:t>
      </w:r>
    </w:p>
    <w:p>
      <w:pPr>
        <w:pStyle w:val="Heading3"/>
        <w:keepNext/>
        <w:spacing w:after="100" w:before="240"/>
      </w:pPr>
      <w:r>
        <w:rPr>
          <w:rFonts w:ascii="Calibri" w:cs="Calibri" w:eastAsia="Calibri" w:hAnsi="Calibri"/>
          <w:b/>
          <w:bCs/>
          <w:color w:val="1D4ED8"/>
          <w:sz w:val="25"/>
          <w:szCs w:val="25"/>
        </w:rPr>
        <w:t xml:space="preserve">To record a drawal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Utilize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Type the </w:t>
            </w:r>
            <w:r>
              <w:rPr>
                <w:rFonts w:ascii="Calibri" w:cs="Calibri" w:eastAsia="Calibri" w:hAnsi="Calibri"/>
                <w:b/>
                <w:bCs/>
                <w:color w:val="1D4ED8"/>
                <w:sz w:val="22"/>
                <w:szCs w:val="22"/>
              </w:rPr>
              <w:t xml:space="preserve">Amount (₹)</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What it is drawn for</w:t>
            </w:r>
            <w:r>
              <w:rPr>
                <w:rFonts w:ascii="Calibri" w:cs="Calibri" w:eastAsia="Calibri" w:hAnsi="Calibri"/>
                <w:color w:val="1F2937"/>
                <w:sz w:val="22"/>
                <w:szCs w:val="22"/>
              </w:rPr>
              <w:t xml:space="preserve">. Click </w:t>
            </w:r>
            <w:r>
              <w:rPr>
                <w:rFonts w:ascii="Calibri" w:cs="Calibri" w:eastAsia="Calibri" w:hAnsi="Calibri"/>
                <w:b/>
                <w:bCs/>
                <w:color w:val="1D4ED8"/>
                <w:sz w:val="22"/>
                <w:szCs w:val="22"/>
              </w:rPr>
              <w:t xml:space="preserve">Confirm</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352550"/>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6076950" cy="13525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17.10  </w:t>
      </w:r>
      <w:r>
        <w:rPr>
          <w:rFonts w:ascii="Calibri" w:cs="Calibri" w:eastAsia="Calibri" w:hAnsi="Calibri"/>
          <w:i/>
          <w:iCs/>
          <w:color w:val="6B7280"/>
          <w:sz w:val="18"/>
          <w:szCs w:val="18"/>
        </w:rPr>
        <w:t xml:space="preserve">Recording a drawal.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Record a drawal only after the bank has actually paid against the instrument. The available amount of the instrument goes down by this amount.</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Releasing an instrument</w:t>
      </w:r>
    </w:p>
    <w:p>
      <w:pPr>
        <w:pStyle w:val="Heading3"/>
        <w:keepNext/>
        <w:spacing w:after="100" w:before="240"/>
      </w:pPr>
      <w:r>
        <w:rPr>
          <w:rFonts w:ascii="Calibri" w:cs="Calibri" w:eastAsia="Calibri" w:hAnsi="Calibri"/>
          <w:b/>
          <w:bCs/>
          <w:color w:val="1D4ED8"/>
          <w:sz w:val="25"/>
          <w:szCs w:val="25"/>
        </w:rPr>
        <w:t xml:space="preserve">To request the release of an instrument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Request release</w:t>
            </w:r>
            <w:r>
              <w:rPr>
                <w:rFonts w:ascii="Calibri" w:cs="Calibri" w:eastAsia="Calibri" w:hAnsi="Calibri"/>
                <w:color w:val="1F2937"/>
                <w:sz w:val="22"/>
                <w:szCs w:val="22"/>
              </w:rPr>
              <w:t xml:space="preserve">, type the </w:t>
            </w:r>
            <w:r>
              <w:rPr>
                <w:rFonts w:ascii="Calibri" w:cs="Calibri" w:eastAsia="Calibri" w:hAnsi="Calibri"/>
                <w:b/>
                <w:bCs/>
                <w:color w:val="1D4ED8"/>
                <w:sz w:val="22"/>
                <w:szCs w:val="22"/>
              </w:rPr>
              <w:t xml:space="preserve">Reason</w:t>
            </w:r>
            <w:r>
              <w:rPr>
                <w:rFonts w:ascii="Calibri" w:cs="Calibri" w:eastAsia="Calibri" w:hAnsi="Calibri"/>
                <w:color w:val="1F2937"/>
                <w:sz w:val="22"/>
                <w:szCs w:val="22"/>
              </w:rPr>
              <w:t xml:space="preserve"> and click </w:t>
            </w:r>
            <w:r>
              <w:rPr>
                <w:rFonts w:ascii="Calibri" w:cs="Calibri" w:eastAsia="Calibri" w:hAnsi="Calibri"/>
                <w:b/>
                <w:bCs/>
                <w:color w:val="1D4ED8"/>
                <w:sz w:val="22"/>
                <w:szCs w:val="22"/>
              </w:rPr>
              <w:t xml:space="preserve">Confirm</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status becomes </w:t>
            </w:r>
            <w:r>
              <w:rPr>
                <w:rFonts w:ascii="Calibri" w:cs="Calibri" w:eastAsia="Calibri" w:hAnsi="Calibri"/>
                <w:b/>
                <w:bCs/>
                <w:color w:val="1F2937"/>
                <w:sz w:val="21"/>
                <w:szCs w:val="21"/>
              </w:rPr>
              <w:t xml:space="preserve">RELEASE PENDING</w:t>
            </w:r>
            <w:r>
              <w:rPr>
                <w:rFonts w:ascii="Calibri" w:cs="Calibri" w:eastAsia="Calibri" w:hAnsi="Calibri"/>
                <w:color w:val="1F2937"/>
                <w:sz w:val="21"/>
                <w:szCs w:val="21"/>
              </w:rPr>
              <w:t xml:space="preserve">. The release takes effect only after approval. The platform will not release an instrument while money is still outstanding on its contract.</w:t>
            </w:r>
          </w:p>
        </w:tc>
      </w:tr>
    </w:tbl>
    <w:p>
      <w:pPr>
        <w:spacing w:after="160" w:line="120"/>
      </w:pPr>
    </w:p>
    <w:p>
      <w:pPr>
        <w:pStyle w:val="Heading2"/>
        <w:keepNext/>
        <w:spacing w:after="120" w:before="320"/>
      </w:pPr>
      <w:bookmarkStart w:name="_Toc125" w:id="125"/>
      <w:r>
        <w:rPr>
          <w:rFonts w:ascii="Calibri" w:cs="Calibri" w:eastAsia="Calibri" w:hAnsi="Calibri"/>
          <w:b/>
          <w:bCs/>
          <w:color w:val="0B2A5B"/>
          <w:sz w:val="30"/>
          <w:szCs w:val="30"/>
        </w:rPr>
        <w:t xml:space="preserve">17.4 Accepting a shortfall for the time being</w:t>
      </w:r>
      <w:bookmarkEnd w:id="125"/>
    </w:p>
    <w:p>
      <w:pPr>
        <w:pStyle w:val="Heading3"/>
        <w:keepNext/>
        <w:spacing w:after="100" w:before="240"/>
      </w:pPr>
      <w:r>
        <w:rPr>
          <w:rFonts w:ascii="Calibri" w:cs="Calibri" w:eastAsia="Calibri" w:hAnsi="Calibri"/>
          <w:b/>
          <w:bCs/>
          <w:color w:val="1D4ED8"/>
          <w:sz w:val="25"/>
          <w:szCs w:val="25"/>
        </w:rPr>
        <w:t xml:space="preserve">To record an override on a shortfall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w:t>
            </w:r>
            <w:r>
              <w:rPr>
                <w:rFonts w:ascii="Calibri" w:cs="Calibri" w:eastAsia="Calibri" w:hAnsi="Calibri"/>
                <w:b/>
                <w:bCs/>
                <w:color w:val="1F2937"/>
                <w:sz w:val="22"/>
                <w:szCs w:val="22"/>
              </w:rPr>
              <w:t xml:space="preserve">Coverage shortfall</w:t>
            </w:r>
            <w:r>
              <w:rPr>
                <w:rFonts w:ascii="Calibri" w:cs="Calibri" w:eastAsia="Calibri" w:hAnsi="Calibri"/>
                <w:color w:val="1F2937"/>
                <w:sz w:val="22"/>
                <w:szCs w:val="22"/>
              </w:rPr>
              <w:t xml:space="preserve"> table, click </w:t>
            </w:r>
            <w:r>
              <w:rPr>
                <w:rFonts w:ascii="Calibri" w:cs="Calibri" w:eastAsia="Calibri" w:hAnsi="Calibri"/>
                <w:b/>
                <w:bCs/>
                <w:color w:val="1D4ED8"/>
                <w:sz w:val="22"/>
                <w:szCs w:val="22"/>
              </w:rPr>
              <w:t xml:space="preserve">Record override</w:t>
            </w:r>
            <w:r>
              <w:rPr>
                <w:rFonts w:ascii="Calibri" w:cs="Calibri" w:eastAsia="Calibri" w:hAnsi="Calibri"/>
                <w:color w:val="1F2937"/>
                <w:sz w:val="22"/>
                <w:szCs w:val="22"/>
              </w:rPr>
              <w:t xml:space="preserve"> on the line of the PSA.</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Reason</w:t>
            </w:r>
            <w:r>
              <w:rPr>
                <w:rFonts w:ascii="Calibri" w:cs="Calibri" w:eastAsia="Calibri" w:hAnsi="Calibri"/>
                <w:color w:val="1F2937"/>
                <w:sz w:val="22"/>
                <w:szCs w:val="22"/>
              </w:rPr>
              <w:t xml:space="preserve">: type why, for example </w:t>
            </w:r>
            <w:r>
              <w:rPr>
                <w:rFonts w:ascii="Calibri" w:cs="Calibri" w:eastAsia="Calibri" w:hAnsi="Calibri"/>
                <w:b/>
                <w:bCs/>
                <w:color w:val="1F2937"/>
                <w:sz w:val="22"/>
                <w:szCs w:val="22"/>
              </w:rPr>
              <w:t xml:space="preserve">LC enhancement with the bank, advice awaited</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Valid until</w:t>
            </w:r>
            <w:r>
              <w:rPr>
                <w:rFonts w:ascii="Calibri" w:cs="Calibri" w:eastAsia="Calibri" w:hAnsi="Calibri"/>
                <w:color w:val="1F2937"/>
                <w:sz w:val="22"/>
                <w:szCs w:val="22"/>
              </w:rPr>
              <w:t xml:space="preserve">: the date up to which the override should hold. Leave it empty to keep it until withdrawn.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Save override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2286000" cy="5905500"/>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286000" cy="59055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17.11  </w:t>
      </w:r>
      <w:r>
        <w:rPr>
          <w:rFonts w:ascii="Calibri" w:cs="Calibri" w:eastAsia="Calibri" w:hAnsi="Calibri"/>
          <w:i/>
          <w:iCs/>
          <w:color w:val="6B7280"/>
          <w:sz w:val="18"/>
          <w:szCs w:val="18"/>
        </w:rPr>
        <w:t xml:space="preserve">Recording an override on a shortfall.</w:t>
      </w:r>
    </w:p>
    <w:p>
      <w:pPr>
        <w:pStyle w:val="Heading2"/>
        <w:keepNext/>
        <w:spacing w:after="120" w:before="320"/>
      </w:pPr>
      <w:bookmarkStart w:name="_Toc126" w:id="126"/>
      <w:r>
        <w:rPr>
          <w:rFonts w:ascii="Calibri" w:cs="Calibri" w:eastAsia="Calibri" w:hAnsi="Calibri"/>
          <w:b/>
          <w:bCs/>
          <w:color w:val="0B2A5B"/>
          <w:sz w:val="30"/>
          <w:szCs w:val="30"/>
        </w:rPr>
        <w:t xml:space="preserve">17.5 Invoking security when a buyer defaults</w:t>
      </w:r>
      <w:bookmarkEnd w:id="126"/>
    </w:p>
    <w:p>
      <w:pPr>
        <w:spacing w:after="120" w:line="300"/>
      </w:pPr>
      <w:r>
        <w:rPr>
          <w:rFonts w:ascii="Calibri" w:cs="Calibri" w:eastAsia="Calibri" w:hAnsi="Calibri"/>
          <w:color w:val="1F2937"/>
          <w:sz w:val="22"/>
          <w:szCs w:val="22"/>
        </w:rPr>
        <w:t xml:space="preserve">When a buyer does not pay, SJVN can draw on the security in a fixed order, called the </w:t>
      </w:r>
      <w:r>
        <w:rPr>
          <w:rFonts w:ascii="Calibri" w:cs="Calibri" w:eastAsia="Calibri" w:hAnsi="Calibri"/>
          <w:b/>
          <w:bCs/>
          <w:color w:val="1F2937"/>
          <w:sz w:val="22"/>
          <w:szCs w:val="22"/>
        </w:rPr>
        <w:t xml:space="preserve">waterfall</w:t>
      </w:r>
      <w:r>
        <w:rPr>
          <w:rFonts w:ascii="Calibri" w:cs="Calibri" w:eastAsia="Calibri" w:hAnsi="Calibri"/>
          <w:color w:val="1F2937"/>
          <w:sz w:val="22"/>
          <w:szCs w:val="22"/>
        </w:rPr>
        <w:t xml:space="preserve">: the party’s own instrument first, pooled funds last. The platform also raises a demand notice.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104900"/>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6076950" cy="11049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17.12  </w:t>
      </w:r>
      <w:r>
        <w:rPr>
          <w:rFonts w:ascii="Calibri" w:cs="Calibri" w:eastAsia="Calibri" w:hAnsi="Calibri"/>
          <w:i/>
          <w:iCs/>
          <w:color w:val="6B7280"/>
          <w:sz w:val="18"/>
          <w:szCs w:val="18"/>
        </w:rPr>
        <w:t xml:space="preserve">Starting a waterfall invocation.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amount. Leave empty to invoke what is overdue by 30 days or more.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Invoke waterfall</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b/>
                <w:bCs/>
                <w:color w:val="1D4ED8"/>
                <w:sz w:val="21"/>
                <w:szCs w:val="21"/>
              </w:rPr>
              <w:t xml:space="preserve">Invoke waterfall</w:t>
            </w:r>
            <w:r>
              <w:rPr>
                <w:rFonts w:ascii="Calibri" w:cs="Calibri" w:eastAsia="Calibri" w:hAnsi="Calibri"/>
                <w:color w:val="1F2937"/>
                <w:sz w:val="21"/>
                <w:szCs w:val="21"/>
              </w:rPr>
              <w:t xml:space="preserve"> is a serious step with legal effect. Use it </w:t>
            </w:r>
            <w:r>
              <w:rPr>
                <w:rFonts w:ascii="Calibri" w:cs="Calibri" w:eastAsia="Calibri" w:hAnsi="Calibri"/>
                <w:b/>
                <w:bCs/>
                <w:color w:val="1F2937"/>
                <w:sz w:val="21"/>
                <w:szCs w:val="21"/>
              </w:rPr>
              <w:t xml:space="preserve">only on the written approval of the competent authority</w:t>
            </w:r>
            <w:r>
              <w:rPr>
                <w:rFonts w:ascii="Calibri" w:cs="Calibri" w:eastAsia="Calibri" w:hAnsi="Calibri"/>
                <w:color w:val="1F2937"/>
                <w:sz w:val="21"/>
                <w:szCs w:val="21"/>
              </w:rPr>
              <w:t xml:space="preserve">. Never click it to “see what happens”.</w:t>
            </w:r>
          </w:p>
        </w:tc>
      </w:tr>
    </w:tbl>
    <w:p>
      <w:pPr>
        <w:spacing w:after="160" w:line="120"/>
      </w:pPr>
    </w:p>
    <w:p>
      <w:pPr>
        <w:pStyle w:val="Heading2"/>
        <w:keepNext/>
        <w:spacing w:after="120" w:before="320"/>
      </w:pPr>
      <w:bookmarkStart w:name="_Toc127" w:id="127"/>
      <w:r>
        <w:rPr>
          <w:rFonts w:ascii="Calibri" w:cs="Calibri" w:eastAsia="Calibri" w:hAnsi="Calibri"/>
          <w:b/>
          <w:bCs/>
          <w:color w:val="0B2A5B"/>
          <w:sz w:val="30"/>
          <w:szCs w:val="30"/>
        </w:rPr>
        <w:t xml:space="preserve">17.6 Letters of credit opened by SJVN for sellers</w:t>
      </w:r>
      <w:bookmarkEnd w:id="127"/>
    </w:p>
    <w:p>
      <w:pPr>
        <w:spacing w:after="120" w:line="300"/>
      </w:pPr>
      <w:r>
        <w:rPr>
          <w:rFonts w:ascii="Calibri" w:cs="Calibri" w:eastAsia="Calibri" w:hAnsi="Calibri"/>
          <w:color w:val="1F2937"/>
          <w:sz w:val="22"/>
          <w:szCs w:val="22"/>
        </w:rPr>
        <w:t xml:space="preserve">Under some PPAs, SJVN opens an LC in favour of the seller. These are SJVN’s obligations, not security held by SJVN. They are kept in the second tab.</w:t>
      </w:r>
    </w:p>
    <w:p>
      <w:pPr>
        <w:pStyle w:val="Heading3"/>
        <w:keepNext/>
        <w:spacing w:after="100" w:before="240"/>
      </w:pPr>
      <w:r>
        <w:rPr>
          <w:rFonts w:ascii="Calibri" w:cs="Calibri" w:eastAsia="Calibri" w:hAnsi="Calibri"/>
          <w:b/>
          <w:bCs/>
          <w:color w:val="1D4ED8"/>
          <w:sz w:val="25"/>
          <w:szCs w:val="25"/>
        </w:rPr>
        <w:t xml:space="preserve">To record an LC opened for a seller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tab </w:t>
            </w:r>
            <w:r>
              <w:rPr>
                <w:rFonts w:ascii="Calibri" w:cs="Calibri" w:eastAsia="Calibri" w:hAnsi="Calibri"/>
                <w:b/>
                <w:bCs/>
                <w:color w:val="1D4ED8"/>
                <w:sz w:val="22"/>
                <w:szCs w:val="22"/>
              </w:rPr>
              <w:t xml:space="preserve">LCs to sellers</w:t>
            </w:r>
            <w:r>
              <w:rPr>
                <w:rFonts w:ascii="Calibri" w:cs="Calibri" w:eastAsia="Calibri" w:hAnsi="Calibri"/>
                <w:color w:val="1F2937"/>
                <w:sz w:val="22"/>
                <w:szCs w:val="22"/>
              </w:rPr>
              <w:t xml:space="preserve">, then click </w:t>
            </w:r>
            <w:r>
              <w:rPr>
                <w:rFonts w:ascii="Calibri" w:cs="Calibri" w:eastAsia="Calibri" w:hAnsi="Calibri"/>
                <w:b/>
                <w:bCs/>
                <w:color w:val="1D4ED8"/>
                <w:sz w:val="22"/>
                <w:szCs w:val="22"/>
              </w:rPr>
              <w:t xml:space="preserve">+ Record an LC</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Choose the </w:t>
            </w:r>
            <w:r>
              <w:rPr>
                <w:rFonts w:ascii="Calibri" w:cs="Calibri" w:eastAsia="Calibri" w:hAnsi="Calibri"/>
                <w:b/>
                <w:bCs/>
                <w:color w:val="1D4ED8"/>
                <w:sz w:val="22"/>
                <w:szCs w:val="22"/>
              </w:rPr>
              <w:t xml:space="preserve">PPA</w:t>
            </w:r>
            <w:r>
              <w:rPr>
                <w:rFonts w:ascii="Calibri" w:cs="Calibri" w:eastAsia="Calibri" w:hAnsi="Calibri"/>
                <w:color w:val="1F2937"/>
                <w:sz w:val="22"/>
                <w:szCs w:val="22"/>
              </w:rPr>
              <w:t xml:space="preserve">. Fill the issuing bank, the amount and </w:t>
            </w:r>
            <w:r>
              <w:rPr>
                <w:rFonts w:ascii="Calibri" w:cs="Calibri" w:eastAsia="Calibri" w:hAnsi="Calibri"/>
                <w:b/>
                <w:bCs/>
                <w:color w:val="1D4ED8"/>
                <w:sz w:val="22"/>
                <w:szCs w:val="22"/>
              </w:rPr>
              <w:t xml:space="preserve">Valid until</w:t>
            </w:r>
            <w:r>
              <w:rPr>
                <w:rFonts w:ascii="Calibri" w:cs="Calibri" w:eastAsia="Calibri" w:hAnsi="Calibri"/>
                <w:color w:val="1F2937"/>
                <w:sz w:val="22"/>
                <w:szCs w:val="22"/>
              </w:rPr>
              <w:t xml:space="preserve"> (these are compulsory). Fill the other boxes if known, attach a copy of the LC, and click </w:t>
            </w:r>
            <w:r>
              <w:rPr>
                <w:rFonts w:ascii="Calibri" w:cs="Calibri" w:eastAsia="Calibri" w:hAnsi="Calibri"/>
                <w:b/>
                <w:bCs/>
                <w:color w:val="1D4ED8"/>
                <w:sz w:val="22"/>
                <w:szCs w:val="22"/>
              </w:rPr>
              <w:t xml:space="preserve">Record letter of credit</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343275"/>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6076950" cy="33432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17.13  </w:t>
      </w:r>
      <w:r>
        <w:rPr>
          <w:rFonts w:ascii="Calibri" w:cs="Calibri" w:eastAsia="Calibri" w:hAnsi="Calibri"/>
          <w:i/>
          <w:iCs/>
          <w:color w:val="6B7280"/>
          <w:sz w:val="18"/>
          <w:szCs w:val="18"/>
        </w:rPr>
        <w:t xml:space="preserve">The “LCs to sellers”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Record an LC</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933950" cy="5334000"/>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4933950" cy="5334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17.14  </w:t>
      </w:r>
      <w:r>
        <w:rPr>
          <w:rFonts w:ascii="Calibri" w:cs="Calibri" w:eastAsia="Calibri" w:hAnsi="Calibri"/>
          <w:i/>
          <w:iCs/>
          <w:color w:val="6B7280"/>
          <w:sz w:val="18"/>
          <w:szCs w:val="18"/>
        </w:rPr>
        <w:t xml:space="preserve">Recording an LC opened for a seller.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A yellow line at the top of this tab lists the PPAs where the LC open is less than the monthly bill calls for.</w:t>
            </w:r>
          </w:p>
        </w:tc>
      </w:tr>
    </w:tbl>
    <w:p>
      <w:pPr>
        <w:spacing w:after="160" w:line="120"/>
      </w:pPr>
    </w:p>
    <w:p>
      <w:pPr>
        <w:pStyle w:val="Heading2"/>
        <w:keepNext/>
        <w:spacing w:after="120" w:before="320"/>
      </w:pPr>
      <w:bookmarkStart w:name="_Toc128" w:id="128"/>
      <w:r>
        <w:rPr>
          <w:rFonts w:ascii="Calibri" w:cs="Calibri" w:eastAsia="Calibri" w:hAnsi="Calibri"/>
          <w:b/>
          <w:bCs/>
          <w:color w:val="0B2A5B"/>
          <w:sz w:val="30"/>
          <w:szCs w:val="30"/>
        </w:rPr>
        <w:t xml:space="preserve">17.7 Common questions</w:t>
      </w:r>
      <w:bookmarkEnd w:id="12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An instrument shows EXPIRED</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Its validity end date has passed.</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Get the extension from the party and record it with </w:t>
            </w:r>
            <w:r>
              <w:rPr>
                <w:rFonts w:ascii="Calibri" w:cs="Calibri" w:eastAsia="Calibri" w:hAnsi="Calibri"/>
                <w:b/>
                <w:bCs/>
                <w:color w:val="1D4ED8"/>
                <w:sz w:val="20"/>
                <w:szCs w:val="20"/>
              </w:rPr>
              <w:t xml:space="preserve">Record an amendment</w:t>
            </w:r>
            <w:r>
              <w:rPr>
                <w:rFonts w:ascii="Calibri" w:cs="Calibri" w:eastAsia="Calibri" w:hAnsi="Calibri"/>
                <w:b w:val="false"/>
                <w:bCs w:val="false"/>
                <w:color w:val="1F2937"/>
                <w:sz w:val="20"/>
                <w:szCs w:val="20"/>
              </w:rPr>
              <w:t xml:space="preserv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Coverage is below 1</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security is less than dues plus the next bill.</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Ask the buyer to enhance the LC. Meanwhile record an override with the reason.</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SFMS shows Pending</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bank’s confirmation is not recorded.</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Get the SFMS advice from the bank and record it.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party asks for release but the platform refuses</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Money is still outstanding on the contract.</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Release is possible only after the dues are cleared.</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18</w:t>
      </w:r>
    </w:p>
    <w:p>
      <w:pPr>
        <w:pStyle w:val="Heading1"/>
        <w:pBdr>
          <w:bottom w:val="single" w:color="0B2A5B" w:sz="12" w:space="6"/>
        </w:pBdr>
        <w:spacing w:after="120" w:before="0"/>
      </w:pPr>
      <w:bookmarkStart w:name="_Toc129" w:id="129"/>
      <w:r>
        <w:rPr>
          <w:rFonts w:ascii="Calibri" w:cs="Calibri" w:eastAsia="Calibri" w:hAnsi="Calibri"/>
          <w:b/>
          <w:bCs/>
          <w:color w:val="0B2A5B"/>
          <w:sz w:val="40"/>
          <w:szCs w:val="40"/>
        </w:rPr>
        <w:t xml:space="preserve">18. Deviation Settlement (DSM)</w:t>
      </w:r>
      <w:bookmarkEnd w:id="129"/>
    </w:p>
    <w:p>
      <w:pPr>
        <w:spacing w:after="200" w:line="320"/>
      </w:pPr>
      <w:r>
        <w:rPr>
          <w:rFonts w:ascii="Calibri" w:cs="Calibri" w:eastAsia="Calibri" w:hAnsi="Calibri"/>
          <w:color w:val="6B7280"/>
          <w:sz w:val="24"/>
          <w:szCs w:val="24"/>
        </w:rPr>
        <w:t xml:space="preserve">Recording the weekly deviation charges published by NRPC.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week NRPC publishes the Deviation Settlement Account (DSA). It tells, for each station, the charge payable or receivable for the difference between scheduled and actual energy. This screen keeps those weekly figures and turns them into bills.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Deviation Settlement (DSM)</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week, when NRPC publishes its statement.</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18.1  </w:t>
      </w:r>
      <w:r>
        <w:rPr>
          <w:rFonts w:ascii="Calibri" w:cs="Calibri" w:eastAsia="Calibri" w:hAnsi="Calibri"/>
          <w:i/>
          <w:iCs/>
          <w:color w:val="6B7280"/>
          <w:sz w:val="18"/>
          <w:szCs w:val="18"/>
        </w:rPr>
        <w:t xml:space="preserve">Opening Deviation Settlement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Deviation Settlement (DSM)</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18.2  </w:t>
      </w:r>
      <w:r>
        <w:rPr>
          <w:rFonts w:ascii="Calibri" w:cs="Calibri" w:eastAsia="Calibri" w:hAnsi="Calibri"/>
          <w:i/>
          <w:iCs/>
          <w:color w:val="6B7280"/>
          <w:sz w:val="18"/>
          <w:szCs w:val="18"/>
        </w:rPr>
        <w:t xml:space="preserve">The DSM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Raise from NRPC statement</w:t>
            </w:r>
            <w:r>
              <w:rPr>
                <w:rFonts w:ascii="Calibri" w:cs="Calibri" w:eastAsia="Calibri" w:hAnsi="Calibri"/>
                <w:color w:val="1F2937"/>
                <w:sz w:val="21"/>
                <w:szCs w:val="21"/>
              </w:rPr>
              <w:t xml:space="preserve">: take a station’s week from an uploaded NRPC statement.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Upload official NRPC DSA</w:t>
            </w:r>
            <w:r>
              <w:rPr>
                <w:rFonts w:ascii="Calibri" w:cs="Calibri" w:eastAsia="Calibri" w:hAnsi="Calibri"/>
                <w:color w:val="1F2937"/>
                <w:sz w:val="21"/>
                <w:szCs w:val="21"/>
              </w:rPr>
              <w:t xml:space="preserve">: upload the weekly PDF published by NRPC.</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Add manual estimate</w:t>
            </w:r>
            <w:r>
              <w:rPr>
                <w:rFonts w:ascii="Calibri" w:cs="Calibri" w:eastAsia="Calibri" w:hAnsi="Calibri"/>
                <w:color w:val="1F2937"/>
                <w:sz w:val="21"/>
                <w:szCs w:val="21"/>
              </w:rPr>
              <w:t xml:space="preserve">: type an estimate until the NRPC statement comes.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 at the top</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Weeks recorded</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number of weeks on record. A revised week counts once.</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Net Balance</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Recoverable minus payable. </w:t>
            </w:r>
            <w:r>
              <w:rPr>
                <w:rFonts w:ascii="Calibri" w:cs="Calibri" w:eastAsia="Calibri" w:hAnsi="Calibri"/>
                <w:b/>
                <w:bCs/>
                <w:color w:val="1F2937"/>
                <w:sz w:val="20"/>
                <w:szCs w:val="20"/>
              </w:rPr>
              <w:t xml:space="preserve">+</w:t>
            </w:r>
            <w:r>
              <w:rPr>
                <w:rFonts w:ascii="Calibri" w:cs="Calibri" w:eastAsia="Calibri" w:hAnsi="Calibri"/>
                <w:b w:val="false"/>
                <w:bCs w:val="false"/>
                <w:color w:val="1F2937"/>
                <w:sz w:val="20"/>
                <w:szCs w:val="20"/>
              </w:rPr>
              <w:t xml:space="preserve"> means recoverable, </w:t>
            </w:r>
            <w:r>
              <w:rPr>
                <w:rFonts w:ascii="Calibri" w:cs="Calibri" w:eastAsia="Calibri" w:hAnsi="Calibri"/>
                <w:b/>
                <w:bCs/>
                <w:color w:val="1F2937"/>
                <w:sz w:val="20"/>
                <w:szCs w:val="20"/>
              </w:rPr>
              <w:t xml:space="preserve">−</w:t>
            </w:r>
            <w:r>
              <w:rPr>
                <w:rFonts w:ascii="Calibri" w:cs="Calibri" w:eastAsia="Calibri" w:hAnsi="Calibri"/>
                <w:b w:val="false"/>
                <w:bCs w:val="false"/>
                <w:color w:val="1F2937"/>
                <w:sz w:val="20"/>
                <w:szCs w:val="20"/>
              </w:rPr>
              <w:t xml:space="preserve"> means payable by SJVN.</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Recoverable / Payable by SJVN</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two parts of the balance.</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Pending reconciliation</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Estimates for which the NRPC statement has not yet come.</w:t>
            </w:r>
          </w:p>
        </w:tc>
      </w:tr>
    </w:tbl>
    <w:p>
      <w:pPr>
        <w:spacing w:after="180" w:line="120"/>
      </w:pPr>
    </w:p>
    <w:p>
      <w:pPr>
        <w:pStyle w:val="Heading2"/>
        <w:keepNext/>
        <w:spacing w:after="120" w:before="320"/>
      </w:pPr>
      <w:bookmarkStart w:name="_Toc130" w:id="130"/>
      <w:r>
        <w:rPr>
          <w:rFonts w:ascii="Calibri" w:cs="Calibri" w:eastAsia="Calibri" w:hAnsi="Calibri"/>
          <w:b/>
          <w:bCs/>
          <w:color w:val="0B2A5B"/>
          <w:sz w:val="30"/>
          <w:szCs w:val="30"/>
        </w:rPr>
        <w:t xml:space="preserve">18.1 The normal way: from the NRPC statement</w:t>
      </w:r>
      <w:bookmarkEnd w:id="130"/>
    </w:p>
    <w:p>
      <w:pPr>
        <w:pStyle w:val="Heading3"/>
        <w:keepNext/>
        <w:spacing w:after="100" w:before="240"/>
      </w:pPr>
      <w:r>
        <w:rPr>
          <w:rFonts w:ascii="Calibri" w:cs="Calibri" w:eastAsia="Calibri" w:hAnsi="Calibri"/>
          <w:b/>
          <w:bCs/>
          <w:color w:val="1D4ED8"/>
          <w:sz w:val="25"/>
          <w:szCs w:val="25"/>
        </w:rPr>
        <w:t xml:space="preserve">Step 1: upload the NRPC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Download the weekly DSA PDF from the NRPC website to your computer.</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Upload official NRPC DSA</w:t>
            </w:r>
            <w:r>
              <w:rPr>
                <w:rFonts w:ascii="Calibri" w:cs="Calibri" w:eastAsia="Calibri" w:hAnsi="Calibri"/>
                <w:color w:val="1F2937"/>
                <w:sz w:val="22"/>
                <w:szCs w:val="22"/>
              </w:rPr>
              <w:t xml:space="preserve">. Click </w:t>
            </w:r>
            <w:r>
              <w:rPr>
                <w:rFonts w:ascii="Calibri" w:cs="Calibri" w:eastAsia="Calibri" w:hAnsi="Calibri"/>
                <w:b/>
                <w:bCs/>
                <w:color w:val="1D4ED8"/>
                <w:sz w:val="22"/>
                <w:szCs w:val="22"/>
              </w:rPr>
              <w:t xml:space="preserve">Choose File</w:t>
            </w:r>
            <w:r>
              <w:rPr>
                <w:rFonts w:ascii="Calibri" w:cs="Calibri" w:eastAsia="Calibri" w:hAnsi="Calibri"/>
                <w:color w:val="1F2937"/>
                <w:sz w:val="22"/>
                <w:szCs w:val="22"/>
              </w:rPr>
              <w:t xml:space="preserve">, pick the PDF and click </w:t>
            </w:r>
            <w:r>
              <w:rPr>
                <w:rFonts w:ascii="Calibri" w:cs="Calibri" w:eastAsia="Calibri" w:hAnsi="Calibri"/>
                <w:b/>
                <w:bCs/>
                <w:color w:val="1D4ED8"/>
                <w:sz w:val="22"/>
                <w:szCs w:val="22"/>
              </w:rPr>
              <w:t xml:space="preserve">Import statement</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2524125"/>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4762500" cy="252412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18.3  </w:t>
      </w:r>
      <w:r>
        <w:rPr>
          <w:rFonts w:ascii="Calibri" w:cs="Calibri" w:eastAsia="Calibri" w:hAnsi="Calibri"/>
          <w:i/>
          <w:iCs/>
          <w:color w:val="6B7280"/>
          <w:sz w:val="18"/>
          <w:szCs w:val="18"/>
        </w:rPr>
        <w:t xml:space="preserve">Uploading the NRPC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Upload the statement </w:t>
            </w:r>
            <w:r>
              <w:rPr>
                <w:rFonts w:ascii="Calibri" w:cs="Calibri" w:eastAsia="Calibri" w:hAnsi="Calibri"/>
                <w:b/>
                <w:bCs/>
                <w:color w:val="1F2937"/>
                <w:sz w:val="21"/>
                <w:szCs w:val="21"/>
              </w:rPr>
              <w:t xml:space="preserve">whole</w:t>
            </w:r>
            <w:r>
              <w:rPr>
                <w:rFonts w:ascii="Calibri" w:cs="Calibri" w:eastAsia="Calibri" w:hAnsi="Calibri"/>
                <w:color w:val="1F2937"/>
                <w:sz w:val="21"/>
                <w:szCs w:val="21"/>
              </w:rPr>
              <w:t xml:space="preserve">, as published. The platform reads every entity and every day, adds up the daily rows and checks them against the totals printed in the statement. If the statement does not add up, it is refused.</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Step 2: raise the week for a 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Raise from NRPC statement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Contract (the station’s PPA)</w:t>
            </w:r>
            <w:r>
              <w:rPr>
                <w:rFonts w:ascii="Calibri" w:cs="Calibri" w:eastAsia="Calibri" w:hAnsi="Calibri"/>
                <w:color w:val="1F2937"/>
                <w:sz w:val="22"/>
                <w:szCs w:val="22"/>
              </w:rPr>
              <w:t xml:space="preserve">: choose the PPA.</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NRPC statement (week)</w:t>
            </w:r>
            <w:r>
              <w:rPr>
                <w:rFonts w:ascii="Calibri" w:cs="Calibri" w:eastAsia="Calibri" w:hAnsi="Calibri"/>
                <w:color w:val="1F2937"/>
                <w:sz w:val="22"/>
                <w:szCs w:val="22"/>
              </w:rPr>
              <w:t xml:space="preserve">: choose the uploaded statement.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Station, as the statement names it</w:t>
            </w:r>
            <w:r>
              <w:rPr>
                <w:rFonts w:ascii="Calibri" w:cs="Calibri" w:eastAsia="Calibri" w:hAnsi="Calibri"/>
                <w:color w:val="1F2937"/>
                <w:sz w:val="22"/>
                <w:szCs w:val="22"/>
              </w:rPr>
              <w:t xml:space="preserve">: choose the station’s name as written in the NRPC statement.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Raise this week</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3381375"/>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4762500" cy="33813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18.4  </w:t>
      </w:r>
      <w:r>
        <w:rPr>
          <w:rFonts w:ascii="Calibri" w:cs="Calibri" w:eastAsia="Calibri" w:hAnsi="Calibri"/>
          <w:i/>
          <w:iCs/>
          <w:color w:val="6B7280"/>
          <w:sz w:val="18"/>
          <w:szCs w:val="18"/>
        </w:rPr>
        <w:t xml:space="preserve">Raising a week from the NRPC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week is recorded with the figure published by NRPC. Nothing is calculated by the platform, and nothing is billed yet.</w:t>
            </w:r>
          </w:p>
        </w:tc>
      </w:tr>
    </w:tbl>
    <w:p>
      <w:pPr>
        <w:spacing w:after="160" w:line="120"/>
      </w:pPr>
    </w:p>
    <w:p>
      <w:pPr>
        <w:pStyle w:val="Heading2"/>
        <w:keepNext/>
        <w:spacing w:after="120" w:before="320"/>
      </w:pPr>
      <w:bookmarkStart w:name="_Toc131" w:id="131"/>
      <w:r>
        <w:rPr>
          <w:rFonts w:ascii="Calibri" w:cs="Calibri" w:eastAsia="Calibri" w:hAnsi="Calibri"/>
          <w:b/>
          <w:bCs/>
          <w:color w:val="0B2A5B"/>
          <w:sz w:val="30"/>
          <w:szCs w:val="30"/>
        </w:rPr>
        <w:t xml:space="preserve">18.2 A manual estimate</w:t>
      </w:r>
      <w:bookmarkEnd w:id="131"/>
    </w:p>
    <w:p>
      <w:pPr>
        <w:spacing w:after="120" w:line="300"/>
      </w:pPr>
      <w:r>
        <w:rPr>
          <w:rFonts w:ascii="Calibri" w:cs="Calibri" w:eastAsia="Calibri" w:hAnsi="Calibri"/>
          <w:color w:val="1F2937"/>
          <w:sz w:val="22"/>
          <w:szCs w:val="22"/>
        </w:rPr>
        <w:t xml:space="preserve">If the NRPC statement is late, you can enter an estimate. When the statement arrives, it replaces the estimate.</w:t>
      </w:r>
    </w:p>
    <w:p>
      <w:pPr>
        <w:pStyle w:val="Heading3"/>
        <w:keepNext/>
        <w:spacing w:after="100" w:before="240"/>
      </w:pPr>
      <w:r>
        <w:rPr>
          <w:rFonts w:ascii="Calibri" w:cs="Calibri" w:eastAsia="Calibri" w:hAnsi="Calibri"/>
          <w:b/>
          <w:bCs/>
          <w:color w:val="1D4ED8"/>
          <w:sz w:val="25"/>
          <w:szCs w:val="25"/>
        </w:rPr>
        <w:t xml:space="preserve">To add a manual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Add manual estimate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click </w:t>
            </w:r>
            <w:r>
              <w:rPr>
                <w:rFonts w:ascii="Calibri" w:cs="Calibri" w:eastAsia="Calibri" w:hAnsi="Calibri"/>
                <w:b/>
                <w:bCs/>
                <w:color w:val="1D4ED8"/>
                <w:sz w:val="22"/>
                <w:szCs w:val="22"/>
              </w:rPr>
              <w:t xml:space="preserve">Add Week</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PPA of the station.</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PPA/SJVN/2024/001 (Solar)</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Plant Code / Plant Name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code and name of the plant.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SUN01 / SUNRISE SOLAR 150 MW</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Period (Month)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month.</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September 2026</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Week No.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week number of the financial year (1 to 53).</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25</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Week Date</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first day of the week.</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21/09/2026</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Entry Type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Primary</w:t>
            </w:r>
            <w:r>
              <w:rPr>
                <w:rFonts w:ascii="Calibri" w:cs="Calibri" w:eastAsia="Calibri" w:hAnsi="Calibri"/>
                <w:b w:val="false"/>
                <w:bCs w:val="false"/>
                <w:color w:val="1F2937"/>
                <w:sz w:val="20"/>
                <w:szCs w:val="20"/>
              </w:rPr>
              <w:t xml:space="preserve"> for the first entry of a week. </w:t>
            </w:r>
            <w:r>
              <w:rPr>
                <w:rFonts w:ascii="Calibri" w:cs="Calibri" w:eastAsia="Calibri" w:hAnsi="Calibri"/>
                <w:b/>
                <w:bCs/>
                <w:color w:val="1F2937"/>
                <w:sz w:val="20"/>
                <w:szCs w:val="20"/>
              </w:rPr>
              <w:t xml:space="preserve">Revised</w:t>
            </w:r>
            <w:r>
              <w:rPr>
                <w:rFonts w:ascii="Calibri" w:cs="Calibri" w:eastAsia="Calibri" w:hAnsi="Calibri"/>
                <w:b w:val="false"/>
                <w:bCs w:val="false"/>
                <w:color w:val="1F2937"/>
                <w:sz w:val="20"/>
                <w:szCs w:val="20"/>
              </w:rPr>
              <w:t xml:space="preserve"> for a revision.</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Primary</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Target (Scheduled MWh)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scheduled energy of the week.</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5800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Delivered (Actual MWh)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actual energy of the week.</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5725</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Deviation Rate (₹/MWh)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DSM rate.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3200</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095750" cy="5905500"/>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4095750" cy="5905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18.5  </w:t>
      </w:r>
      <w:r>
        <w:rPr>
          <w:rFonts w:ascii="Calibri" w:cs="Calibri" w:eastAsia="Calibri" w:hAnsi="Calibri"/>
          <w:i/>
          <w:iCs/>
          <w:color w:val="6B7280"/>
          <w:sz w:val="18"/>
          <w:szCs w:val="18"/>
        </w:rPr>
        <w:t xml:space="preserve">Adding a manual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Contract.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Plant code.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Month.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Week number.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Primary or Revised.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Scheduled MWh.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Actual MWh.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9</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Add Week</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A manual figure is only an </w:t>
            </w:r>
            <w:r>
              <w:rPr>
                <w:rFonts w:ascii="Calibri" w:cs="Calibri" w:eastAsia="Calibri" w:hAnsi="Calibri"/>
                <w:b/>
                <w:bCs/>
                <w:color w:val="1F2937"/>
                <w:sz w:val="21"/>
                <w:szCs w:val="21"/>
              </w:rPr>
              <w:t xml:space="preserve">estimate</w:t>
            </w:r>
            <w:r>
              <w:rPr>
                <w:rFonts w:ascii="Calibri" w:cs="Calibri" w:eastAsia="Calibri" w:hAnsi="Calibri"/>
                <w:color w:val="1F2937"/>
                <w:sz w:val="21"/>
                <w:szCs w:val="21"/>
              </w:rPr>
              <w:t xml:space="preserve">. NRPC prices each 15-minute block against the grid frequency of that block, so the real amount can be different. The row shows the source as </w:t>
            </w:r>
            <w:r>
              <w:rPr>
                <w:rFonts w:ascii="Calibri" w:cs="Calibri" w:eastAsia="Calibri" w:hAnsi="Calibri"/>
                <w:b/>
                <w:bCs/>
                <w:color w:val="1F2937"/>
                <w:sz w:val="21"/>
                <w:szCs w:val="21"/>
              </w:rPr>
              <w:t xml:space="preserve">Estimated</w:t>
            </w:r>
            <w:r>
              <w:rPr>
                <w:rFonts w:ascii="Calibri" w:cs="Calibri" w:eastAsia="Calibri" w:hAnsi="Calibri"/>
                <w:color w:val="1F2937"/>
                <w:sz w:val="21"/>
                <w:szCs w:val="21"/>
              </w:rPr>
              <w:t xml:space="preserve">.</w:t>
            </w:r>
          </w:p>
        </w:tc>
      </w:tr>
    </w:tbl>
    <w:p>
      <w:pPr>
        <w:spacing w:after="160" w:line="120"/>
      </w:pPr>
    </w:p>
    <w:p>
      <w:pPr>
        <w:pStyle w:val="Heading2"/>
        <w:keepNext/>
        <w:spacing w:after="120" w:before="320"/>
      </w:pPr>
      <w:bookmarkStart w:name="_Toc132" w:id="132"/>
      <w:r>
        <w:rPr>
          <w:rFonts w:ascii="Calibri" w:cs="Calibri" w:eastAsia="Calibri" w:hAnsi="Calibri"/>
          <w:b/>
          <w:bCs/>
          <w:color w:val="0B2A5B"/>
          <w:sz w:val="30"/>
          <w:szCs w:val="30"/>
        </w:rPr>
        <w:t xml:space="preserve">18.3 From a recorded week to a bill</w:t>
      </w:r>
      <w:bookmarkEnd w:id="132"/>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581525"/>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6076950" cy="458152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18.6  </w:t>
      </w:r>
      <w:r>
        <w:rPr>
          <w:rFonts w:ascii="Calibri" w:cs="Calibri" w:eastAsia="Calibri" w:hAnsi="Calibri"/>
          <w:i/>
          <w:iCs/>
          <w:color w:val="6B7280"/>
          <w:sz w:val="18"/>
          <w:szCs w:val="18"/>
        </w:rPr>
        <w:t xml:space="preserve">A recorded week in the table.</w:t>
      </w:r>
    </w:p>
    <w:p>
      <w:pPr>
        <w:spacing w:after="120" w:line="300"/>
      </w:pPr>
      <w:r>
        <w:rPr>
          <w:rFonts w:ascii="Calibri" w:cs="Calibri" w:eastAsia="Calibri" w:hAnsi="Calibri"/>
          <w:color w:val="1F2937"/>
          <w:sz w:val="22"/>
          <w:szCs w:val="22"/>
        </w:rPr>
        <w:t xml:space="preserve">Each row has buttons at its right end:</w:t>
      </w:r>
    </w:p>
    <w:p>
      <w:pPr>
        <w:pStyle w:val="ListParagraph"/>
        <w:numPr>
          <w:ilvl w:val="0"/>
          <w:numId w:val="2"/>
        </w:numPr>
        <w:spacing w:after="70" w:line="290"/>
      </w:pPr>
      <w:r>
        <w:rPr>
          <w:rFonts w:ascii="Calibri" w:cs="Calibri" w:eastAsia="Calibri" w:hAnsi="Calibri"/>
          <w:b/>
          <w:bCs/>
          <w:color w:val="1D4ED8"/>
          <w:sz w:val="22"/>
          <w:szCs w:val="22"/>
        </w:rPr>
        <w:t xml:space="preserve">Generate supplementary bill</w:t>
      </w:r>
      <w:r>
        <w:rPr>
          <w:rFonts w:ascii="Calibri" w:cs="Calibri" w:eastAsia="Calibri" w:hAnsi="Calibri"/>
          <w:color w:val="1F2937"/>
          <w:sz w:val="22"/>
          <w:szCs w:val="22"/>
        </w:rPr>
        <w:t xml:space="preserve">: makes a supplementary bill for this week’s amount. The bill goes through the normal approval (Chapter 11).</w:t>
      </w:r>
    </w:p>
    <w:p>
      <w:pPr>
        <w:pStyle w:val="ListParagraph"/>
        <w:numPr>
          <w:ilvl w:val="0"/>
          <w:numId w:val="2"/>
        </w:numPr>
        <w:spacing w:after="70" w:line="290"/>
      </w:pPr>
      <w:r>
        <w:rPr>
          <w:rFonts w:ascii="Calibri" w:cs="Calibri" w:eastAsia="Calibri" w:hAnsi="Calibri"/>
          <w:b/>
          <w:bCs/>
          <w:color w:val="1D4ED8"/>
          <w:sz w:val="22"/>
          <w:szCs w:val="22"/>
        </w:rPr>
        <w:t xml:space="preserve">Edit estimate</w:t>
      </w:r>
      <w:r>
        <w:rPr>
          <w:rFonts w:ascii="Calibri" w:cs="Calibri" w:eastAsia="Calibri" w:hAnsi="Calibri"/>
          <w:color w:val="1F2937"/>
          <w:sz w:val="22"/>
          <w:szCs w:val="22"/>
        </w:rPr>
        <w:t xml:space="preserve">: change a manual estimate.</w:t>
      </w:r>
    </w:p>
    <w:p>
      <w:pPr>
        <w:pStyle w:val="ListParagraph"/>
        <w:numPr>
          <w:ilvl w:val="0"/>
          <w:numId w:val="2"/>
        </w:numPr>
        <w:spacing w:after="70" w:line="290"/>
      </w:pPr>
      <w:r>
        <w:rPr>
          <w:rFonts w:ascii="Calibri" w:cs="Calibri" w:eastAsia="Calibri" w:hAnsi="Calibri"/>
          <w:b/>
          <w:bCs/>
          <w:color w:val="1D4ED8"/>
          <w:sz w:val="22"/>
          <w:szCs w:val="22"/>
        </w:rPr>
        <w:t xml:space="preserve">Delete</w:t>
      </w:r>
      <w:r>
        <w:rPr>
          <w:rFonts w:ascii="Calibri" w:cs="Calibri" w:eastAsia="Calibri" w:hAnsi="Calibri"/>
          <w:color w:val="1F2937"/>
          <w:sz w:val="22"/>
          <w:szCs w:val="22"/>
        </w:rPr>
        <w:t xml:space="preserve">: remove a manual estimate entered by mistake.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Status</w:t>
            </w:r>
          </w:p>
        </w:tc>
        <w:tc>
          <w:tcPr>
            <w:tcW w:type="dxa" w:w="713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CALCULATED</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week is recorded. No bill is made yet.</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SUBMITTED</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supplementary bill is made and is in approval.</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DISPATCHED</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bill has been issued.</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CANCELLED</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entry is cancelled.</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19</w:t>
      </w:r>
    </w:p>
    <w:p>
      <w:pPr>
        <w:pStyle w:val="Heading1"/>
        <w:pBdr>
          <w:bottom w:val="single" w:color="0B2A5B" w:sz="12" w:space="6"/>
        </w:pBdr>
        <w:spacing w:after="120" w:before="0"/>
      </w:pPr>
      <w:bookmarkStart w:name="_Toc133" w:id="133"/>
      <w:r>
        <w:rPr>
          <w:rFonts w:ascii="Calibri" w:cs="Calibri" w:eastAsia="Calibri" w:hAnsi="Calibri"/>
          <w:b/>
          <w:bCs/>
          <w:color w:val="0B2A5B"/>
          <w:sz w:val="40"/>
          <w:szCs w:val="40"/>
        </w:rPr>
        <w:t xml:space="preserve">19. Power Diversion</w:t>
      </w:r>
      <w:bookmarkEnd w:id="133"/>
    </w:p>
    <w:p>
      <w:pPr>
        <w:spacing w:after="200" w:line="320"/>
      </w:pPr>
      <w:r>
        <w:rPr>
          <w:rFonts w:ascii="Calibri" w:cs="Calibri" w:eastAsia="Calibri" w:hAnsi="Calibri"/>
          <w:color w:val="6B7280"/>
          <w:sz w:val="24"/>
          <w:szCs w:val="24"/>
        </w:rPr>
        <w:t xml:space="preserve">Recording power sold on the exchange when a buyer defaults or does not requisition.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a buyer does not pay or does not take its power, SJVN can sell that power on the exchange (PSA Article 6.6). This screen records each such sale and works out the gain or loss against the buyer.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Power Diversion</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After power of a defaulting buyer is sold on the exchange.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19.1  </w:t>
      </w:r>
      <w:r>
        <w:rPr>
          <w:rFonts w:ascii="Calibri" w:cs="Calibri" w:eastAsia="Calibri" w:hAnsi="Calibri"/>
          <w:i/>
          <w:iCs/>
          <w:color w:val="6B7280"/>
          <w:sz w:val="18"/>
          <w:szCs w:val="18"/>
        </w:rPr>
        <w:t xml:space="preserve">Opening Power Diversion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Power Diversion</w:t>
            </w:r>
            <w:r>
              <w:rPr>
                <w:rFonts w:ascii="Calibri" w:cs="Calibri" w:eastAsia="Calibri" w:hAnsi="Calibri"/>
                <w:color w:val="1F2937"/>
                <w:sz w:val="21"/>
                <w:szCs w:val="21"/>
              </w:rPr>
              <w:t xml:space="preserv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record a diversion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Record Diversion</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click </w:t>
            </w:r>
            <w:r>
              <w:rPr>
                <w:rFonts w:ascii="Calibri" w:cs="Calibri" w:eastAsia="Calibri" w:hAnsi="Calibri"/>
                <w:b/>
                <w:bCs/>
                <w:color w:val="1D4ED8"/>
                <w:sz w:val="22"/>
                <w:szCs w:val="22"/>
              </w:rPr>
              <w:t xml:space="preserve">Record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PSA Contract (defaulting buyer)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PSA of the buyer.</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PSA/SJVN/2024/101</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Period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month.</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September 2026</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Reason</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default</w:t>
            </w:r>
            <w:r>
              <w:rPr>
                <w:rFonts w:ascii="Calibri" w:cs="Calibri" w:eastAsia="Calibri" w:hAnsi="Calibri"/>
                <w:b w:val="false"/>
                <w:bCs w:val="false"/>
                <w:color w:val="1F2937"/>
                <w:sz w:val="20"/>
                <w:szCs w:val="20"/>
              </w:rPr>
              <w:t xml:space="preserve"> or </w:t>
            </w:r>
            <w:r>
              <w:rPr>
                <w:rFonts w:ascii="Calibri" w:cs="Calibri" w:eastAsia="Calibri" w:hAnsi="Calibri"/>
                <w:b/>
                <w:bCs/>
                <w:color w:val="1F2937"/>
                <w:sz w:val="20"/>
                <w:szCs w:val="20"/>
              </w:rPr>
              <w:t xml:space="preserve">Power not requisitioned</w:t>
            </w:r>
            <w:r>
              <w:rPr>
                <w:rFonts w:ascii="Calibri" w:cs="Calibri" w:eastAsia="Calibri" w:hAnsi="Calibri"/>
                <w:b w:val="false"/>
                <w:bCs w:val="false"/>
                <w:color w:val="1F2937"/>
                <w:sz w:val="20"/>
                <w:szCs w:val="20"/>
              </w:rPr>
              <w:t xml:space="preserv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Power not requisitioned</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Quantum Diverted (MWh)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sold on the exchange.</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500</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Exchange</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IEX or PXIL.</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IEX</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Sale Rate (₹/MWh)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rate at which it was sold.</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4100</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Expenses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cost, transmission and incidental expenses.</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1850000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Notes</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short note.</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4543425"/>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762500" cy="45434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19.2  </w:t>
      </w:r>
      <w:r>
        <w:rPr>
          <w:rFonts w:ascii="Calibri" w:cs="Calibri" w:eastAsia="Calibri" w:hAnsi="Calibri"/>
          <w:i/>
          <w:iCs/>
          <w:color w:val="6B7280"/>
          <w:sz w:val="18"/>
          <w:szCs w:val="18"/>
        </w:rPr>
        <w:t xml:space="preserve">Recording a diversion.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PSA.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Month.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Reason.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Energy diverted.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Exchange.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Sale rate.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Expenses.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Record</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diversion is listed with a number starting with </w:t>
            </w:r>
            <w:r>
              <w:rPr>
                <w:rFonts w:ascii="Calibri" w:cs="Calibri" w:eastAsia="Calibri" w:hAnsi="Calibri"/>
                <w:b/>
                <w:bCs/>
                <w:color w:val="1F2937"/>
                <w:sz w:val="21"/>
                <w:szCs w:val="21"/>
              </w:rPr>
              <w:t xml:space="preserve">PDV/</w:t>
            </w:r>
            <w:r>
              <w:rPr>
                <w:rFonts w:ascii="Calibri" w:cs="Calibri" w:eastAsia="Calibri" w:hAnsi="Calibri"/>
                <w:color w:val="1F2937"/>
                <w:sz w:val="21"/>
                <w:szCs w:val="21"/>
              </w:rPr>
              <w:t xml:space="preserve">. The platform works out </w:t>
            </w:r>
            <w:r>
              <w:rPr>
                <w:rFonts w:ascii="Calibri" w:cs="Calibri" w:eastAsia="Calibri" w:hAnsi="Calibri"/>
                <w:b/>
                <w:bCs/>
                <w:color w:val="1F2937"/>
                <w:sz w:val="21"/>
                <w:szCs w:val="21"/>
              </w:rPr>
              <w:t xml:space="preserve">Sale = quantum × rate</w:t>
            </w:r>
            <w:r>
              <w:rPr>
                <w:rFonts w:ascii="Calibri" w:cs="Calibri" w:eastAsia="Calibri" w:hAnsi="Calibri"/>
                <w:color w:val="1F2937"/>
                <w:sz w:val="21"/>
                <w:szCs w:val="21"/>
              </w:rPr>
              <w:t xml:space="preserve"> and </w:t>
            </w:r>
            <w:r>
              <w:rPr>
                <w:rFonts w:ascii="Calibri" w:cs="Calibri" w:eastAsia="Calibri" w:hAnsi="Calibri"/>
                <w:b/>
                <w:bCs/>
                <w:color w:val="1F2937"/>
                <w:sz w:val="21"/>
                <w:szCs w:val="21"/>
              </w:rPr>
              <w:t xml:space="preserve">Net Gain = Sale − Expenses</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143375"/>
            <wp:effectExtent t="0" r="0" b="0" l="0"/>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6076950" cy="41433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19.3  </w:t>
      </w:r>
      <w:r>
        <w:rPr>
          <w:rFonts w:ascii="Calibri" w:cs="Calibri" w:eastAsia="Calibri" w:hAnsi="Calibri"/>
          <w:i/>
          <w:iCs/>
          <w:color w:val="6B7280"/>
          <w:sz w:val="18"/>
          <w:szCs w:val="18"/>
        </w:rPr>
        <w:t xml:space="preserve">The diversion in the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Result</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means for the buyer</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Net gain (a + amount)</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gain reduces the buyer’s dues.</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Deficit (a − amount)</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buyer has to make good the deficit.</w:t>
            </w:r>
          </w:p>
        </w:tc>
      </w:tr>
    </w:tbl>
    <w:p>
      <w:pPr>
        <w:spacing w:after="180" w:line="120"/>
      </w:pPr>
    </w:p>
    <w:p>
      <w:pPr>
        <w:spacing w:after="120" w:line="300"/>
      </w:pPr>
      <w:r>
        <w:rPr>
          <w:rFonts w:ascii="Calibri" w:cs="Calibri" w:eastAsia="Calibri" w:hAnsi="Calibri"/>
          <w:color w:val="1F2937"/>
          <w:sz w:val="22"/>
          <w:szCs w:val="22"/>
        </w:rPr>
        <w:t xml:space="preserve">Each row has two buttons: </w:t>
      </w:r>
      <w:r>
        <w:rPr>
          <w:rFonts w:ascii="Calibri" w:cs="Calibri" w:eastAsia="Calibri" w:hAnsi="Calibri"/>
          <w:b/>
          <w:bCs/>
          <w:color w:val="1D4ED8"/>
          <w:sz w:val="22"/>
          <w:szCs w:val="22"/>
        </w:rPr>
        <w:t xml:space="preserve">Apply Recovery</w:t>
      </w:r>
      <w:r>
        <w:rPr>
          <w:rFonts w:ascii="Calibri" w:cs="Calibri" w:eastAsia="Calibri" w:hAnsi="Calibri"/>
          <w:color w:val="1F2937"/>
          <w:sz w:val="22"/>
          <w:szCs w:val="22"/>
        </w:rPr>
        <w:t xml:space="preserve"> adjusts the gain against the buyer’s dues, and </w:t>
      </w:r>
      <w:r>
        <w:rPr>
          <w:rFonts w:ascii="Calibri" w:cs="Calibri" w:eastAsia="Calibri" w:hAnsi="Calibri"/>
          <w:b/>
          <w:bCs/>
          <w:color w:val="1D4ED8"/>
          <w:sz w:val="22"/>
          <w:szCs w:val="22"/>
        </w:rPr>
        <w:t xml:space="preserve">Cancel</w:t>
      </w:r>
      <w:r>
        <w:rPr>
          <w:rFonts w:ascii="Calibri" w:cs="Calibri" w:eastAsia="Calibri" w:hAnsi="Calibri"/>
          <w:color w:val="1F2937"/>
          <w:sz w:val="22"/>
          <w:szCs w:val="22"/>
        </w:rPr>
        <w:t xml:space="preserve"> cancels a diversion recorded by mistake.</w:t>
      </w:r>
    </w:p>
    <w:p>
      <w:r>
        <w:br w:type="page"/>
      </w:r>
    </w:p>
    <w:p>
      <w:pPr>
        <w:spacing w:after="40" w:before="0"/>
      </w:pPr>
      <w:r>
        <w:rPr>
          <w:rFonts w:ascii="Calibri" w:cs="Calibri" w:eastAsia="Calibri" w:hAnsi="Calibri"/>
          <w:b/>
          <w:bCs/>
          <w:color w:val="1D4ED8"/>
          <w:spacing w:val="40"/>
          <w:sz w:val="20"/>
          <w:szCs w:val="20"/>
        </w:rPr>
        <w:t xml:space="preserve">CHAPTER 20</w:t>
      </w:r>
    </w:p>
    <w:p>
      <w:pPr>
        <w:pStyle w:val="Heading1"/>
        <w:pBdr>
          <w:bottom w:val="single" w:color="0B2A5B" w:sz="12" w:space="6"/>
        </w:pBdr>
        <w:spacing w:after="120" w:before="0"/>
      </w:pPr>
      <w:bookmarkStart w:name="_Toc134" w:id="134"/>
      <w:r>
        <w:rPr>
          <w:rFonts w:ascii="Calibri" w:cs="Calibri" w:eastAsia="Calibri" w:hAnsi="Calibri"/>
          <w:b/>
          <w:bCs/>
          <w:color w:val="0B2A5B"/>
          <w:sz w:val="40"/>
          <w:szCs w:val="40"/>
        </w:rPr>
        <w:t xml:space="preserve">20. Energy Banking</w:t>
      </w:r>
      <w:bookmarkEnd w:id="134"/>
    </w:p>
    <w:p>
      <w:pPr>
        <w:spacing w:after="200" w:line="320"/>
      </w:pPr>
      <w:r>
        <w:rPr>
          <w:rFonts w:ascii="Calibri" w:cs="Calibri" w:eastAsia="Calibri" w:hAnsi="Calibri"/>
          <w:color w:val="6B7280"/>
          <w:sz w:val="24"/>
          <w:szCs w:val="24"/>
        </w:rPr>
        <w:t xml:space="preserve">Keeping account of energy that the buyer could not take and that is banked for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Energy that the buyer could not take is credited to the seller as </w:t>
            </w:r>
            <w:r>
              <w:rPr>
                <w:rFonts w:ascii="Calibri" w:cs="Calibri" w:eastAsia="Calibri" w:hAnsi="Calibri"/>
                <w:b/>
                <w:bCs/>
                <w:color w:val="1F2937"/>
                <w:sz w:val="21"/>
                <w:szCs w:val="21"/>
              </w:rPr>
              <w:t xml:space="preserve">banked</w:t>
            </w:r>
            <w:r>
              <w:rPr>
                <w:rFonts w:ascii="Calibri" w:cs="Calibri" w:eastAsia="Calibri" w:hAnsi="Calibri"/>
                <w:color w:val="1F2937"/>
                <w:sz w:val="21"/>
                <w:szCs w:val="21"/>
              </w:rPr>
              <w:t xml:space="preserve"> energy. It can be drawn back within the banking cycle. What is not drawn back by the end of the cycle is settled in cash at a discount to the tariff.</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Energy Banking</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energy is banked or drawn back, and at the end of each banking cycle.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20.1  </w:t>
      </w:r>
      <w:r>
        <w:rPr>
          <w:rFonts w:ascii="Calibri" w:cs="Calibri" w:eastAsia="Calibri" w:hAnsi="Calibri"/>
          <w:i/>
          <w:iCs/>
          <w:color w:val="6B7280"/>
          <w:sz w:val="18"/>
          <w:szCs w:val="18"/>
        </w:rPr>
        <w:t xml:space="preserve">Opening Energy Banking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Energy Banking</w:t>
            </w:r>
            <w:r>
              <w:rPr>
                <w:rFonts w:ascii="Calibri" w:cs="Calibri" w:eastAsia="Calibri" w:hAnsi="Calibri"/>
                <w:color w:val="1F2937"/>
                <w:sz w:val="21"/>
                <w:szCs w:val="21"/>
              </w:rPr>
              <w:t xml:space="preserv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bank energy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w:t>
            </w:r>
            <w:r>
              <w:rPr>
                <w:rFonts w:ascii="Calibri" w:cs="Calibri" w:eastAsia="Calibri" w:hAnsi="Calibri"/>
                <w:b/>
                <w:bCs/>
                <w:color w:val="1D4ED8"/>
                <w:sz w:val="22"/>
                <w:szCs w:val="22"/>
              </w:rPr>
              <w:t xml:space="preserve">PPA Contract</w:t>
            </w:r>
            <w:r>
              <w:rPr>
                <w:rFonts w:ascii="Calibri" w:cs="Calibri" w:eastAsia="Calibri" w:hAnsi="Calibri"/>
                <w:color w:val="1F2937"/>
                <w:sz w:val="22"/>
                <w:szCs w:val="22"/>
              </w:rPr>
              <w:t xml:space="preserve">, choose the PPA.</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Bank Energy</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click </w:t>
            </w:r>
            <w:r>
              <w:rPr>
                <w:rFonts w:ascii="Calibri" w:cs="Calibri" w:eastAsia="Calibri" w:hAnsi="Calibri"/>
                <w:b/>
                <w:bCs/>
                <w:color w:val="1D4ED8"/>
                <w:sz w:val="22"/>
                <w:szCs w:val="22"/>
              </w:rPr>
              <w:t xml:space="preserve">Bank Energy</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Banking Cycle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name of the cycle.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FY2026-27</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Cycle Ends On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last date of the cycle.</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31/03/2027</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Period</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month in which the energy was banked.</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September 2026</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Banked (MWh)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banked.</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300</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Tariff (₹/unit)</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tariff for valuing it.</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2.55</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3533775"/>
            <wp:effectExtent t="0" r="0" b="0" l="0"/>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4762500" cy="35337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20.2  </w:t>
      </w:r>
      <w:r>
        <w:rPr>
          <w:rFonts w:ascii="Calibri" w:cs="Calibri" w:eastAsia="Calibri" w:hAnsi="Calibri"/>
          <w:i/>
          <w:iCs/>
          <w:color w:val="6B7280"/>
          <w:sz w:val="18"/>
          <w:szCs w:val="18"/>
        </w:rPr>
        <w:t xml:space="preserve">Banking energy.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Cycle name.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Cycle end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Month.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Energy banked.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Tariff.</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Bank Energy</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143375"/>
            <wp:effectExtent t="0" r="0" b="0" l="0"/>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6076950" cy="41433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20.3  </w:t>
      </w:r>
      <w:r>
        <w:rPr>
          <w:rFonts w:ascii="Calibri" w:cs="Calibri" w:eastAsia="Calibri" w:hAnsi="Calibri"/>
          <w:i/>
          <w:iCs/>
          <w:color w:val="6B7280"/>
          <w:sz w:val="18"/>
          <w:szCs w:val="18"/>
        </w:rPr>
        <w:t xml:space="preserve">The banking position of a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Choose the PPA.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Bank Energy</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Settle Closed Cycles</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 / button</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Banked</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Total energy banked in the cycle.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Drawn Back</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already drawn back.</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Still Available</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that can still be drawn until the cycle closes.</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Cash Settled</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value of energy that lapsed and was paid in cash at a discount.</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Draw</w:t>
            </w:r>
            <w:r>
              <w:rPr>
                <w:rFonts w:ascii="Calibri" w:cs="Calibri" w:eastAsia="Calibri" w:hAnsi="Calibri"/>
                <w:b/>
                <w:bCs/>
                <w:color w:val="1F2937"/>
                <w:sz w:val="20"/>
                <w:szCs w:val="20"/>
              </w:rPr>
              <w:t xml:space="preserve"> (on a row)</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 energy drawn back from the bank.</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Settle Closed Cycles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For cycles that have ended: settle the unused energy in cash. By default it is valued at 75% of the tariff.</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21</w:t>
      </w:r>
    </w:p>
    <w:p>
      <w:pPr>
        <w:pStyle w:val="Heading1"/>
        <w:pBdr>
          <w:bottom w:val="single" w:color="0B2A5B" w:sz="12" w:space="6"/>
        </w:pBdr>
        <w:spacing w:after="120" w:before="0"/>
      </w:pPr>
      <w:bookmarkStart w:name="_Toc135" w:id="135"/>
      <w:r>
        <w:rPr>
          <w:rFonts w:ascii="Calibri" w:cs="Calibri" w:eastAsia="Calibri" w:hAnsi="Calibri"/>
          <w:b/>
          <w:bCs/>
          <w:color w:val="0B2A5B"/>
          <w:sz w:val="40"/>
          <w:szCs w:val="40"/>
        </w:rPr>
        <w:t xml:space="preserve">21. Counterparty Ledgers &amp; TDS</w:t>
      </w:r>
      <w:bookmarkEnd w:id="135"/>
    </w:p>
    <w:p>
      <w:pPr>
        <w:spacing w:after="200" w:line="320"/>
      </w:pPr>
      <w:r>
        <w:rPr>
          <w:rFonts w:ascii="Calibri" w:cs="Calibri" w:eastAsia="Calibri" w:hAnsi="Calibri"/>
          <w:color w:val="6B7280"/>
          <w:sz w:val="24"/>
          <w:szCs w:val="24"/>
        </w:rPr>
        <w:t xml:space="preserve">The statement of account of any seller or buyer, and its TDS certificates.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For one seller or buyer, this screen shows everything in one place: what was billed, what was paid, what is outstanding and how old it is, each payment, and the TDS certificates (Form 16A).</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Finance, SJVN REIA desk.</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Counterparty Ledgers &amp; TDS</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a party asks for its account statement, for balance confirmation, and each quarter for TDS certificates.</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21.1  </w:t>
      </w:r>
      <w:r>
        <w:rPr>
          <w:rFonts w:ascii="Calibri" w:cs="Calibri" w:eastAsia="Calibri" w:hAnsi="Calibri"/>
          <w:i/>
          <w:iCs/>
          <w:color w:val="6B7280"/>
          <w:sz w:val="18"/>
          <w:szCs w:val="18"/>
        </w:rPr>
        <w:t xml:space="preserve">Opening Counterparty Ledgers &amp; TDS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Counterparty Ledgers &amp; TDS</w:t>
            </w:r>
            <w:r>
              <w:rPr>
                <w:rFonts w:ascii="Calibri" w:cs="Calibri" w:eastAsia="Calibri" w:hAnsi="Calibri"/>
                <w:color w:val="1F2937"/>
                <w:sz w:val="21"/>
                <w:szCs w:val="21"/>
              </w:rPr>
              <w:t xml:space="preserv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open the account of a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first box, choose </w:t>
            </w:r>
            <w:r>
              <w:rPr>
                <w:rFonts w:ascii="Calibri" w:cs="Calibri" w:eastAsia="Calibri" w:hAnsi="Calibri"/>
                <w:b/>
                <w:bCs/>
                <w:color w:val="1F2937"/>
                <w:sz w:val="22"/>
                <w:szCs w:val="22"/>
              </w:rPr>
              <w:t xml:space="preserve">Sellers (payable)</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Buyers (receivable)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second box, choose the company.</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21.2  </w:t>
      </w:r>
      <w:r>
        <w:rPr>
          <w:rFonts w:ascii="Calibri" w:cs="Calibri" w:eastAsia="Calibri" w:hAnsi="Calibri"/>
          <w:i/>
          <w:iCs/>
          <w:color w:val="6B7280"/>
          <w:sz w:val="18"/>
          <w:szCs w:val="18"/>
        </w:rPr>
        <w:t xml:space="preserve">Choosing the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Sellers or buyers.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company.</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account of the company opens.</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21.3  </w:t>
      </w:r>
      <w:r>
        <w:rPr>
          <w:rFonts w:ascii="Calibri" w:cs="Calibri" w:eastAsia="Calibri" w:hAnsi="Calibri"/>
          <w:i/>
          <w:iCs/>
          <w:color w:val="6B7280"/>
          <w:sz w:val="18"/>
          <w:szCs w:val="18"/>
        </w:rPr>
        <w:t xml:space="preserve">The account of a seller.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Sellers or buyers.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company.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contract, or all contracts.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period: all time, this year, last year or custom dates.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Statement (PDF)</w:t>
            </w:r>
            <w:r>
              <w:rPr>
                <w:rFonts w:ascii="Calibri" w:cs="Calibri" w:eastAsia="Calibri" w:hAnsi="Calibri"/>
                <w:color w:val="1F2937"/>
                <w:sz w:val="21"/>
                <w:szCs w:val="21"/>
              </w:rPr>
              <w:t xml:space="preserve">: download the statement of account.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Statement (Excel)</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Four tabs.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Billed in the period</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total of bills in the period chosen.</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Received</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Payments received by the party, and amounts held back or allowed (TDS, rebate).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Outstanding today</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is unpaid now, and the number of open bills.</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Of which overdue</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part that has crossed the due date.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LPS accrued to date</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Late payment surcharge built up on the overdue amount.</w:t>
            </w:r>
          </w:p>
        </w:tc>
      </w:tr>
    </w:tbl>
    <w:p>
      <w:pPr>
        <w:spacing w:after="180" w:line="120"/>
      </w:pPr>
    </w:p>
    <w:p>
      <w:pPr>
        <w:pStyle w:val="Heading2"/>
        <w:keepNext/>
        <w:spacing w:after="120" w:before="320"/>
      </w:pPr>
      <w:bookmarkStart w:name="_Toc136" w:id="136"/>
      <w:r>
        <w:rPr>
          <w:rFonts w:ascii="Calibri" w:cs="Calibri" w:eastAsia="Calibri" w:hAnsi="Calibri"/>
          <w:b/>
          <w:bCs/>
          <w:color w:val="0B2A5B"/>
          <w:sz w:val="30"/>
          <w:szCs w:val="30"/>
        </w:rPr>
        <w:t xml:space="preserve">21.1 The four tabs</w:t>
      </w:r>
      <w:bookmarkEnd w:id="136"/>
    </w:p>
    <w:p>
      <w:pPr>
        <w:pStyle w:val="Heading3"/>
        <w:keepNext/>
        <w:spacing w:after="100" w:before="240"/>
      </w:pPr>
      <w:r>
        <w:rPr>
          <w:rFonts w:ascii="Calibri" w:cs="Calibri" w:eastAsia="Calibri" w:hAnsi="Calibri"/>
          <w:b/>
          <w:bCs/>
          <w:color w:val="1D4ED8"/>
          <w:sz w:val="25"/>
          <w:szCs w:val="25"/>
        </w:rPr>
        <w:t xml:space="preserve">Outstanding &amp; ageing</w:t>
      </w:r>
    </w:p>
    <w:p>
      <w:pPr>
        <w:spacing w:after="120" w:line="300"/>
      </w:pPr>
      <w:r>
        <w:rPr>
          <w:rFonts w:ascii="Calibri" w:cs="Calibri" w:eastAsia="Calibri" w:hAnsi="Calibri"/>
          <w:color w:val="1F2937"/>
          <w:sz w:val="22"/>
          <w:szCs w:val="22"/>
        </w:rPr>
        <w:t xml:space="preserve">Shows the outstanding amount by age and the list of open bills with their balance.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390775"/>
            <wp:effectExtent t="0" r="0" b="0" l="0"/>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6076950" cy="23907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21.4  </w:t>
      </w:r>
      <w:r>
        <w:rPr>
          <w:rFonts w:ascii="Calibri" w:cs="Calibri" w:eastAsia="Calibri" w:hAnsi="Calibri"/>
          <w:i/>
          <w:iCs/>
          <w:color w:val="6B7280"/>
          <w:sz w:val="18"/>
          <w:szCs w:val="18"/>
        </w:rPr>
        <w:t xml:space="preserve">The Outstanding &amp; ageing tab.</w:t>
      </w:r>
    </w:p>
    <w:p>
      <w:pPr>
        <w:pStyle w:val="Heading3"/>
        <w:keepNext/>
        <w:spacing w:after="100" w:before="240"/>
      </w:pPr>
      <w:r>
        <w:rPr>
          <w:rFonts w:ascii="Calibri" w:cs="Calibri" w:eastAsia="Calibri" w:hAnsi="Calibri"/>
          <w:b/>
          <w:bCs/>
          <w:color w:val="1D4ED8"/>
          <w:sz w:val="25"/>
          <w:szCs w:val="25"/>
        </w:rPr>
        <w:t xml:space="preserve">Ledger</w:t>
      </w:r>
    </w:p>
    <w:p>
      <w:pPr>
        <w:spacing w:after="120" w:line="300"/>
      </w:pPr>
      <w:r>
        <w:rPr>
          <w:rFonts w:ascii="Calibri" w:cs="Calibri" w:eastAsia="Calibri" w:hAnsi="Calibri"/>
          <w:color w:val="1F2937"/>
          <w:sz w:val="22"/>
          <w:szCs w:val="22"/>
        </w:rPr>
        <w:t xml:space="preserve">The running account, date by date: each bill (debit), each payment, TDS, rebate and credit note (credit), and the balance after each line.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838450"/>
            <wp:effectExtent t="0" r="0" b="0" l="0"/>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6076950" cy="28384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21.5  </w:t>
      </w:r>
      <w:r>
        <w:rPr>
          <w:rFonts w:ascii="Calibri" w:cs="Calibri" w:eastAsia="Calibri" w:hAnsi="Calibri"/>
          <w:i/>
          <w:iCs/>
          <w:color w:val="6B7280"/>
          <w:sz w:val="18"/>
          <w:szCs w:val="18"/>
        </w:rPr>
        <w:t xml:space="preserve">The Ledger tab.</w:t>
      </w:r>
    </w:p>
    <w:p>
      <w:pPr>
        <w:pStyle w:val="Heading3"/>
        <w:keepNext/>
        <w:spacing w:after="100" w:before="240"/>
      </w:pPr>
      <w:r>
        <w:rPr>
          <w:rFonts w:ascii="Calibri" w:cs="Calibri" w:eastAsia="Calibri" w:hAnsi="Calibri"/>
          <w:b/>
          <w:bCs/>
          <w:color w:val="1D4ED8"/>
          <w:sz w:val="25"/>
          <w:szCs w:val="25"/>
        </w:rPr>
        <w:t xml:space="preserve">Payments</w:t>
      </w:r>
    </w:p>
    <w:p>
      <w:pPr>
        <w:spacing w:after="120" w:line="300"/>
      </w:pPr>
      <w:r>
        <w:rPr>
          <w:rFonts w:ascii="Calibri" w:cs="Calibri" w:eastAsia="Calibri" w:hAnsi="Calibri"/>
          <w:color w:val="1F2937"/>
          <w:sz w:val="22"/>
          <w:szCs w:val="22"/>
        </w:rPr>
        <w:t xml:space="preserve">Each payment with its UTR, the bill it settled, the TDS and other deductions, and the net amount. </w:t>
      </w:r>
      <w:r>
        <w:rPr>
          <w:rFonts w:ascii="Calibri" w:cs="Calibri" w:eastAsia="Calibri" w:hAnsi="Calibri"/>
          <w:b/>
          <w:bCs/>
          <w:color w:val="1D4ED8"/>
          <w:sz w:val="22"/>
          <w:szCs w:val="22"/>
        </w:rPr>
        <w:t xml:space="preserve">View payment advice</w:t>
      </w:r>
      <w:r>
        <w:rPr>
          <w:rFonts w:ascii="Calibri" w:cs="Calibri" w:eastAsia="Calibri" w:hAnsi="Calibri"/>
          <w:color w:val="1F2937"/>
          <w:sz w:val="22"/>
          <w:szCs w:val="22"/>
        </w:rPr>
        <w:t xml:space="preserve"> opens the advice.</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304925"/>
            <wp:effectExtent t="0" r="0" b="0" l="0"/>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6076950" cy="130492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21.6  </w:t>
      </w:r>
      <w:r>
        <w:rPr>
          <w:rFonts w:ascii="Calibri" w:cs="Calibri" w:eastAsia="Calibri" w:hAnsi="Calibri"/>
          <w:i/>
          <w:iCs/>
          <w:color w:val="6B7280"/>
          <w:sz w:val="18"/>
          <w:szCs w:val="18"/>
        </w:rPr>
        <w:t xml:space="preserve">The Payments tab.</w:t>
      </w:r>
    </w:p>
    <w:p>
      <w:pPr>
        <w:pStyle w:val="Heading3"/>
        <w:keepNext/>
        <w:spacing w:after="100" w:before="240"/>
      </w:pPr>
      <w:r>
        <w:rPr>
          <w:rFonts w:ascii="Calibri" w:cs="Calibri" w:eastAsia="Calibri" w:hAnsi="Calibri"/>
          <w:b/>
          <w:bCs/>
          <w:color w:val="1D4ED8"/>
          <w:sz w:val="25"/>
          <w:szCs w:val="25"/>
        </w:rPr>
        <w:t xml:space="preserve">TDS certificates</w:t>
      </w:r>
    </w:p>
    <w:p>
      <w:pPr>
        <w:spacing w:after="120" w:line="300"/>
      </w:pPr>
      <w:r>
        <w:rPr>
          <w:rFonts w:ascii="Calibri" w:cs="Calibri" w:eastAsia="Calibri" w:hAnsi="Calibri"/>
          <w:color w:val="1F2937"/>
          <w:sz w:val="22"/>
          <w:szCs w:val="22"/>
        </w:rPr>
        <w:t xml:space="preserve">One line for each quarter in which tax was deducted. It compares the TDS as per the ledger with the certificate filed.</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314450"/>
            <wp:effectExtent t="0" r="0" b="0" l="0"/>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6076950" cy="13144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21.7  </w:t>
      </w:r>
      <w:r>
        <w:rPr>
          <w:rFonts w:ascii="Calibri" w:cs="Calibri" w:eastAsia="Calibri" w:hAnsi="Calibri"/>
          <w:i/>
          <w:iCs/>
          <w:color w:val="6B7280"/>
          <w:sz w:val="18"/>
          <w:szCs w:val="18"/>
        </w:rPr>
        <w:t xml:space="preserve">The TDS certificates tab.</w:t>
      </w:r>
    </w:p>
    <w:p>
      <w:pPr>
        <w:pStyle w:val="Heading3"/>
        <w:keepNext/>
        <w:spacing w:after="100" w:before="240"/>
      </w:pPr>
      <w:r>
        <w:rPr>
          <w:rFonts w:ascii="Calibri" w:cs="Calibri" w:eastAsia="Calibri" w:hAnsi="Calibri"/>
          <w:b/>
          <w:bCs/>
          <w:color w:val="1D4ED8"/>
          <w:sz w:val="25"/>
          <w:szCs w:val="25"/>
        </w:rPr>
        <w:t xml:space="preserve">To file a TDS certificate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File a certificate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Choose the financial year and quarter, type the certificate number and the TDS amount on the certificate, attach the Form 16A PDF and save.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seller can now download the certificate from its login (</w:t>
            </w:r>
            <w:r>
              <w:rPr>
                <w:rFonts w:ascii="Calibri" w:cs="Calibri" w:eastAsia="Calibri" w:hAnsi="Calibri"/>
                <w:b/>
                <w:bCs/>
                <w:color w:val="1D4ED8"/>
                <w:sz w:val="21"/>
                <w:szCs w:val="21"/>
              </w:rPr>
              <w:t xml:space="preserve">Payments &amp; Ledger</w:t>
            </w:r>
            <w:r>
              <w:rPr>
                <w:rFonts w:ascii="Calibri" w:cs="Calibri" w:eastAsia="Calibri" w:hAnsi="Calibri"/>
                <w:color w:val="1F2937"/>
                <w:sz w:val="21"/>
                <w:szCs w:val="21"/>
              </w:rPr>
              <w:t xml:space="preserv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For a </w:t>
            </w:r>
            <w:r>
              <w:rPr>
                <w:rFonts w:ascii="Calibri" w:cs="Calibri" w:eastAsia="Calibri" w:hAnsi="Calibri"/>
                <w:b/>
                <w:bCs/>
                <w:color w:val="1F2937"/>
                <w:sz w:val="21"/>
                <w:szCs w:val="21"/>
              </w:rPr>
              <w:t xml:space="preserve">buyer</w:t>
            </w:r>
            <w:r>
              <w:rPr>
                <w:rFonts w:ascii="Calibri" w:cs="Calibri" w:eastAsia="Calibri" w:hAnsi="Calibri"/>
                <w:color w:val="1F2937"/>
                <w:sz w:val="21"/>
                <w:szCs w:val="21"/>
              </w:rPr>
              <w:t xml:space="preserve">, it is the buyer that deducts tax from SJVN’s bills. So the buyer files its certificate from its own login, and it appears here for SJVN.</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22</w:t>
      </w:r>
    </w:p>
    <w:p>
      <w:pPr>
        <w:pStyle w:val="Heading1"/>
        <w:pBdr>
          <w:bottom w:val="single" w:color="0B2A5B" w:sz="12" w:space="6"/>
        </w:pBdr>
        <w:spacing w:after="120" w:before="0"/>
      </w:pPr>
      <w:bookmarkStart w:name="_Toc137" w:id="137"/>
      <w:r>
        <w:rPr>
          <w:rFonts w:ascii="Calibri" w:cs="Calibri" w:eastAsia="Calibri" w:hAnsi="Calibri"/>
          <w:b/>
          <w:bCs/>
          <w:color w:val="0B2A5B"/>
          <w:sz w:val="40"/>
          <w:szCs w:val="40"/>
        </w:rPr>
        <w:t xml:space="preserve">22. Generation Performance</w:t>
      </w:r>
      <w:bookmarkEnd w:id="137"/>
    </w:p>
    <w:p>
      <w:pPr>
        <w:spacing w:after="200" w:line="320"/>
      </w:pPr>
      <w:r>
        <w:rPr>
          <w:rFonts w:ascii="Calibri" w:cs="Calibri" w:eastAsia="Calibri" w:hAnsi="Calibri"/>
          <w:color w:val="6B7280"/>
          <w:sz w:val="24"/>
          <w:szCs w:val="24"/>
        </w:rPr>
        <w:t xml:space="preserve">How much each plant generated, and whether it met the CUF the contract requires.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report of monthly energy and CUF for each PPA, against the minimum CUF of the contract.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Management.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Generation Performance</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Monthly, and for reviews of plant performance.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22.1  </w:t>
      </w:r>
      <w:r>
        <w:rPr>
          <w:rFonts w:ascii="Calibri" w:cs="Calibri" w:eastAsia="Calibri" w:hAnsi="Calibri"/>
          <w:i/>
          <w:iCs/>
          <w:color w:val="6B7280"/>
          <w:sz w:val="18"/>
          <w:szCs w:val="18"/>
        </w:rPr>
        <w:t xml:space="preserve">Opening Generation Performance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Generation Performance</w:t>
            </w:r>
            <w:r>
              <w:rPr>
                <w:rFonts w:ascii="Calibri" w:cs="Calibri" w:eastAsia="Calibri" w:hAnsi="Calibri"/>
                <w:color w:val="1F2937"/>
                <w:sz w:val="21"/>
                <w:szCs w:val="21"/>
              </w:rPr>
              <w:t xml:space="preserv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see the performance for a period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Choose </w:t>
            </w:r>
            <w:r>
              <w:rPr>
                <w:rFonts w:ascii="Calibri" w:cs="Calibri" w:eastAsia="Calibri" w:hAnsi="Calibri"/>
                <w:b/>
                <w:bCs/>
                <w:color w:val="1D4ED8"/>
                <w:sz w:val="22"/>
                <w:szCs w:val="22"/>
              </w:rPr>
              <w:t xml:space="preserve">From (month)</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To (month)</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Apply</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781675"/>
            <wp:effectExtent t="0" r="0" b="0" l="0"/>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6076950" cy="57816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22.2  </w:t>
      </w:r>
      <w:r>
        <w:rPr>
          <w:rFonts w:ascii="Calibri" w:cs="Calibri" w:eastAsia="Calibri" w:hAnsi="Calibri"/>
          <w:i/>
          <w:iCs/>
          <w:color w:val="6B7280"/>
          <w:sz w:val="18"/>
          <w:szCs w:val="18"/>
        </w:rPr>
        <w:t xml:space="preserve">The Generation Performance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Apply</w:t>
            </w:r>
            <w:r>
              <w:rPr>
                <w:rFonts w:ascii="Calibri" w:cs="Calibri" w:eastAsia="Calibri" w:hAnsi="Calibri"/>
                <w:color w:val="1F2937"/>
                <w:sz w:val="21"/>
                <w:szCs w:val="21"/>
              </w:rPr>
              <w:t xml:space="preserve">: show the period chosen.</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 / column</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Projects reporting</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number of projects with energy data in the period.</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accounted</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Total energy, and the energy that the capacity could have produced.</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CUF over the period</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accounted ÷ energy possible, in %.</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Months below the contract CUF</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How many project-months fell short, and by how many MWh.</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Required</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minimum CUF of the contract.</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Shortfall (MWh)</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short of the minimum CUF. A shortfall can lead to a penalty on the bill.</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Reading</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Whether the month’s figure is PROVISIONAL or FINAL, its source and status.</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A provisional figure that has been replaced by a final one is not counted twice.</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23</w:t>
      </w:r>
    </w:p>
    <w:p>
      <w:pPr>
        <w:pStyle w:val="Heading1"/>
        <w:pBdr>
          <w:bottom w:val="single" w:color="0B2A5B" w:sz="12" w:space="6"/>
        </w:pBdr>
        <w:spacing w:after="120" w:before="0"/>
      </w:pPr>
      <w:bookmarkStart w:name="_Toc138" w:id="138"/>
      <w:r>
        <w:rPr>
          <w:rFonts w:ascii="Calibri" w:cs="Calibri" w:eastAsia="Calibri" w:hAnsi="Calibri"/>
          <w:b/>
          <w:bCs/>
          <w:color w:val="0B2A5B"/>
          <w:sz w:val="40"/>
          <w:szCs w:val="40"/>
        </w:rPr>
        <w:t xml:space="preserve">23. REIA Dashboard</w:t>
      </w:r>
      <w:bookmarkEnd w:id="138"/>
    </w:p>
    <w:p>
      <w:pPr>
        <w:spacing w:after="200" w:line="320"/>
      </w:pPr>
      <w:r>
        <w:rPr>
          <w:rFonts w:ascii="Calibri" w:cs="Calibri" w:eastAsia="Calibri" w:hAnsi="Calibri"/>
          <w:color w:val="6B7280"/>
          <w:sz w:val="24"/>
          <w:szCs w:val="24"/>
        </w:rPr>
        <w:t xml:space="preserve">The first screen of the REIA module: what needs attention today, and the overall 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One page with the work waiting on SJVN, the dates coming up, and the key numbers of the REIA business.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Everyone in SJVN with REIA access.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REIA Dashboard</w:t>
            </w:r>
            <w:r>
              <w:rPr>
                <w:rFonts w:ascii="Calibri" w:cs="Calibri" w:eastAsia="Calibri" w:hAnsi="Calibri"/>
                <w:color w:val="1F2937"/>
                <w:sz w:val="21"/>
                <w:szCs w:val="21"/>
              </w:rPr>
              <w:t xml:space="preserve">. It also opens by itself after an REIA officer signs in.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morning, before starting work.</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562600"/>
            <wp:effectExtent t="0" r="0" b="0" l="0"/>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6076950" cy="55626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23.1  </w:t>
      </w:r>
      <w:r>
        <w:rPr>
          <w:rFonts w:ascii="Calibri" w:cs="Calibri" w:eastAsia="Calibri" w:hAnsi="Calibri"/>
          <w:i/>
          <w:iCs/>
          <w:color w:val="6B7280"/>
          <w:sz w:val="18"/>
          <w:szCs w:val="18"/>
        </w:rPr>
        <w:t xml:space="preserve">The REIA Dashboard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Waiting on SJVN</w:t>
            </w:r>
            <w:r>
              <w:rPr>
                <w:rFonts w:ascii="Calibri" w:cs="Calibri" w:eastAsia="Calibri" w:hAnsi="Calibri"/>
                <w:color w:val="1F2937"/>
                <w:sz w:val="21"/>
                <w:szCs w:val="21"/>
              </w:rPr>
              <w:t xml:space="preserve">: the work that is pending with SJVN. Items with a red bar are overdue or are holding up a seller or buyer.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F2937"/>
                <w:sz w:val="21"/>
                <w:szCs w:val="21"/>
              </w:rPr>
              <w:t xml:space="preserve">Coming up — next 30 days</w:t>
            </w:r>
            <w:r>
              <w:rPr>
                <w:rFonts w:ascii="Calibri" w:cs="Calibri" w:eastAsia="Calibri" w:hAnsi="Calibri"/>
                <w:color w:val="1F2937"/>
                <w:sz w:val="21"/>
                <w:szCs w:val="21"/>
              </w:rPr>
              <w:t xml:space="preserve">: dates that are near, such as a guarantee expiring.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number boxes (explained below).</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PDF Snapshot</w:t>
            </w:r>
            <w:r>
              <w:rPr>
                <w:rFonts w:ascii="Calibri" w:cs="Calibri" w:eastAsia="Calibri" w:hAnsi="Calibri"/>
                <w:color w:val="1F2937"/>
                <w:sz w:val="21"/>
                <w:szCs w:val="21"/>
              </w:rPr>
              <w:t xml:space="preserve">: save the dashboard as a PDF.</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Billing Reports</w:t>
            </w:r>
            <w:r>
              <w:rPr>
                <w:rFonts w:ascii="Calibri" w:cs="Calibri" w:eastAsia="Calibri" w:hAnsi="Calibri"/>
                <w:color w:val="1F2937"/>
                <w:sz w:val="21"/>
                <w:szCs w:val="21"/>
              </w:rPr>
              <w:t xml:space="preserve">: open the month-wise billing report (Chapter 24).</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Open →</w:t>
            </w:r>
            <w:r>
              <w:rPr>
                <w:rFonts w:ascii="Calibri" w:cs="Calibri" w:eastAsia="Calibri" w:hAnsi="Calibri"/>
                <w:color w:val="1F2937"/>
                <w:sz w:val="21"/>
                <w:szCs w:val="21"/>
              </w:rPr>
              <w:t xml:space="preserve">: go straight to the screen where that work is done.</w:t>
            </w:r>
          </w:p>
        </w:tc>
      </w:tr>
    </w:tbl>
    <w:p>
      <w:pPr>
        <w:spacing w:after="200" w:line="120"/>
      </w:pPr>
    </w:p>
    <w:p>
      <w:pPr>
        <w:pStyle w:val="Heading2"/>
        <w:keepNext/>
        <w:spacing w:after="120" w:before="320"/>
      </w:pPr>
      <w:bookmarkStart w:name="_Toc139" w:id="139"/>
      <w:r>
        <w:rPr>
          <w:rFonts w:ascii="Calibri" w:cs="Calibri" w:eastAsia="Calibri" w:hAnsi="Calibri"/>
          <w:b/>
          <w:bCs/>
          <w:color w:val="0B2A5B"/>
          <w:sz w:val="30"/>
          <w:szCs w:val="30"/>
        </w:rPr>
        <w:t xml:space="preserve">23.1 Start your day here</w:t>
      </w:r>
      <w:bookmarkEnd w:id="139"/>
    </w:p>
    <w:p>
      <w:pPr>
        <w:pStyle w:val="Heading3"/>
        <w:keepNext/>
        <w:spacing w:after="100" w:before="240"/>
      </w:pPr>
      <w:r>
        <w:rPr>
          <w:rFonts w:ascii="Calibri" w:cs="Calibri" w:eastAsia="Calibri" w:hAnsi="Calibri"/>
          <w:b/>
          <w:bCs/>
          <w:color w:val="1D4ED8"/>
          <w:sz w:val="25"/>
          <w:szCs w:val="25"/>
        </w:rPr>
        <w:t xml:space="preserve">To clear the work waiting on SJVN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each line under </w:t>
            </w:r>
            <w:r>
              <w:rPr>
                <w:rFonts w:ascii="Calibri" w:cs="Calibri" w:eastAsia="Calibri" w:hAnsi="Calibri"/>
                <w:b/>
                <w:bCs/>
                <w:color w:val="1F2937"/>
                <w:sz w:val="22"/>
                <w:szCs w:val="22"/>
              </w:rPr>
              <w:t xml:space="preserve">Waiting on SJVN</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Open →</w:t>
            </w:r>
            <w:r>
              <w:rPr>
                <w:rFonts w:ascii="Calibri" w:cs="Calibri" w:eastAsia="Calibri" w:hAnsi="Calibri"/>
                <w:color w:val="1F2937"/>
                <w:sz w:val="22"/>
                <w:szCs w:val="22"/>
              </w:rPr>
              <w:t xml:space="preserve"> on a line. The right screen opens, already showing the items that need action.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Do the work as explained in the chapter of that screen. Come back to the dashboard and take the next line.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4048"/>
        <w:gridCol w:w="1349"/>
      </w:tblGrid>
      <w:tr>
        <w:trPr>
          <w:tblHeader/>
        </w:trPr>
        <w:tc>
          <w:tcPr>
            <w:tcW w:type="dxa" w:w="424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A line like this</w:t>
            </w:r>
          </w:p>
        </w:tc>
        <w:tc>
          <w:tcPr>
            <w:tcW w:type="dxa" w:w="404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Means</w:t>
            </w:r>
          </w:p>
        </w:tc>
        <w:tc>
          <w:tcPr>
            <w:tcW w:type="dxa" w:w="134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See chapter</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 seller invoice waiting for approval</w:t>
            </w:r>
          </w:p>
        </w:tc>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bill is waiting at an approval level.</w:t>
            </w:r>
          </w:p>
        </w:tc>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11</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 buyer payment to confirm</w:t>
            </w:r>
          </w:p>
        </w:tc>
        <w:tc>
          <w:tcPr>
            <w:tcW w:type="dxa" w:w="404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buyer has told about a payment. Finance must check the bank.</w:t>
            </w:r>
          </w:p>
        </w:tc>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12</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 document to verify</w:t>
            </w:r>
          </w:p>
        </w:tc>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seller or buyer has uploaded a paper.</w:t>
            </w:r>
          </w:p>
        </w:tc>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6</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 dispute to resolve</w:t>
            </w:r>
          </w:p>
        </w:tc>
        <w:tc>
          <w:tcPr>
            <w:tcW w:type="dxa" w:w="404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dispute is waiting for SJVN’s answer.</w:t>
            </w:r>
          </w:p>
        </w:tc>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15</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 reconciliation statements awaiting SJVN’s signature</w:t>
            </w:r>
          </w:p>
        </w:tc>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statement is ready for SJVN to sign.</w:t>
            </w:r>
          </w:p>
        </w:tc>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16</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 guarantees within 30 days of expiry</w:t>
            </w:r>
          </w:p>
        </w:tc>
        <w:tc>
          <w:tcPr>
            <w:tcW w:type="dxa" w:w="404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 instrument is about to expire.</w:t>
            </w:r>
          </w:p>
        </w:tc>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17</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 seller bill SJVN has not paid by the due date</w:t>
            </w:r>
          </w:p>
        </w:tc>
        <w:tc>
          <w:tcPr>
            <w:tcW w:type="dxa" w:w="404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SJVN’s payment to a seller is late. Surcharge is building up.</w:t>
            </w:r>
          </w:p>
        </w:tc>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12</w:t>
            </w:r>
          </w:p>
        </w:tc>
      </w:tr>
    </w:tbl>
    <w:p>
      <w:pPr>
        <w:spacing w:after="180" w:line="120"/>
      </w:pPr>
    </w:p>
    <w:p>
      <w:pPr>
        <w:pStyle w:val="Heading2"/>
        <w:keepNext/>
        <w:spacing w:after="120" w:before="320"/>
      </w:pPr>
      <w:bookmarkStart w:name="_Toc140" w:id="140"/>
      <w:r>
        <w:rPr>
          <w:rFonts w:ascii="Calibri" w:cs="Calibri" w:eastAsia="Calibri" w:hAnsi="Calibri"/>
          <w:b/>
          <w:bCs/>
          <w:color w:val="0B2A5B"/>
          <w:sz w:val="30"/>
          <w:szCs w:val="30"/>
        </w:rPr>
        <w:t xml:space="preserve">23.2 The number boxes</w:t>
      </w:r>
      <w:bookmarkEnd w:id="14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5397"/>
      </w:tblGrid>
      <w:tr>
        <w:trPr>
          <w:tblHeader/>
        </w:trPr>
        <w:tc>
          <w:tcPr>
            <w:tcW w:type="dxa" w:w="424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w:t>
            </w:r>
          </w:p>
        </w:tc>
        <w:tc>
          <w:tcPr>
            <w:tcW w:type="dxa" w:w="539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Active Contracts / Contracted Capacity</w:t>
            </w:r>
          </w:p>
        </w:tc>
        <w:tc>
          <w:tcPr>
            <w:tcW w:type="dxa" w:w="539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number of live contracts and their total MW.</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Supplied</w:t>
            </w:r>
          </w:p>
        </w:tc>
        <w:tc>
          <w:tcPr>
            <w:tcW w:type="dxa" w:w="539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Total energy on record.</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Total Invoices / Pending Approvals</w:t>
            </w:r>
          </w:p>
        </w:tc>
        <w:tc>
          <w:tcPr>
            <w:tcW w:type="dxa" w:w="539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number and value of bills, and how many are waiting for approval.</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 Disputes / Reconciliation Exceptions</w:t>
            </w:r>
          </w:p>
        </w:tc>
        <w:tc>
          <w:tcPr>
            <w:tcW w:type="dxa" w:w="539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Disputes not yet closed, and reconciliation lines that did not match.</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Securities Expiring (60d)</w:t>
            </w:r>
          </w:p>
        </w:tc>
        <w:tc>
          <w:tcPr>
            <w:tcW w:type="dxa" w:w="539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Instruments expiring in the next 60 days.</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Receivables (from Buyers) / Payables (to Sellers)</w:t>
            </w:r>
          </w:p>
        </w:tc>
        <w:tc>
          <w:tcPr>
            <w:tcW w:type="dxa" w:w="539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buyers owe SJVN, and what SJVN owes sellers.</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Payments Received / Payments Disbursed</w:t>
            </w:r>
          </w:p>
        </w:tc>
        <w:tc>
          <w:tcPr>
            <w:tcW w:type="dxa" w:w="539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Money received from buyers, and paid to sellers.</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Overdue Invoices</w:t>
            </w:r>
          </w:p>
        </w:tc>
        <w:tc>
          <w:tcPr>
            <w:tcW w:type="dxa" w:w="539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Bills past their due date.</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LPS Recovered / LPS Recoverable</w:t>
            </w:r>
          </w:p>
        </w:tc>
        <w:tc>
          <w:tcPr>
            <w:tcW w:type="dxa" w:w="539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Late payment surcharge collected, and still to be collected.</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Pending to Developers / Pending from Buyers</w:t>
            </w:r>
          </w:p>
        </w:tc>
        <w:tc>
          <w:tcPr>
            <w:tcW w:type="dxa" w:w="539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Unpaid amounts on each side, with the number of bills overdue.</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CERC Form-IV / CERC licence fee</w:t>
            </w:r>
          </w:p>
        </w:tc>
        <w:tc>
          <w:tcPr>
            <w:tcW w:type="dxa" w:w="539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position of regulatory returns and fees (Chapter 25).</w:t>
            </w:r>
          </w:p>
        </w:tc>
      </w:tr>
    </w:tbl>
    <w:p>
      <w:pPr>
        <w:spacing w:after="180" w:line="120"/>
      </w:pPr>
    </w:p>
    <w:p>
      <w:pPr>
        <w:spacing w:after="120" w:line="300"/>
      </w:pPr>
      <w:r>
        <w:rPr>
          <w:rFonts w:ascii="Calibri" w:cs="Calibri" w:eastAsia="Calibri" w:hAnsi="Calibri"/>
          <w:color w:val="1F2937"/>
          <w:sz w:val="22"/>
          <w:szCs w:val="22"/>
        </w:rPr>
        <w:t xml:space="preserve">Lower on the page are a table of outstanding by age and three charts: monthly billing trend, contracted capacity by project type, and invoices by status.</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314950"/>
            <wp:effectExtent t="0" r="0" b="0" l="0"/>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6076950" cy="53149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23.2  </w:t>
      </w:r>
      <w:r>
        <w:rPr>
          <w:rFonts w:ascii="Calibri" w:cs="Calibri" w:eastAsia="Calibri" w:hAnsi="Calibri"/>
          <w:i/>
          <w:iCs/>
          <w:color w:val="6B7280"/>
          <w:sz w:val="18"/>
          <w:szCs w:val="18"/>
        </w:rPr>
        <w:t xml:space="preserve">The lower part of the dashboard.</w:t>
      </w:r>
    </w:p>
    <w:p>
      <w:r>
        <w:br w:type="page"/>
      </w:r>
    </w:p>
    <w:p>
      <w:pPr>
        <w:spacing w:after="40" w:before="0"/>
      </w:pPr>
      <w:r>
        <w:rPr>
          <w:rFonts w:ascii="Calibri" w:cs="Calibri" w:eastAsia="Calibri" w:hAnsi="Calibri"/>
          <w:b/>
          <w:bCs/>
          <w:color w:val="1D4ED8"/>
          <w:spacing w:val="40"/>
          <w:sz w:val="20"/>
          <w:szCs w:val="20"/>
        </w:rPr>
        <w:t xml:space="preserve">CHAPTER 24</w:t>
      </w:r>
    </w:p>
    <w:p>
      <w:pPr>
        <w:pStyle w:val="Heading1"/>
        <w:pBdr>
          <w:bottom w:val="single" w:color="0B2A5B" w:sz="12" w:space="6"/>
        </w:pBdr>
        <w:spacing w:after="120" w:before="0"/>
      </w:pPr>
      <w:bookmarkStart w:name="_Toc141" w:id="141"/>
      <w:r>
        <w:rPr>
          <w:rFonts w:ascii="Calibri" w:cs="Calibri" w:eastAsia="Calibri" w:hAnsi="Calibri"/>
          <w:b/>
          <w:bCs/>
          <w:color w:val="0B2A5B"/>
          <w:sz w:val="40"/>
          <w:szCs w:val="40"/>
        </w:rPr>
        <w:t xml:space="preserve">24. Billing Reports</w:t>
      </w:r>
      <w:bookmarkEnd w:id="141"/>
    </w:p>
    <w:p>
      <w:pPr>
        <w:spacing w:after="200" w:line="320"/>
      </w:pPr>
      <w:r>
        <w:rPr>
          <w:rFonts w:ascii="Calibri" w:cs="Calibri" w:eastAsia="Calibri" w:hAnsi="Calibri"/>
          <w:color w:val="6B7280"/>
          <w:sz w:val="24"/>
          <w:szCs w:val="24"/>
        </w:rPr>
        <w:t xml:space="preserve">A month-wise summary of sales, purchases, margin and cash, ready to download.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report for any range of months: sales billed to buyers, purchases from sellers, gross margin, trading margin, rebate, surcharge, collections and payments.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Finance, Management.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On the REIA Dashboard, click </w:t>
            </w:r>
            <w:r>
              <w:rPr>
                <w:rFonts w:ascii="Calibri" w:cs="Calibri" w:eastAsia="Calibri" w:hAnsi="Calibri"/>
                <w:b/>
                <w:bCs/>
                <w:color w:val="1D4ED8"/>
                <w:sz w:val="21"/>
                <w:szCs w:val="21"/>
              </w:rPr>
              <w:t xml:space="preserve">Billing Reports</w:t>
            </w:r>
            <w:r>
              <w:rPr>
                <w:rFonts w:ascii="Calibri" w:cs="Calibri" w:eastAsia="Calibri" w:hAnsi="Calibri"/>
                <w:color w:val="1F2937"/>
                <w:sz w:val="21"/>
                <w:szCs w:val="21"/>
              </w:rPr>
              <w:t xml:space="preserve">. Or on Billing &amp; Invoicing, click </w:t>
            </w:r>
            <w:r>
              <w:rPr>
                <w:rFonts w:ascii="Calibri" w:cs="Calibri" w:eastAsia="Calibri" w:hAnsi="Calibri"/>
                <w:b/>
                <w:bCs/>
                <w:color w:val="1D4ED8"/>
                <w:sz w:val="21"/>
                <w:szCs w:val="21"/>
              </w:rPr>
              <w:t xml:space="preserve">Billing Report</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Month end, quarter end, and whenever management asks for a summary.</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To make a billing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Choose </w:t>
            </w:r>
            <w:r>
              <w:rPr>
                <w:rFonts w:ascii="Calibri" w:cs="Calibri" w:eastAsia="Calibri" w:hAnsi="Calibri"/>
                <w:b/>
                <w:bCs/>
                <w:color w:val="1D4ED8"/>
                <w:sz w:val="22"/>
                <w:szCs w:val="22"/>
              </w:rPr>
              <w:t xml:space="preserve">From (month)</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To (month)</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Refresh Preview</w:t>
            </w:r>
            <w:r>
              <w:rPr>
                <w:rFonts w:ascii="Calibri" w:cs="Calibri" w:eastAsia="Calibri" w:hAnsi="Calibri"/>
                <w:color w:val="1F2937"/>
                <w:sz w:val="22"/>
                <w:szCs w:val="22"/>
              </w:rPr>
              <w:t xml:space="preserve">. The boxes and the month-wise table below show the figures.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Download PDF Report</w:t>
            </w:r>
            <w:r>
              <w:rPr>
                <w:rFonts w:ascii="Calibri" w:cs="Calibri" w:eastAsia="Calibri" w:hAnsi="Calibri"/>
                <w:color w:val="1F2937"/>
                <w:sz w:val="22"/>
                <w:szCs w:val="22"/>
              </w:rPr>
              <w:t xml:space="preserve"> for a formatted PDF with SJVN’s heading, or </w:t>
            </w:r>
            <w:r>
              <w:rPr>
                <w:rFonts w:ascii="Calibri" w:cs="Calibri" w:eastAsia="Calibri" w:hAnsi="Calibri"/>
                <w:b/>
                <w:bCs/>
                <w:color w:val="1D4ED8"/>
                <w:sz w:val="22"/>
                <w:szCs w:val="22"/>
              </w:rPr>
              <w:t xml:space="preserve">Export CSV</w:t>
            </w:r>
            <w:r>
              <w:rPr>
                <w:rFonts w:ascii="Calibri" w:cs="Calibri" w:eastAsia="Calibri" w:hAnsi="Calibri"/>
                <w:color w:val="1F2937"/>
                <w:sz w:val="22"/>
                <w:szCs w:val="22"/>
              </w:rPr>
              <w:t xml:space="preserve"> for a file that opens in Excel.</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5381625" cy="5905500"/>
            <wp:effectExtent t="0" r="0" b="0" l="0"/>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381625" cy="5905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24.1  </w:t>
      </w:r>
      <w:r>
        <w:rPr>
          <w:rFonts w:ascii="Calibri" w:cs="Calibri" w:eastAsia="Calibri" w:hAnsi="Calibri"/>
          <w:i/>
          <w:iCs/>
          <w:color w:val="6B7280"/>
          <w:sz w:val="18"/>
          <w:szCs w:val="18"/>
        </w:rPr>
        <w:t xml:space="preserve">The Billing &amp; Invoicing Reports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Refresh Preview</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Export CSV</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PDF Report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Figure</w:t>
            </w:r>
          </w:p>
        </w:tc>
        <w:tc>
          <w:tcPr>
            <w:tcW w:type="dxa" w:w="616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Total Sales Billed</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Bills raised on buyers (SJVN → Buyer).</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Total Purchases</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Invoices of sellers (Seller → SJVN).</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Gross Margin</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Sales minus purchases.</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Trading Margin</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SJVN’s margin billed on PSAs.</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Rebate Saved</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Early-payment rebates earned by SJVN.</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Net Profit</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Gross margin + rebate + surcharge received − surcharge paid.</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Collected / Outstanding Receivable</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Received from buyers, and still to be collected.</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Paid Out / Net Cash Flow</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Paid to sellers, and collected minus paid out.</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Security Held</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value of live security instruments.</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25</w:t>
      </w:r>
    </w:p>
    <w:p>
      <w:pPr>
        <w:pStyle w:val="Heading1"/>
        <w:pBdr>
          <w:bottom w:val="single" w:color="0B2A5B" w:sz="12" w:space="6"/>
        </w:pBdr>
        <w:spacing w:after="120" w:before="0"/>
      </w:pPr>
      <w:bookmarkStart w:name="_Toc142" w:id="142"/>
      <w:r>
        <w:rPr>
          <w:rFonts w:ascii="Calibri" w:cs="Calibri" w:eastAsia="Calibri" w:hAnsi="Calibri"/>
          <w:b/>
          <w:bCs/>
          <w:color w:val="0B2A5B"/>
          <w:sz w:val="40"/>
          <w:szCs w:val="40"/>
        </w:rPr>
        <w:t xml:space="preserve">25. CERC Compliance</w:t>
      </w:r>
      <w:bookmarkEnd w:id="142"/>
    </w:p>
    <w:p>
      <w:pPr>
        <w:spacing w:after="200" w:line="320"/>
      </w:pPr>
      <w:r>
        <w:rPr>
          <w:rFonts w:ascii="Calibri" w:cs="Calibri" w:eastAsia="Calibri" w:hAnsi="Calibri"/>
          <w:color w:val="6B7280"/>
          <w:sz w:val="24"/>
          <w:szCs w:val="24"/>
        </w:rPr>
        <w:t xml:space="preserve">The returns and fees that are due to the Central Electricity Regulatory Commission.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calendar of every period for which a return (Form-IV) is due to CERC, with its due date and position, and a register of the licence fee and net worth.</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REIA desk, Compliance.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REIA Billing &amp; Settlement</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CERC Compliance</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month, before the due date of the return.</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25.1  </w:t>
      </w:r>
      <w:r>
        <w:rPr>
          <w:rFonts w:ascii="Calibri" w:cs="Calibri" w:eastAsia="Calibri" w:hAnsi="Calibri"/>
          <w:i/>
          <w:iCs/>
          <w:color w:val="6B7280"/>
          <w:sz w:val="18"/>
          <w:szCs w:val="18"/>
        </w:rPr>
        <w:t xml:space="preserve">Opening CERC Compliance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CERC Compliance</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25.2  </w:t>
      </w:r>
      <w:r>
        <w:rPr>
          <w:rFonts w:ascii="Calibri" w:cs="Calibri" w:eastAsia="Calibri" w:hAnsi="Calibri"/>
          <w:i/>
          <w:iCs/>
          <w:color w:val="6B7280"/>
          <w:sz w:val="18"/>
          <w:szCs w:val="18"/>
        </w:rPr>
        <w:t xml:space="preserve">The CERC Compliance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Prepare Form-IV</w:t>
            </w:r>
            <w:r>
              <w:rPr>
                <w:rFonts w:ascii="Calibri" w:cs="Calibri" w:eastAsia="Calibri" w:hAnsi="Calibri"/>
                <w:color w:val="1F2937"/>
                <w:sz w:val="21"/>
                <w:szCs w:val="21"/>
              </w:rPr>
              <w:t xml:space="preserve">: start the return of that period.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Annexures</w:t>
            </w:r>
            <w:r>
              <w:rPr>
                <w:rFonts w:ascii="Calibri" w:cs="Calibri" w:eastAsia="Calibri" w:hAnsi="Calibri"/>
                <w:color w:val="1F2937"/>
                <w:sz w:val="21"/>
                <w:szCs w:val="21"/>
              </w:rPr>
              <w:t xml:space="preserve">: open the annexures of that period.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Excel</w:t>
            </w:r>
            <w:r>
              <w:rPr>
                <w:rFonts w:ascii="Calibri" w:cs="Calibri" w:eastAsia="Calibri" w:hAnsi="Calibri"/>
                <w:color w:val="1F2937"/>
                <w:sz w:val="21"/>
                <w:szCs w:val="21"/>
              </w:rPr>
              <w:t xml:space="preserve">: download the return as an Excel file.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 / column</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 started</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Periods for which no return has been prepared.</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Past their deadline</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Periods whose due date has passed without filing.</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Filed</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How many periods are filed, out of the total.</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Margin breaches reported</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Transactions where the trading margin was above the CERC cap.</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Period / Covers / Due</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month, the dates it covers and the due date of its return.</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Status</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 Started, Draft, Filed, and </w:t>
            </w:r>
            <w:r>
              <w:rPr>
                <w:rFonts w:ascii="Calibri" w:cs="Calibri" w:eastAsia="Calibri" w:hAnsi="Calibri"/>
                <w:b/>
                <w:bCs/>
                <w:color w:val="1F2937"/>
                <w:sz w:val="20"/>
                <w:szCs w:val="20"/>
              </w:rPr>
              <w:t xml:space="preserve">Overdue</w:t>
            </w:r>
            <w:r>
              <w:rPr>
                <w:rFonts w:ascii="Calibri" w:cs="Calibri" w:eastAsia="Calibri" w:hAnsi="Calibri"/>
                <w:b w:val="false"/>
                <w:bCs w:val="false"/>
                <w:color w:val="1F2937"/>
                <w:sz w:val="20"/>
                <w:szCs w:val="20"/>
              </w:rPr>
              <w:t xml:space="preserve"> when the due date has passed.</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prepare the return of a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Find the row of the month and click </w:t>
            </w:r>
            <w:r>
              <w:rPr>
                <w:rFonts w:ascii="Calibri" w:cs="Calibri" w:eastAsia="Calibri" w:hAnsi="Calibri"/>
                <w:b/>
                <w:bCs/>
                <w:color w:val="1D4ED8"/>
                <w:sz w:val="22"/>
                <w:szCs w:val="22"/>
              </w:rPr>
              <w:t xml:space="preserve">Prepare Form-IV</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the window </w:t>
            </w:r>
            <w:r>
              <w:rPr>
                <w:rFonts w:ascii="Calibri" w:cs="Calibri" w:eastAsia="Calibri" w:hAnsi="Calibri"/>
                <w:b/>
                <w:bCs/>
                <w:color w:val="1F2937"/>
                <w:sz w:val="22"/>
                <w:szCs w:val="22"/>
              </w:rPr>
              <w:t xml:space="preserve">New Form-IV Filing</w:t>
            </w:r>
            <w:r>
              <w:rPr>
                <w:rFonts w:ascii="Calibri" w:cs="Calibri" w:eastAsia="Calibri" w:hAnsi="Calibri"/>
                <w:color w:val="1F2937"/>
                <w:sz w:val="22"/>
                <w:szCs w:val="22"/>
              </w:rPr>
              <w:t xml:space="preserve">, check the </w:t>
            </w:r>
            <w:r>
              <w:rPr>
                <w:rFonts w:ascii="Calibri" w:cs="Calibri" w:eastAsia="Calibri" w:hAnsi="Calibri"/>
                <w:b/>
                <w:bCs/>
                <w:color w:val="1D4ED8"/>
                <w:sz w:val="22"/>
                <w:szCs w:val="22"/>
              </w:rPr>
              <w:t xml:space="preserve">Period Type</w:t>
            </w:r>
            <w:r>
              <w:rPr>
                <w:rFonts w:ascii="Calibri" w:cs="Calibri" w:eastAsia="Calibri" w:hAnsi="Calibri"/>
                <w:color w:val="1F2937"/>
                <w:sz w:val="22"/>
                <w:szCs w:val="22"/>
              </w:rPr>
              <w:t xml:space="preserve"> (Monthly or Annual) and the </w:t>
            </w:r>
            <w:r>
              <w:rPr>
                <w:rFonts w:ascii="Calibri" w:cs="Calibri" w:eastAsia="Calibri" w:hAnsi="Calibri"/>
                <w:b/>
                <w:bCs/>
                <w:color w:val="1D4ED8"/>
                <w:sz w:val="22"/>
                <w:szCs w:val="22"/>
              </w:rPr>
              <w:t xml:space="preserve">Month</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Leave the tick </w:t>
            </w:r>
            <w:r>
              <w:rPr>
                <w:rFonts w:ascii="Calibri" w:cs="Calibri" w:eastAsia="Calibri" w:hAnsi="Calibri"/>
                <w:b/>
                <w:bCs/>
                <w:color w:val="1F2937"/>
                <w:sz w:val="22"/>
                <w:szCs w:val="22"/>
              </w:rPr>
              <w:t xml:space="preserve">Pre-fill transactions from bilateral trade data</w:t>
            </w:r>
            <w:r>
              <w:rPr>
                <w:rFonts w:ascii="Calibri" w:cs="Calibri" w:eastAsia="Calibri" w:hAnsi="Calibri"/>
                <w:color w:val="1F2937"/>
                <w:sz w:val="22"/>
                <w:szCs w:val="22"/>
              </w:rPr>
              <w:t xml:space="preserve"> on, so that the platform fills the transactions for you.</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Create Filing</w:t>
            </w:r>
            <w:r>
              <w:rPr>
                <w:rFonts w:ascii="Calibri" w:cs="Calibri" w:eastAsia="Calibri" w:hAnsi="Calibri"/>
                <w:color w:val="1F2937"/>
                <w:sz w:val="22"/>
                <w:szCs w:val="22"/>
              </w:rPr>
              <w:t xml:space="preserve">. The return is created as a draft. Check its figures and annexures.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After the return is filed with CERC, enter the </w:t>
            </w:r>
            <w:r>
              <w:rPr>
                <w:rFonts w:ascii="Calibri" w:cs="Calibri" w:eastAsia="Calibri" w:hAnsi="Calibri"/>
                <w:b/>
                <w:bCs/>
                <w:color w:val="1D4ED8"/>
                <w:sz w:val="22"/>
                <w:szCs w:val="22"/>
              </w:rPr>
              <w:t xml:space="preserve">CERC Reference No.</w:t>
            </w:r>
            <w:r>
              <w:rPr>
                <w:rFonts w:ascii="Calibri" w:cs="Calibri" w:eastAsia="Calibri" w:hAnsi="Calibri"/>
                <w:color w:val="1F2937"/>
                <w:sz w:val="22"/>
                <w:szCs w:val="22"/>
              </w:rPr>
              <w:t xml:space="preserve"> given on filing.</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3200400"/>
            <wp:effectExtent t="0" r="0" b="0" l="0"/>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4476750" cy="32004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25.3  </w:t>
      </w:r>
      <w:r>
        <w:rPr>
          <w:rFonts w:ascii="Calibri" w:cs="Calibri" w:eastAsia="Calibri" w:hAnsi="Calibri"/>
          <w:i/>
          <w:iCs/>
          <w:color w:val="6B7280"/>
          <w:sz w:val="18"/>
          <w:szCs w:val="18"/>
        </w:rPr>
        <w:t xml:space="preserve">Starting a Form-IV filing.</w:t>
      </w:r>
    </w:p>
    <w:p>
      <w:pPr>
        <w:spacing w:after="120" w:line="300"/>
      </w:pPr>
      <w:r>
        <w:rPr>
          <w:rFonts w:ascii="Calibri" w:cs="Calibri" w:eastAsia="Calibri" w:hAnsi="Calibri"/>
          <w:color w:val="1F2937"/>
          <w:sz w:val="22"/>
          <w:szCs w:val="22"/>
        </w:rPr>
        <w:t xml:space="preserve">The tab </w:t>
      </w:r>
      <w:r>
        <w:rPr>
          <w:rFonts w:ascii="Calibri" w:cs="Calibri" w:eastAsia="Calibri" w:hAnsi="Calibri"/>
          <w:b/>
          <w:bCs/>
          <w:color w:val="1D4ED8"/>
          <w:sz w:val="22"/>
          <w:szCs w:val="22"/>
        </w:rPr>
        <w:t xml:space="preserve">Licence fee &amp; net worth</w:t>
      </w:r>
      <w:r>
        <w:rPr>
          <w:rFonts w:ascii="Calibri" w:cs="Calibri" w:eastAsia="Calibri" w:hAnsi="Calibri"/>
          <w:color w:val="1F2937"/>
          <w:sz w:val="22"/>
          <w:szCs w:val="22"/>
        </w:rPr>
        <w:t xml:space="preserve"> keeps the yearly licence fee (due date, paid or unpaid) and the net worth recorded for each year. The tab </w:t>
      </w:r>
      <w:r>
        <w:rPr>
          <w:rFonts w:ascii="Calibri" w:cs="Calibri" w:eastAsia="Calibri" w:hAnsi="Calibri"/>
          <w:b/>
          <w:bCs/>
          <w:color w:val="1D4ED8"/>
          <w:sz w:val="22"/>
          <w:szCs w:val="22"/>
        </w:rPr>
        <w:t xml:space="preserve">FYI</w:t>
      </w:r>
      <w:r>
        <w:rPr>
          <w:rFonts w:ascii="Calibri" w:cs="Calibri" w:eastAsia="Calibri" w:hAnsi="Calibri"/>
          <w:color w:val="1F2937"/>
          <w:sz w:val="22"/>
          <w:szCs w:val="22"/>
        </w:rPr>
        <w:t xml:space="preserve"> explains the rules and deadlines.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The platform prepares the return from its own data. </w:t>
            </w:r>
            <w:r>
              <w:rPr>
                <w:rFonts w:ascii="Calibri" w:cs="Calibri" w:eastAsia="Calibri" w:hAnsi="Calibri"/>
                <w:b/>
                <w:bCs/>
                <w:color w:val="1F2937"/>
                <w:sz w:val="21"/>
                <w:szCs w:val="21"/>
              </w:rPr>
              <w:t xml:space="preserve">Always check the figures against the books before filing with CERC.</w:t>
            </w:r>
            <w:r>
              <w:rPr>
                <w:rFonts w:ascii="Calibri" w:cs="Calibri" w:eastAsia="Calibri" w:hAnsi="Calibri"/>
                <w:color w:val="1F2937"/>
                <w:sz w:val="21"/>
                <w:szCs w:val="21"/>
              </w:rPr>
              <w:t xml:space="preserve"> The officer who files remains responsible for the return.</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26</w:t>
      </w:r>
    </w:p>
    <w:p>
      <w:pPr>
        <w:pStyle w:val="Heading1"/>
        <w:pBdr>
          <w:bottom w:val="single" w:color="0B2A5B" w:sz="12" w:space="6"/>
        </w:pBdr>
        <w:spacing w:after="120" w:before="0"/>
      </w:pPr>
      <w:bookmarkStart w:name="_Toc143" w:id="143"/>
      <w:r>
        <w:rPr>
          <w:rFonts w:ascii="Calibri" w:cs="Calibri" w:eastAsia="Calibri" w:hAnsi="Calibri"/>
          <w:b/>
          <w:bCs/>
          <w:color w:val="0B2A5B"/>
          <w:sz w:val="40"/>
          <w:szCs w:val="40"/>
        </w:rPr>
        <w:t xml:space="preserve">26. Finance Posting</w:t>
      </w:r>
      <w:bookmarkEnd w:id="143"/>
    </w:p>
    <w:p>
      <w:pPr>
        <w:spacing w:after="200" w:line="320"/>
      </w:pPr>
      <w:r>
        <w:rPr>
          <w:rFonts w:ascii="Calibri" w:cs="Calibri" w:eastAsia="Calibri" w:hAnsi="Calibri"/>
          <w:color w:val="6B7280"/>
          <w:sz w:val="24"/>
          <w:szCs w:val="24"/>
        </w:rPr>
        <w:t xml:space="preserve">Handing over the month’s REIA bills to corporate Finance for booking.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At month end, the sales, purchases and credit notes of the REIA business are handed to Finance for booking in the accounts. This screen prepares that hand-over and keeps a record of each posting.</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Finance.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Finance &amp; SAP Integration</w:t>
            </w:r>
            <w:r>
              <w:rPr>
                <w:rFonts w:ascii="Calibri" w:cs="Calibri" w:eastAsia="Calibri" w:hAnsi="Calibri"/>
                <w:color w:val="1F2937"/>
                <w:sz w:val="21"/>
                <w:szCs w:val="21"/>
              </w:rPr>
              <w:t xml:space="preserve"> → REIA finance posting.</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At month end, after the month’s bills are approved.</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To prepare the posting of a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Month</w:t>
            </w:r>
            <w:r>
              <w:rPr>
                <w:rFonts w:ascii="Calibri" w:cs="Calibri" w:eastAsia="Calibri" w:hAnsi="Calibri"/>
                <w:color w:val="1F2937"/>
                <w:sz w:val="22"/>
                <w:szCs w:val="22"/>
              </w:rPr>
              <w:t xml:space="preserve">: choose the month.</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What Finance is booking</w:t>
            </w:r>
            <w:r>
              <w:rPr>
                <w:rFonts w:ascii="Calibri" w:cs="Calibri" w:eastAsia="Calibri" w:hAnsi="Calibri"/>
                <w:color w:val="1F2937"/>
                <w:sz w:val="22"/>
                <w:szCs w:val="22"/>
              </w:rPr>
              <w:t xml:space="preserve">: choose </w:t>
            </w:r>
            <w:r>
              <w:rPr>
                <w:rFonts w:ascii="Calibri" w:cs="Calibri" w:eastAsia="Calibri" w:hAnsi="Calibri"/>
                <w:b/>
                <w:bCs/>
                <w:color w:val="1F2937"/>
                <w:sz w:val="22"/>
                <w:szCs w:val="22"/>
              </w:rPr>
              <w:t xml:space="preserve">Sale to buyers (receivable)</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Purchase from developers (payable)</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Credit notes issued</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The table </w:t>
            </w:r>
            <w:r>
              <w:rPr>
                <w:rFonts w:ascii="Calibri" w:cs="Calibri" w:eastAsia="Calibri" w:hAnsi="Calibri"/>
                <w:b/>
                <w:bCs/>
                <w:color w:val="1F2937"/>
                <w:sz w:val="22"/>
                <w:szCs w:val="22"/>
              </w:rPr>
              <w:t xml:space="preserve">Documents waiting</w:t>
            </w:r>
            <w:r>
              <w:rPr>
                <w:rFonts w:ascii="Calibri" w:cs="Calibri" w:eastAsia="Calibri" w:hAnsi="Calibri"/>
                <w:color w:val="1F2937"/>
                <w:sz w:val="22"/>
                <w:szCs w:val="22"/>
              </w:rPr>
              <w:t xml:space="preserve"> lists the bills of that kind that are issued or accepted and not yet booked. Check the list and the totals.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Prepare the posting</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26.1  </w:t>
      </w:r>
      <w:r>
        <w:rPr>
          <w:rFonts w:ascii="Calibri" w:cs="Calibri" w:eastAsia="Calibri" w:hAnsi="Calibri"/>
          <w:i/>
          <w:iCs/>
          <w:color w:val="6B7280"/>
          <w:sz w:val="18"/>
          <w:szCs w:val="18"/>
        </w:rPr>
        <w:t xml:space="preserve">The Finance Posting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Column</w:t>
            </w:r>
          </w:p>
        </w:tc>
        <w:tc>
          <w:tcPr>
            <w:tcW w:type="dxa" w:w="713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capacity and similar charges.</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Margin</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SJVN’s trading margin: SJVN’s own income.</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Pass-through</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Charges passed on, such as NRLDC and transmission charges.</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Tax / Adj.</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Taxes and adjustments.</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Total</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total to be booked.</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posting appears in the table </w:t>
            </w:r>
            <w:r>
              <w:rPr>
                <w:rFonts w:ascii="Calibri" w:cs="Calibri" w:eastAsia="Calibri" w:hAnsi="Calibri"/>
                <w:b/>
                <w:bCs/>
                <w:color w:val="1F2937"/>
                <w:sz w:val="21"/>
                <w:szCs w:val="21"/>
              </w:rPr>
              <w:t xml:space="preserve">Postings</w:t>
            </w:r>
            <w:r>
              <w:rPr>
                <w:rFonts w:ascii="Calibri" w:cs="Calibri" w:eastAsia="Calibri" w:hAnsi="Calibri"/>
                <w:color w:val="1F2937"/>
                <w:sz w:val="21"/>
                <w:szCs w:val="21"/>
              </w:rPr>
              <w:t xml:space="preserve"> at the bottom, with its month, category, number of documents, amounts and status.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A bill is offered here only once. After it is included in a posting, it no longer appears under </w:t>
            </w:r>
            <w:r>
              <w:rPr>
                <w:rFonts w:ascii="Calibri" w:cs="Calibri" w:eastAsia="Calibri" w:hAnsi="Calibri"/>
                <w:b/>
                <w:bCs/>
                <w:color w:val="1F2937"/>
                <w:sz w:val="21"/>
                <w:szCs w:val="21"/>
              </w:rPr>
              <w:t xml:space="preserve">Documents waiting</w:t>
            </w:r>
            <w:r>
              <w:rPr>
                <w:rFonts w:ascii="Calibri" w:cs="Calibri" w:eastAsia="Calibri" w:hAnsi="Calibri"/>
                <w:color w:val="1F2937"/>
                <w:sz w:val="21"/>
                <w:szCs w:val="21"/>
              </w:rPr>
              <w:t xml:space="preserve">.</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27</w:t>
      </w:r>
    </w:p>
    <w:p>
      <w:pPr>
        <w:pStyle w:val="Heading1"/>
        <w:pBdr>
          <w:bottom w:val="single" w:color="0B2A5B" w:sz="12" w:space="6"/>
        </w:pBdr>
        <w:spacing w:after="120" w:before="0"/>
      </w:pPr>
      <w:bookmarkStart w:name="_Toc144" w:id="144"/>
      <w:r>
        <w:rPr>
          <w:rFonts w:ascii="Calibri" w:cs="Calibri" w:eastAsia="Calibri" w:hAnsi="Calibri"/>
          <w:b/>
          <w:bCs/>
          <w:color w:val="0B2A5B"/>
          <w:sz w:val="40"/>
          <w:szCs w:val="40"/>
        </w:rPr>
        <w:t xml:space="preserve">27. SJVN Users</w:t>
      </w:r>
      <w:bookmarkEnd w:id="144"/>
    </w:p>
    <w:p>
      <w:pPr>
        <w:spacing w:after="200" w:line="320"/>
      </w:pPr>
      <w:r>
        <w:rPr>
          <w:rFonts w:ascii="Calibri" w:cs="Calibri" w:eastAsia="Calibri" w:hAnsi="Calibri"/>
          <w:color w:val="6B7280"/>
          <w:sz w:val="24"/>
          <w:szCs w:val="24"/>
        </w:rPr>
        <w:t xml:space="preserve">Adding SJVN’s own officers to the platform and giving each the right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list of SJVN officers on the platform and the role of each. A role decides which screens a person can open and what they can change.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Administrator. A REIA Administrator can manage REIA desk users.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Platform</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SJVN Users</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an officer joins, is transferred, leaves, or forgets the password.</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27.1  </w:t>
      </w:r>
      <w:r>
        <w:rPr>
          <w:rFonts w:ascii="Calibri" w:cs="Calibri" w:eastAsia="Calibri" w:hAnsi="Calibri"/>
          <w:i/>
          <w:iCs/>
          <w:color w:val="6B7280"/>
          <w:sz w:val="18"/>
          <w:szCs w:val="18"/>
        </w:rPr>
        <w:t xml:space="preserve">Opening SJVN Users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SJVN Users</w:t>
            </w:r>
            <w:r>
              <w:rPr>
                <w:rFonts w:ascii="Calibri" w:cs="Calibri" w:eastAsia="Calibri" w:hAnsi="Calibri"/>
                <w:color w:val="1F2937"/>
                <w:sz w:val="21"/>
                <w:szCs w:val="21"/>
              </w:rPr>
              <w:t xml:space="preserve"> under </w:t>
            </w:r>
            <w:r>
              <w:rPr>
                <w:rFonts w:ascii="Calibri" w:cs="Calibri" w:eastAsia="Calibri" w:hAnsi="Calibri"/>
                <w:b/>
                <w:bCs/>
                <w:color w:val="1D4ED8"/>
                <w:sz w:val="21"/>
                <w:szCs w:val="21"/>
              </w:rPr>
              <w:t xml:space="preserve">Platform</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27.2  </w:t>
      </w:r>
      <w:r>
        <w:rPr>
          <w:rFonts w:ascii="Calibri" w:cs="Calibri" w:eastAsia="Calibri" w:hAnsi="Calibri"/>
          <w:i/>
          <w:iCs/>
          <w:color w:val="6B7280"/>
          <w:sz w:val="18"/>
          <w:szCs w:val="18"/>
        </w:rPr>
        <w:t xml:space="preserve">The SJVN Users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Add User</w:t>
            </w:r>
            <w:r>
              <w:rPr>
                <w:rFonts w:ascii="Calibri" w:cs="Calibri" w:eastAsia="Calibri" w:hAnsi="Calibri"/>
                <w:color w:val="1F2937"/>
                <w:sz w:val="21"/>
                <w:szCs w:val="21"/>
              </w:rPr>
              <w:t xml:space="preserve">: add a new SJVN officer.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Export</w:t>
            </w:r>
            <w:r>
              <w:rPr>
                <w:rFonts w:ascii="Calibri" w:cs="Calibri" w:eastAsia="Calibri" w:hAnsi="Calibri"/>
                <w:color w:val="1F2937"/>
                <w:sz w:val="21"/>
                <w:szCs w:val="21"/>
              </w:rPr>
              <w:t xml:space="preserve">: download the list of users.</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add an SJVN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Add User</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Full Name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officer’s full name.</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Neha Sharma</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Email Address (their sign-in)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officer’s official email. It becomes the sign-in name and cannot be changed later.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neha.sharma@sjvn.in</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Designation</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officer’s post.</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Dy. Manager (Commercial)</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Phone</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Mobile number.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+91 98765 43210</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Role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Choose the role (see the table below).</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REIA Desk</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Set the temporary password myself</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Leave without a tick. The platform makes a temporary password.</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 tick)</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Add to team</w:t>
            </w:r>
            <w:r>
              <w:rPr>
                <w:rFonts w:ascii="Calibri" w:cs="Calibri" w:eastAsia="Calibri" w:hAnsi="Calibri"/>
                <w:color w:val="1F2937"/>
                <w:sz w:val="22"/>
                <w:szCs w:val="22"/>
              </w:rPr>
              <w:t xml:space="preserve">. The temporary password is shown </w:t>
            </w:r>
            <w:r>
              <w:rPr>
                <w:rFonts w:ascii="Calibri" w:cs="Calibri" w:eastAsia="Calibri" w:hAnsi="Calibri"/>
                <w:b/>
                <w:bCs/>
                <w:color w:val="1F2937"/>
                <w:sz w:val="22"/>
                <w:szCs w:val="22"/>
              </w:rPr>
              <w:t xml:space="preserve">once</w:t>
            </w:r>
            <w:r>
              <w:rPr>
                <w:rFonts w:ascii="Calibri" w:cs="Calibri" w:eastAsia="Calibri" w:hAnsi="Calibri"/>
                <w:color w:val="1F2937"/>
                <w:sz w:val="22"/>
                <w:szCs w:val="22"/>
              </w:rPr>
              <w:t xml:space="preserve">. Note it and give it to the officer by phone or in person.</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4610100"/>
            <wp:effectExtent t="0" r="0" b="0" l="0"/>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4476750" cy="46101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27.3  </w:t>
      </w:r>
      <w:r>
        <w:rPr>
          <w:rFonts w:ascii="Calibri" w:cs="Calibri" w:eastAsia="Calibri" w:hAnsi="Calibri"/>
          <w:i/>
          <w:iCs/>
          <w:color w:val="6B7280"/>
          <w:sz w:val="18"/>
          <w:szCs w:val="18"/>
        </w:rPr>
        <w:t xml:space="preserve">Adding an SJVN user.</w:t>
      </w:r>
    </w:p>
    <w:p>
      <w:pPr>
        <w:pStyle w:val="Heading2"/>
        <w:keepNext/>
        <w:spacing w:after="120" w:before="320"/>
      </w:pPr>
      <w:bookmarkStart w:name="_Toc145" w:id="145"/>
      <w:r>
        <w:rPr>
          <w:rFonts w:ascii="Calibri" w:cs="Calibri" w:eastAsia="Calibri" w:hAnsi="Calibri"/>
          <w:b/>
          <w:bCs/>
          <w:color w:val="0B2A5B"/>
          <w:sz w:val="30"/>
          <w:szCs w:val="30"/>
        </w:rPr>
        <w:t xml:space="preserve">27.1 The roles</w:t>
      </w:r>
      <w:bookmarkEnd w:id="14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Role</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is for</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SJVN Administrator</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Every section, and manages SJVN’s users and the companies’ users.</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Management</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Dashboards and reports, and approvals reserved for management. Does not enter data.</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REIA Administrator</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Everything the REIA desk does, and manages REIA desk users and companies’ admin accounts.</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REIA Desk</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Contracts, energy data, billing, disputes, payment security and reconciliation.</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Finance</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Payments and their confirmation, releases, TDS certificates and the hand-over to accounts.</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Commercial Administrator</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Hydro &amp; Thermal station billing.</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Trading Administrator / Trading Desk</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power trading module.</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Compliance / Audit</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Can read everything, including the audit trail. Cannot change anything.</w:t>
            </w:r>
          </w:p>
        </w:tc>
      </w:tr>
    </w:tbl>
    <w:p>
      <w:pPr>
        <w:spacing w:after="180" w:line="120"/>
      </w:pPr>
    </w:p>
    <w:p>
      <w:pPr>
        <w:spacing w:after="120" w:line="300"/>
      </w:pPr>
      <w:r>
        <w:rPr>
          <w:rFonts w:ascii="Calibri" w:cs="Calibri" w:eastAsia="Calibri" w:hAnsi="Calibri"/>
          <w:color w:val="1F2937"/>
          <w:sz w:val="22"/>
          <w:szCs w:val="22"/>
        </w:rPr>
        <w:t xml:space="preserve">The tab </w:t>
      </w:r>
      <w:r>
        <w:rPr>
          <w:rFonts w:ascii="Calibri" w:cs="Calibri" w:eastAsia="Calibri" w:hAnsi="Calibri"/>
          <w:b/>
          <w:bCs/>
          <w:color w:val="1D4ED8"/>
          <w:sz w:val="22"/>
          <w:szCs w:val="22"/>
        </w:rPr>
        <w:t xml:space="preserve">Roles and what they reach</w:t>
      </w:r>
      <w:r>
        <w:rPr>
          <w:rFonts w:ascii="Calibri" w:cs="Calibri" w:eastAsia="Calibri" w:hAnsi="Calibri"/>
          <w:color w:val="1F2937"/>
          <w:sz w:val="22"/>
          <w:szCs w:val="22"/>
        </w:rPr>
        <w:t xml:space="preserve"> shows a full table of what each role can do. The tab </w:t>
      </w:r>
      <w:r>
        <w:rPr>
          <w:rFonts w:ascii="Calibri" w:cs="Calibri" w:eastAsia="Calibri" w:hAnsi="Calibri"/>
          <w:b/>
          <w:bCs/>
          <w:color w:val="1D4ED8"/>
          <w:sz w:val="22"/>
          <w:szCs w:val="22"/>
        </w:rPr>
        <w:t xml:space="preserve">Change history</w:t>
      </w:r>
      <w:r>
        <w:rPr>
          <w:rFonts w:ascii="Calibri" w:cs="Calibri" w:eastAsia="Calibri" w:hAnsi="Calibri"/>
          <w:color w:val="1F2937"/>
          <w:sz w:val="22"/>
          <w:szCs w:val="22"/>
        </w:rPr>
        <w:t xml:space="preserve"> shows every change made to users.</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3419475" cy="5334000"/>
            <wp:effectExtent t="0" r="0" b="0" l="0"/>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3419475" cy="5334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27.4  </w:t>
      </w:r>
      <w:r>
        <w:rPr>
          <w:rFonts w:ascii="Calibri" w:cs="Calibri" w:eastAsia="Calibri" w:hAnsi="Calibri"/>
          <w:i/>
          <w:iCs/>
          <w:color w:val="6B7280"/>
          <w:sz w:val="18"/>
          <w:szCs w:val="18"/>
        </w:rPr>
        <w:t xml:space="preserve">The “Roles and what they reach” tab.</w:t>
      </w:r>
    </w:p>
    <w:p>
      <w:pPr>
        <w:pStyle w:val="Heading2"/>
        <w:keepNext/>
        <w:spacing w:after="120" w:before="320"/>
      </w:pPr>
      <w:bookmarkStart w:name="_Toc146" w:id="146"/>
      <w:r>
        <w:rPr>
          <w:rFonts w:ascii="Calibri" w:cs="Calibri" w:eastAsia="Calibri" w:hAnsi="Calibri"/>
          <w:b/>
          <w:bCs/>
          <w:color w:val="0B2A5B"/>
          <w:sz w:val="30"/>
          <w:szCs w:val="30"/>
        </w:rPr>
        <w:t xml:space="preserve">27.2 Looking after users</w:t>
      </w:r>
      <w:bookmarkEnd w:id="146"/>
    </w:p>
    <w:p>
      <w:pPr>
        <w:spacing w:after="120" w:line="300"/>
      </w:pPr>
      <w:r>
        <w:rPr>
          <w:rFonts w:ascii="Calibri" w:cs="Calibri" w:eastAsia="Calibri" w:hAnsi="Calibri"/>
          <w:color w:val="1F2937"/>
          <w:sz w:val="22"/>
          <w:szCs w:val="22"/>
        </w:rPr>
        <w:t xml:space="preserve">Each user has a card with buttons. They work in the same way as for company users (Chapter 5):</w:t>
      </w:r>
    </w:p>
    <w:p>
      <w:pPr>
        <w:pStyle w:val="ListParagraph"/>
        <w:numPr>
          <w:ilvl w:val="0"/>
          <w:numId w:val="2"/>
        </w:numPr>
        <w:spacing w:after="70" w:line="290"/>
      </w:pPr>
      <w:r>
        <w:rPr>
          <w:rFonts w:ascii="Calibri" w:cs="Calibri" w:eastAsia="Calibri" w:hAnsi="Calibri"/>
          <w:b/>
          <w:bCs/>
          <w:color w:val="1D4ED8"/>
          <w:sz w:val="22"/>
          <w:szCs w:val="22"/>
        </w:rPr>
        <w:t xml:space="preserve">Edit / change role</w:t>
      </w:r>
      <w:r>
        <w:rPr>
          <w:rFonts w:ascii="Calibri" w:cs="Calibri" w:eastAsia="Calibri" w:hAnsi="Calibri"/>
          <w:color w:val="1F2937"/>
          <w:sz w:val="22"/>
          <w:szCs w:val="22"/>
        </w:rPr>
        <w:t xml:space="preserve">: correct details or change the role. Changing a role signs the user out. The new role applies from the next sign-in.</w:t>
      </w:r>
    </w:p>
    <w:p>
      <w:pPr>
        <w:pStyle w:val="ListParagraph"/>
        <w:numPr>
          <w:ilvl w:val="0"/>
          <w:numId w:val="2"/>
        </w:numPr>
        <w:spacing w:after="70" w:line="290"/>
      </w:pPr>
      <w:r>
        <w:rPr>
          <w:rFonts w:ascii="Calibri" w:cs="Calibri" w:eastAsia="Calibri" w:hAnsi="Calibri"/>
          <w:b/>
          <w:bCs/>
          <w:color w:val="1D4ED8"/>
          <w:sz w:val="22"/>
          <w:szCs w:val="22"/>
        </w:rPr>
        <w:t xml:space="preserve">Reset password</w:t>
      </w:r>
      <w:r>
        <w:rPr>
          <w:rFonts w:ascii="Calibri" w:cs="Calibri" w:eastAsia="Calibri" w:hAnsi="Calibri"/>
          <w:color w:val="1F2937"/>
          <w:sz w:val="22"/>
          <w:szCs w:val="22"/>
        </w:rPr>
        <w:t xml:space="preserve">: make a new temporary password.</w:t>
      </w:r>
    </w:p>
    <w:p>
      <w:pPr>
        <w:pStyle w:val="ListParagraph"/>
        <w:numPr>
          <w:ilvl w:val="0"/>
          <w:numId w:val="2"/>
        </w:numPr>
        <w:spacing w:after="70" w:line="290"/>
      </w:pPr>
      <w:r>
        <w:rPr>
          <w:rFonts w:ascii="Calibri" w:cs="Calibri" w:eastAsia="Calibri" w:hAnsi="Calibri"/>
          <w:b/>
          <w:bCs/>
          <w:color w:val="1D4ED8"/>
          <w:sz w:val="22"/>
          <w:szCs w:val="22"/>
        </w:rPr>
        <w:t xml:space="preserve">Activity</w:t>
      </w:r>
      <w:r>
        <w:rPr>
          <w:rFonts w:ascii="Calibri" w:cs="Calibri" w:eastAsia="Calibri" w:hAnsi="Calibri"/>
          <w:color w:val="1F2937"/>
          <w:sz w:val="22"/>
          <w:szCs w:val="22"/>
        </w:rPr>
        <w:t xml:space="preserve">: see what the user has done.</w:t>
      </w:r>
    </w:p>
    <w:p>
      <w:pPr>
        <w:pStyle w:val="ListParagraph"/>
        <w:numPr>
          <w:ilvl w:val="0"/>
          <w:numId w:val="2"/>
        </w:numPr>
        <w:spacing w:after="70" w:line="290"/>
      </w:pPr>
      <w:r>
        <w:rPr>
          <w:rFonts w:ascii="Calibri" w:cs="Calibri" w:eastAsia="Calibri" w:hAnsi="Calibri"/>
          <w:b/>
          <w:bCs/>
          <w:color w:val="1D4ED8"/>
          <w:sz w:val="22"/>
          <w:szCs w:val="22"/>
        </w:rPr>
        <w:t xml:space="preserve">Switch off</w:t>
      </w:r>
      <w:r>
        <w:rPr>
          <w:rFonts w:ascii="Calibri" w:cs="Calibri" w:eastAsia="Calibri" w:hAnsi="Calibri"/>
          <w:color w:val="1F2937"/>
          <w:sz w:val="22"/>
          <w:szCs w:val="22"/>
        </w:rPr>
        <w:t xml:space="preserve">: stop the user from signing in. Use this when an officer is transferred or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Keep </w:t>
            </w:r>
            <w:r>
              <w:rPr>
                <w:rFonts w:ascii="Calibri" w:cs="Calibri" w:eastAsia="Calibri" w:hAnsi="Calibri"/>
                <w:b/>
                <w:bCs/>
                <w:color w:val="1F2937"/>
                <w:sz w:val="21"/>
                <w:szCs w:val="21"/>
              </w:rPr>
              <w:t xml:space="preserve">at least two</w:t>
            </w:r>
            <w:r>
              <w:rPr>
                <w:rFonts w:ascii="Calibri" w:cs="Calibri" w:eastAsia="Calibri" w:hAnsi="Calibri"/>
                <w:color w:val="1F2937"/>
                <w:sz w:val="21"/>
                <w:szCs w:val="21"/>
              </w:rPr>
              <w:t xml:space="preserve"> active administrators. If the only administrator is away or locked out, nobody can add a user or reset a password. The screen shows a warning when there is only one.</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28</w:t>
      </w:r>
    </w:p>
    <w:p>
      <w:pPr>
        <w:pStyle w:val="Heading1"/>
        <w:pBdr>
          <w:bottom w:val="single" w:color="0B2A5B" w:sz="12" w:space="6"/>
        </w:pBdr>
        <w:spacing w:after="120" w:before="0"/>
      </w:pPr>
      <w:bookmarkStart w:name="_Toc147" w:id="147"/>
      <w:r>
        <w:rPr>
          <w:rFonts w:ascii="Calibri" w:cs="Calibri" w:eastAsia="Calibri" w:hAnsi="Calibri"/>
          <w:b/>
          <w:bCs/>
          <w:color w:val="0B2A5B"/>
          <w:sz w:val="40"/>
          <w:szCs w:val="40"/>
        </w:rPr>
        <w:t xml:space="preserve">28. Notification Board and Quick Connect</w:t>
      </w:r>
      <w:bookmarkEnd w:id="147"/>
    </w:p>
    <w:p>
      <w:pPr>
        <w:spacing w:after="200" w:line="320"/>
      </w:pPr>
      <w:r>
        <w:rPr>
          <w:rFonts w:ascii="Calibri" w:cs="Calibri" w:eastAsia="Calibri" w:hAnsi="Calibri"/>
          <w:color w:val="6B7280"/>
          <w:sz w:val="24"/>
          <w:szCs w:val="24"/>
        </w:rPr>
        <w:t xml:space="preserve">Alerts from the platform, and short messages between desks.</w:t>
      </w:r>
    </w:p>
    <w:p>
      <w:pPr>
        <w:pStyle w:val="Heading2"/>
        <w:keepNext/>
        <w:spacing w:after="120" w:before="320"/>
      </w:pPr>
      <w:bookmarkStart w:name="_Toc148" w:id="148"/>
      <w:r>
        <w:rPr>
          <w:rFonts w:ascii="Calibri" w:cs="Calibri" w:eastAsia="Calibri" w:hAnsi="Calibri"/>
          <w:b/>
          <w:bCs/>
          <w:color w:val="0B2A5B"/>
          <w:sz w:val="30"/>
          <w:szCs w:val="30"/>
        </w:rPr>
        <w:t xml:space="preserve">28.1 Notification Board</w:t>
      </w:r>
      <w:bookmarkEnd w:id="14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All live alerts in one place, grouped by importance and by subject.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Everyone.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Alerts</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Notification Board</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Daily. The bell on the top bar shows only the newest alerts. The board shows all.</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28.1  </w:t>
      </w:r>
      <w:r>
        <w:rPr>
          <w:rFonts w:ascii="Calibri" w:cs="Calibri" w:eastAsia="Calibri" w:hAnsi="Calibri"/>
          <w:i/>
          <w:iCs/>
          <w:color w:val="6B7280"/>
          <w:sz w:val="18"/>
          <w:szCs w:val="18"/>
        </w:rPr>
        <w:t xml:space="preserve">The Notification Board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Alert settings</w:t>
            </w:r>
            <w:r>
              <w:rPr>
                <w:rFonts w:ascii="Calibri" w:cs="Calibri" w:eastAsia="Calibri" w:hAnsi="Calibri"/>
                <w:color w:val="1F2937"/>
                <w:sz w:val="21"/>
                <w:szCs w:val="21"/>
              </w:rPr>
              <w:t xml:space="preserve">: choose which alerts are also sent to you by email or SMS.</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On the board</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Critical</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Needs action now, for example an overdue payment.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Attention</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Due soon, or needs a look.</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For information</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Nothing to do. Only to know.</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Group buttons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Billing &amp; Payments, Payment Security, Reconciliation, Disputes, Contracts, Messages… Click one to see only those alerts.</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View →</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Go to the screen where the alert can be dealt with.</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Acknowledge</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Mark that you have seen the alert. It moves to </w:t>
            </w:r>
            <w:r>
              <w:rPr>
                <w:rFonts w:ascii="Calibri" w:cs="Calibri" w:eastAsia="Calibri" w:hAnsi="Calibri"/>
                <w:b/>
                <w:bCs/>
                <w:color w:val="1D4ED8"/>
                <w:sz w:val="20"/>
                <w:szCs w:val="20"/>
              </w:rPr>
              <w:t xml:space="preserve">History</w:t>
            </w:r>
            <w:r>
              <w:rPr>
                <w:rFonts w:ascii="Calibri" w:cs="Calibri" w:eastAsia="Calibri" w:hAnsi="Calibri"/>
                <w:b w:val="false"/>
                <w:bCs w:val="false"/>
                <w:color w:val="1F2937"/>
                <w:sz w:val="20"/>
                <w:szCs w:val="20"/>
              </w:rPr>
              <w:t xml:space="preserv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Live board</w:t>
            </w:r>
            <w:r>
              <w:rPr>
                <w:rFonts w:ascii="Calibri" w:cs="Calibri" w:eastAsia="Calibri" w:hAnsi="Calibri"/>
                <w:b/>
                <w:bCs/>
                <w:color w:val="1F2937"/>
                <w:sz w:val="20"/>
                <w:szCs w:val="20"/>
              </w:rPr>
              <w:t xml:space="preserve"> / </w:t>
            </w:r>
            <w:r>
              <w:rPr>
                <w:rFonts w:ascii="Calibri" w:cs="Calibri" w:eastAsia="Calibri" w:hAnsi="Calibri"/>
                <w:b/>
                <w:bCs/>
                <w:color w:val="1D4ED8"/>
                <w:sz w:val="20"/>
                <w:szCs w:val="20"/>
              </w:rPr>
              <w:t xml:space="preserve">History</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Alerts that are open now, and alerts already acknowledged or cleared.</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choose which alerts are sent to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Alert settings</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w:t>
            </w:r>
            <w:r>
              <w:rPr>
                <w:rFonts w:ascii="Calibri" w:cs="Calibri" w:eastAsia="Calibri" w:hAnsi="Calibri"/>
                <w:b/>
                <w:bCs/>
                <w:color w:val="1D4ED8"/>
                <w:sz w:val="22"/>
                <w:szCs w:val="22"/>
              </w:rPr>
              <w:t xml:space="preserve">Email me</w:t>
            </w:r>
            <w:r>
              <w:rPr>
                <w:rFonts w:ascii="Calibri" w:cs="Calibri" w:eastAsia="Calibri" w:hAnsi="Calibri"/>
                <w:color w:val="1F2937"/>
                <w:sz w:val="22"/>
                <w:szCs w:val="22"/>
              </w:rPr>
              <w:t xml:space="preserve"> and in </w:t>
            </w:r>
            <w:r>
              <w:rPr>
                <w:rFonts w:ascii="Calibri" w:cs="Calibri" w:eastAsia="Calibri" w:hAnsi="Calibri"/>
                <w:b/>
                <w:bCs/>
                <w:color w:val="1D4ED8"/>
                <w:sz w:val="22"/>
                <w:szCs w:val="22"/>
              </w:rPr>
              <w:t xml:space="preserve">SMS me</w:t>
            </w:r>
            <w:r>
              <w:rPr>
                <w:rFonts w:ascii="Calibri" w:cs="Calibri" w:eastAsia="Calibri" w:hAnsi="Calibri"/>
                <w:color w:val="1F2937"/>
                <w:sz w:val="22"/>
                <w:szCs w:val="22"/>
              </w:rPr>
              <w:t xml:space="preserve">, choose one: </w:t>
            </w:r>
            <w:r>
              <w:rPr>
                <w:rFonts w:ascii="Calibri" w:cs="Calibri" w:eastAsia="Calibri" w:hAnsi="Calibri"/>
                <w:b/>
                <w:bCs/>
                <w:color w:val="1F2937"/>
                <w:sz w:val="22"/>
                <w:szCs w:val="22"/>
              </w:rPr>
              <w:t xml:space="preserve">Nothing — I will look at the board</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Critical alerts only</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Critical and Attention alerts</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Every alert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Save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2390775"/>
            <wp:effectExtent t="0" r="0" b="0" l="0"/>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4476750" cy="23907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28.2  </w:t>
      </w:r>
      <w:r>
        <w:rPr>
          <w:rFonts w:ascii="Calibri" w:cs="Calibri" w:eastAsia="Calibri" w:hAnsi="Calibri"/>
          <w:i/>
          <w:iCs/>
          <w:color w:val="6B7280"/>
          <w:sz w:val="18"/>
          <w:szCs w:val="18"/>
        </w:rPr>
        <w:t xml:space="preserve">Alert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Every alert is always shown on the board, whatever you choose here. SMS can reach you only if your mobile number is on your login.</w:t>
            </w:r>
          </w:p>
        </w:tc>
      </w:tr>
    </w:tbl>
    <w:p>
      <w:pPr>
        <w:spacing w:after="160" w:line="120"/>
      </w:pPr>
    </w:p>
    <w:p>
      <w:pPr>
        <w:pStyle w:val="Heading2"/>
        <w:keepNext/>
        <w:spacing w:after="120" w:before="320"/>
      </w:pPr>
      <w:bookmarkStart w:name="_Toc149" w:id="149"/>
      <w:r>
        <w:rPr>
          <w:rFonts w:ascii="Calibri" w:cs="Calibri" w:eastAsia="Calibri" w:hAnsi="Calibri"/>
          <w:b/>
          <w:bCs/>
          <w:color w:val="0B2A5B"/>
          <w:sz w:val="30"/>
          <w:szCs w:val="30"/>
        </w:rPr>
        <w:t xml:space="preserve">28.2 Quick Connect</w:t>
      </w:r>
      <w:bookmarkEnd w:id="149"/>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message box inside the platform, for quick questions between SJVN desks, sellers and buyers.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Everyone.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Click the </w:t>
            </w:r>
            <w:r>
              <w:rPr>
                <w:rFonts w:ascii="Calibri" w:cs="Calibri" w:eastAsia="Calibri" w:hAnsi="Calibri"/>
                <w:b/>
                <w:bCs/>
                <w:color w:val="1F2937"/>
                <w:sz w:val="21"/>
                <w:szCs w:val="21"/>
              </w:rPr>
              <w:t xml:space="preserve">envelope</w:t>
            </w:r>
            <w:r>
              <w:rPr>
                <w:rFonts w:ascii="Calibri" w:cs="Calibri" w:eastAsia="Calibri" w:hAnsi="Calibri"/>
                <w:color w:val="1F2937"/>
                <w:sz w:val="21"/>
                <w:szCs w:val="21"/>
              </w:rPr>
              <w:t xml:space="preserve"> button on the top bar. Or Menu → </w:t>
            </w:r>
            <w:r>
              <w:rPr>
                <w:rFonts w:ascii="Calibri" w:cs="Calibri" w:eastAsia="Calibri" w:hAnsi="Calibri"/>
                <w:b/>
                <w:bCs/>
                <w:color w:val="1D4ED8"/>
                <w:sz w:val="21"/>
                <w:szCs w:val="21"/>
              </w:rPr>
              <w:t xml:space="preserve">Alerts</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Quick Connect</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For day-to-day coordination and clarifications.</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28.3  </w:t>
      </w:r>
      <w:r>
        <w:rPr>
          <w:rFonts w:ascii="Calibri" w:cs="Calibri" w:eastAsia="Calibri" w:hAnsi="Calibri"/>
          <w:i/>
          <w:iCs/>
          <w:color w:val="6B7280"/>
          <w:sz w:val="18"/>
          <w:szCs w:val="18"/>
        </w:rPr>
        <w:t xml:space="preserve">Quick Connect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New Message</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Disclaimer</w:t>
            </w:r>
            <w:r>
              <w:rPr>
                <w:rFonts w:ascii="Calibri" w:cs="Calibri" w:eastAsia="Calibri" w:hAnsi="Calibri"/>
                <w:color w:val="1F2937"/>
                <w:sz w:val="21"/>
                <w:szCs w:val="21"/>
              </w:rPr>
              <w:t xml:space="preserve">: read what Quick Connect may and may not be used for.</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send a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New Message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In </w:t>
            </w:r>
            <w:r>
              <w:rPr>
                <w:rFonts w:ascii="Calibri" w:cs="Calibri" w:eastAsia="Calibri" w:hAnsi="Calibri"/>
                <w:b/>
                <w:bCs/>
                <w:color w:val="1D4ED8"/>
                <w:sz w:val="22"/>
                <w:szCs w:val="22"/>
              </w:rPr>
              <w:t xml:space="preserve">To</w:t>
            </w:r>
            <w:r>
              <w:rPr>
                <w:rFonts w:ascii="Calibri" w:cs="Calibri" w:eastAsia="Calibri" w:hAnsi="Calibri"/>
                <w:color w:val="1F2937"/>
                <w:sz w:val="22"/>
                <w:szCs w:val="22"/>
              </w:rPr>
              <w:t xml:space="preserve">, type a name, an email or a company, and pick the person from the list. Use </w:t>
            </w:r>
            <w:r>
              <w:rPr>
                <w:rFonts w:ascii="Calibri" w:cs="Calibri" w:eastAsia="Calibri" w:hAnsi="Calibri"/>
                <w:b/>
                <w:bCs/>
                <w:color w:val="1D4ED8"/>
                <w:sz w:val="22"/>
                <w:szCs w:val="22"/>
              </w:rPr>
              <w:t xml:space="preserve">Cc</w:t>
            </w:r>
            <w:r>
              <w:rPr>
                <w:rFonts w:ascii="Calibri" w:cs="Calibri" w:eastAsia="Calibri" w:hAnsi="Calibri"/>
                <w:color w:val="1F2937"/>
                <w:sz w:val="22"/>
                <w:szCs w:val="22"/>
              </w:rPr>
              <w:t xml:space="preserve"> or </w:t>
            </w:r>
            <w:r>
              <w:rPr>
                <w:rFonts w:ascii="Calibri" w:cs="Calibri" w:eastAsia="Calibri" w:hAnsi="Calibri"/>
                <w:b/>
                <w:bCs/>
                <w:color w:val="1D4ED8"/>
                <w:sz w:val="22"/>
                <w:szCs w:val="22"/>
              </w:rPr>
              <w:t xml:space="preserve">Bcc</w:t>
            </w:r>
            <w:r>
              <w:rPr>
                <w:rFonts w:ascii="Calibri" w:cs="Calibri" w:eastAsia="Calibri" w:hAnsi="Calibri"/>
                <w:color w:val="1F2937"/>
                <w:sz w:val="22"/>
                <w:szCs w:val="22"/>
              </w:rPr>
              <w:t xml:space="preserve"> if needed.</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Type the </w:t>
            </w:r>
            <w:r>
              <w:rPr>
                <w:rFonts w:ascii="Calibri" w:cs="Calibri" w:eastAsia="Calibri" w:hAnsi="Calibri"/>
                <w:b/>
                <w:bCs/>
                <w:color w:val="1D4ED8"/>
                <w:sz w:val="22"/>
                <w:szCs w:val="22"/>
              </w:rPr>
              <w:t xml:space="preserve">Subject</w:t>
            </w:r>
            <w:r>
              <w:rPr>
                <w:rFonts w:ascii="Calibri" w:cs="Calibri" w:eastAsia="Calibri" w:hAnsi="Calibri"/>
                <w:color w:val="1F2937"/>
                <w:sz w:val="22"/>
                <w:szCs w:val="22"/>
              </w:rPr>
              <w:t xml:space="preserve"> and the message. Use </w:t>
            </w:r>
            <w:r>
              <w:rPr>
                <w:rFonts w:ascii="Calibri" w:cs="Calibri" w:eastAsia="Calibri" w:hAnsi="Calibri"/>
                <w:b/>
                <w:bCs/>
                <w:color w:val="1D4ED8"/>
                <w:sz w:val="22"/>
                <w:szCs w:val="22"/>
              </w:rPr>
              <w:t xml:space="preserve">Attach files</w:t>
            </w:r>
            <w:r>
              <w:rPr>
                <w:rFonts w:ascii="Calibri" w:cs="Calibri" w:eastAsia="Calibri" w:hAnsi="Calibri"/>
                <w:color w:val="1F2937"/>
                <w:sz w:val="22"/>
                <w:szCs w:val="22"/>
              </w:rPr>
              <w:t xml:space="preserve"> to add a file.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Send Message</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Save &amp; close</w:t>
            </w:r>
            <w:r>
              <w:rPr>
                <w:rFonts w:ascii="Calibri" w:cs="Calibri" w:eastAsia="Calibri" w:hAnsi="Calibri"/>
                <w:color w:val="1F2937"/>
                <w:sz w:val="22"/>
                <w:szCs w:val="22"/>
              </w:rPr>
              <w:t xml:space="preserve"> keeps it in Drafts. </w:t>
            </w:r>
            <w:r>
              <w:rPr>
                <w:rFonts w:ascii="Calibri" w:cs="Calibri" w:eastAsia="Calibri" w:hAnsi="Calibri"/>
                <w:b/>
                <w:bCs/>
                <w:color w:val="1D4ED8"/>
                <w:sz w:val="22"/>
                <w:szCs w:val="22"/>
              </w:rPr>
              <w:t xml:space="preserve">Discard</w:t>
            </w:r>
            <w:r>
              <w:rPr>
                <w:rFonts w:ascii="Calibri" w:cs="Calibri" w:eastAsia="Calibri" w:hAnsi="Calibri"/>
                <w:color w:val="1F2937"/>
                <w:sz w:val="22"/>
                <w:szCs w:val="22"/>
              </w:rPr>
              <w:t xml:space="preserve"> throws it away.)</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5867400" cy="4953000"/>
            <wp:effectExtent t="0" r="0" b="0" l="0"/>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867400" cy="4953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28.4  </w:t>
      </w:r>
      <w:r>
        <w:rPr>
          <w:rFonts w:ascii="Calibri" w:cs="Calibri" w:eastAsia="Calibri" w:hAnsi="Calibri"/>
          <w:i/>
          <w:iCs/>
          <w:color w:val="6B7280"/>
          <w:sz w:val="18"/>
          <w:szCs w:val="18"/>
        </w:rPr>
        <w:t xml:space="preserve">Writing a new message.</w:t>
      </w:r>
    </w:p>
    <w:p>
      <w:pPr>
        <w:spacing w:after="120" w:line="300"/>
      </w:pPr>
      <w:r>
        <w:rPr>
          <w:rFonts w:ascii="Calibri" w:cs="Calibri" w:eastAsia="Calibri" w:hAnsi="Calibri"/>
          <w:color w:val="1F2937"/>
          <w:sz w:val="22"/>
          <w:szCs w:val="22"/>
        </w:rPr>
        <w:t xml:space="preserve">The folders on the left work like email: Inbox, Starred, Drafts, Sent, Archive and Trash.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DC2626" w:sz="36"/>
              <w:bottom w:val="none" w:color="FFFFFF" w:sz="0"/>
              <w:right w:val="none" w:color="FFFFFF" w:sz="0"/>
            </w:tcBorders>
            <w:shd w:fill="FEF2F2"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DC2626"/>
                <w:sz w:val="20"/>
                <w:szCs w:val="20"/>
              </w:rPr>
              <w:t xml:space="preserve">BE CAREFUL</w:t>
            </w:r>
          </w:p>
          <w:p>
            <w:pPr>
              <w:spacing w:after="40" w:line="280"/>
              <w:ind w:left="130" w:right="130"/>
            </w:pPr>
            <w:r>
              <w:rPr>
                <w:rFonts w:ascii="Calibri" w:cs="Calibri" w:eastAsia="Calibri" w:hAnsi="Calibri"/>
                <w:color w:val="1F2937"/>
                <w:sz w:val="21"/>
                <w:szCs w:val="21"/>
              </w:rPr>
              <w:t xml:space="preserve">Quick Connect is an </w:t>
            </w:r>
            <w:r>
              <w:rPr>
                <w:rFonts w:ascii="Calibri" w:cs="Calibri" w:eastAsia="Calibri" w:hAnsi="Calibri"/>
                <w:b/>
                <w:bCs/>
                <w:color w:val="1F2937"/>
                <w:sz w:val="21"/>
                <w:szCs w:val="21"/>
              </w:rPr>
              <w:t xml:space="preserve">informal</w:t>
            </w:r>
            <w:r>
              <w:rPr>
                <w:rFonts w:ascii="Calibri" w:cs="Calibri" w:eastAsia="Calibri" w:hAnsi="Calibri"/>
                <w:color w:val="1F2937"/>
                <w:sz w:val="21"/>
                <w:szCs w:val="21"/>
              </w:rPr>
              <w:t xml:space="preserve"> facility. It is </w:t>
            </w:r>
            <w:r>
              <w:rPr>
                <w:rFonts w:ascii="Calibri" w:cs="Calibri" w:eastAsia="Calibri" w:hAnsi="Calibri"/>
                <w:b/>
                <w:bCs/>
                <w:color w:val="1F2937"/>
                <w:sz w:val="21"/>
                <w:szCs w:val="21"/>
              </w:rPr>
              <w:t xml:space="preserve">not</w:t>
            </w:r>
            <w:r>
              <w:rPr>
                <w:rFonts w:ascii="Calibri" w:cs="Calibri" w:eastAsia="Calibri" w:hAnsi="Calibri"/>
                <w:color w:val="1F2937"/>
                <w:sz w:val="21"/>
                <w:szCs w:val="21"/>
              </w:rPr>
              <w:t xml:space="preserve"> a legal or contractual way of communication. Formal notices (default, force majeure, termination, dispute intimation) must be sent in the manner given in the PPA / PSA, and recorded as a notice in the contract’s working file (Chapter 7).</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29</w:t>
      </w:r>
    </w:p>
    <w:p>
      <w:pPr>
        <w:pStyle w:val="Heading1"/>
        <w:pBdr>
          <w:bottom w:val="single" w:color="0B2A5B" w:sz="12" w:space="6"/>
        </w:pBdr>
        <w:spacing w:after="120" w:before="0"/>
      </w:pPr>
      <w:bookmarkStart w:name="_Toc150" w:id="150"/>
      <w:r>
        <w:rPr>
          <w:rFonts w:ascii="Calibri" w:cs="Calibri" w:eastAsia="Calibri" w:hAnsi="Calibri"/>
          <w:b/>
          <w:bCs/>
          <w:color w:val="0B2A5B"/>
          <w:sz w:val="40"/>
          <w:szCs w:val="40"/>
        </w:rPr>
        <w:t xml:space="preserve">29. Audit Trail</w:t>
      </w:r>
      <w:bookmarkEnd w:id="150"/>
    </w:p>
    <w:p>
      <w:pPr>
        <w:spacing w:after="200" w:line="320"/>
      </w:pPr>
      <w:r>
        <w:rPr>
          <w:rFonts w:ascii="Calibri" w:cs="Calibri" w:eastAsia="Calibri" w:hAnsi="Calibri"/>
          <w:color w:val="6B7280"/>
          <w:sz w:val="24"/>
          <w:szCs w:val="24"/>
        </w:rPr>
        <w:t xml:space="preserve">The record of who did what, and when.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action on the platform is recorded: sign-ins, records created or changed, approvals, downloads. The record cannot be edited or deleted.</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Compliance / Audit, SJVN Administrator.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Platform</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Audit Trail</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For an audit, for an inquiry, or to find out who changed a record.</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29.1  </w:t>
      </w:r>
      <w:r>
        <w:rPr>
          <w:rFonts w:ascii="Calibri" w:cs="Calibri" w:eastAsia="Calibri" w:hAnsi="Calibri"/>
          <w:i/>
          <w:iCs/>
          <w:color w:val="6B7280"/>
          <w:sz w:val="18"/>
          <w:szCs w:val="18"/>
        </w:rPr>
        <w:t xml:space="preserve">Opening the Audit Trail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Audit Trail</w:t>
            </w:r>
            <w:r>
              <w:rPr>
                <w:rFonts w:ascii="Calibri" w:cs="Calibri" w:eastAsia="Calibri" w:hAnsi="Calibri"/>
                <w:color w:val="1F2937"/>
                <w:sz w:val="21"/>
                <w:szCs w:val="21"/>
              </w:rPr>
              <w:t xml:space="preserve"> under </w:t>
            </w:r>
            <w:r>
              <w:rPr>
                <w:rFonts w:ascii="Calibri" w:cs="Calibri" w:eastAsia="Calibri" w:hAnsi="Calibri"/>
                <w:b/>
                <w:bCs/>
                <w:color w:val="1D4ED8"/>
                <w:sz w:val="21"/>
                <w:szCs w:val="21"/>
              </w:rPr>
              <w:t xml:space="preserve">Platform</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29.2  </w:t>
      </w:r>
      <w:r>
        <w:rPr>
          <w:rFonts w:ascii="Calibri" w:cs="Calibri" w:eastAsia="Calibri" w:hAnsi="Calibri"/>
          <w:i/>
          <w:iCs/>
          <w:color w:val="6B7280"/>
          <w:sz w:val="18"/>
          <w:szCs w:val="18"/>
        </w:rPr>
        <w:t xml:space="preserve">The Audit Trail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Verify full chain</w:t>
            </w:r>
            <w:r>
              <w:rPr>
                <w:rFonts w:ascii="Calibri" w:cs="Calibri" w:eastAsia="Calibri" w:hAnsi="Calibri"/>
                <w:color w:val="1F2937"/>
                <w:sz w:val="21"/>
                <w:szCs w:val="21"/>
              </w:rPr>
              <w:t xml:space="preserve">: check that no record of the trail has been tampered with.</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5397"/>
      </w:tblGrid>
      <w:tr>
        <w:trPr>
          <w:tblHeader/>
        </w:trPr>
        <w:tc>
          <w:tcPr>
            <w:tcW w:type="dxa" w:w="424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On the screen</w:t>
            </w:r>
          </w:p>
        </w:tc>
        <w:tc>
          <w:tcPr>
            <w:tcW w:type="dxa" w:w="539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How to use it</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Search box</w:t>
            </w:r>
          </w:p>
        </w:tc>
        <w:tc>
          <w:tcPr>
            <w:tcW w:type="dxa" w:w="539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Type a name, an action, a record number or a word. (Press the </w:t>
            </w:r>
            <w:r>
              <w:rPr>
                <w:rFonts w:ascii="Calibri" w:cs="Calibri" w:eastAsia="Calibri" w:hAnsi="Calibri"/>
                <w:b/>
                <w:bCs/>
                <w:color w:val="1F2937"/>
                <w:sz w:val="20"/>
                <w:szCs w:val="20"/>
              </w:rPr>
              <w:t xml:space="preserve">/</w:t>
            </w:r>
            <w:r>
              <w:rPr>
                <w:rFonts w:ascii="Calibri" w:cs="Calibri" w:eastAsia="Calibri" w:hAnsi="Calibri"/>
                <w:b w:val="false"/>
                <w:bCs w:val="false"/>
                <w:color w:val="1F2937"/>
                <w:sz w:val="20"/>
                <w:szCs w:val="20"/>
              </w:rPr>
              <w:t xml:space="preserve"> key to jump to the search box.)</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All activity</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Data changes</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Security</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Exports &amp; downloads</w:t>
            </w:r>
          </w:p>
        </w:tc>
        <w:tc>
          <w:tcPr>
            <w:tcW w:type="dxa" w:w="539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Show one kind of event.</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Filters: Module, Action, User, Record type</w:t>
            </w:r>
          </w:p>
        </w:tc>
        <w:tc>
          <w:tcPr>
            <w:tcW w:type="dxa" w:w="539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Narrow the list. The number in brackets is the count of events.</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Today</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7 days</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30 days</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90 days</w:t>
            </w:r>
            <w:r>
              <w:rPr>
                <w:rFonts w:ascii="Calibri" w:cs="Calibri" w:eastAsia="Calibri" w:hAnsi="Calibri"/>
                <w:b w:val="false"/>
                <w:bCs w:val="false"/>
                <w:color w:val="1F2937"/>
                <w:sz w:val="20"/>
                <w:szCs w:val="20"/>
              </w:rPr>
              <w:t xml:space="preserve">, From / To date</w:t>
            </w:r>
          </w:p>
        </w:tc>
        <w:tc>
          <w:tcPr>
            <w:tcW w:type="dxa" w:w="539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Choose the period.</w:t>
            </w:r>
          </w:p>
        </w:tc>
      </w:tr>
      <w:tr>
        <w:trPr>
          <w:cantSplit/>
        </w:trPr>
        <w:tc>
          <w:tcPr>
            <w:tcW w:type="dxa" w:w="424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 event line</w:t>
            </w:r>
          </w:p>
        </w:tc>
        <w:tc>
          <w:tcPr>
            <w:tcW w:type="dxa" w:w="539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Click it to see what changed: the old value and the new value.</w:t>
            </w:r>
          </w:p>
        </w:tc>
      </w:tr>
      <w:tr>
        <w:trPr>
          <w:cantSplit/>
        </w:trPr>
        <w:tc>
          <w:tcPr>
            <w:tcW w:type="dxa" w:w="424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D4ED8"/>
                <w:sz w:val="20"/>
                <w:szCs w:val="20"/>
              </w:rPr>
              <w:t xml:space="preserve">Audit Report (PDF)</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Activity Report (PDF)</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Export CSV</w:t>
            </w:r>
          </w:p>
        </w:tc>
        <w:tc>
          <w:tcPr>
            <w:tcW w:type="dxa" w:w="539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Download the events shown.</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 at the top</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Events / People</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number of events and of different users.</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Security events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Failed or blocked sign-ins and denied access.</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Exports &amp; downloads</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Data that left the platform.</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Duty conflicts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Cases where one person tried to do two duties that must be kept separate, such as raising and approving the same bill.</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Record integrity</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result of the last </w:t>
            </w:r>
            <w:r>
              <w:rPr>
                <w:rFonts w:ascii="Calibri" w:cs="Calibri" w:eastAsia="Calibri" w:hAnsi="Calibri"/>
                <w:b/>
                <w:bCs/>
                <w:color w:val="1D4ED8"/>
                <w:sz w:val="20"/>
                <w:szCs w:val="20"/>
              </w:rPr>
              <w:t xml:space="preserve">Verify full chain</w:t>
            </w:r>
            <w:r>
              <w:rPr>
                <w:rFonts w:ascii="Calibri" w:cs="Calibri" w:eastAsia="Calibri" w:hAnsi="Calibri"/>
                <w:b w:val="false"/>
                <w:bCs w:val="false"/>
                <w:color w:val="1F2937"/>
                <w:sz w:val="20"/>
                <w:szCs w:val="20"/>
              </w:rPr>
              <w:t xml:space="preserve"> check.</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find out who changed a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Type the number of the record (for example the bill number) in the search box.</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The events for that record are listed, newest first. Click an event to see the details.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Because every action is recorded with the user’s name, never share your login. See section 2.6.</w:t>
            </w:r>
          </w:p>
        </w:tc>
      </w:tr>
    </w:tbl>
    <w:p>
      <w:pPr>
        <w:spacing w:after="160" w:line="120"/>
      </w:pPr>
    </w:p>
    <w:p>
      <w:r>
        <w:br w:type="page"/>
      </w:r>
    </w:p>
    <w:p>
      <w:pPr>
        <w:spacing w:after="120" w:before="4200"/>
        <w:jc w:val="center"/>
      </w:pPr>
      <w:r>
        <w:rPr>
          <w:rFonts w:ascii="Calibri" w:cs="Calibri" w:eastAsia="Calibri" w:hAnsi="Calibri"/>
          <w:b/>
          <w:bCs/>
          <w:color w:val="1D4ED8"/>
          <w:spacing w:val="60"/>
          <w:sz w:val="26"/>
          <w:szCs w:val="26"/>
        </w:rPr>
        <w:t xml:space="preserve">PART 4</w:t>
      </w:r>
    </w:p>
    <w:p>
      <w:pPr>
        <w:pStyle w:val="Heading1"/>
        <w:pBdr>
          <w:bottom w:val="single" w:color="0B2A5B" w:sz="12" w:space="10"/>
        </w:pBdr>
        <w:spacing w:after="200"/>
        <w:jc w:val="center"/>
      </w:pPr>
      <w:bookmarkStart w:name="_Toc151" w:id="151"/>
      <w:r>
        <w:rPr>
          <w:rFonts w:ascii="Calibri" w:cs="Calibri" w:eastAsia="Calibri" w:hAnsi="Calibri"/>
          <w:b/>
          <w:bCs/>
          <w:color w:val="0B2A5B"/>
          <w:sz w:val="56"/>
          <w:szCs w:val="56"/>
        </w:rPr>
        <w:t xml:space="preserve">For the Seller</w:t>
      </w:r>
      <w:bookmarkEnd w:id="151"/>
    </w:p>
    <w:p>
      <w:pPr>
        <w:spacing w:before="200"/>
        <w:jc w:val="center"/>
      </w:pPr>
      <w:r>
        <w:rPr>
          <w:rFonts w:ascii="Calibri" w:cs="Calibri" w:eastAsia="Calibri" w:hAnsi="Calibri"/>
          <w:color w:val="6B7280"/>
          <w:sz w:val="24"/>
          <w:szCs w:val="24"/>
        </w:rPr>
        <w:t xml:space="preserve">What a generator that sells power to SJVN does on the platform: accept energy data, raise invoices, follow payments and settle the month.</w:t>
      </w:r>
    </w:p>
    <w:p>
      <w:r>
        <w:br w:type="page"/>
      </w:r>
    </w:p>
    <w:p>
      <w:pPr>
        <w:spacing w:after="40" w:before="0"/>
      </w:pPr>
      <w:r>
        <w:rPr>
          <w:rFonts w:ascii="Calibri" w:cs="Calibri" w:eastAsia="Calibri" w:hAnsi="Calibri"/>
          <w:b/>
          <w:bCs/>
          <w:color w:val="1D4ED8"/>
          <w:spacing w:val="40"/>
          <w:sz w:val="20"/>
          <w:szCs w:val="20"/>
        </w:rPr>
        <w:t xml:space="preserve">CHAPTER 30</w:t>
      </w:r>
    </w:p>
    <w:p>
      <w:pPr>
        <w:pStyle w:val="Heading1"/>
        <w:pBdr>
          <w:bottom w:val="single" w:color="0B2A5B" w:sz="12" w:space="6"/>
        </w:pBdr>
        <w:spacing w:after="120" w:before="0"/>
      </w:pPr>
      <w:bookmarkStart w:name="_Toc152" w:id="152"/>
      <w:r>
        <w:rPr>
          <w:rFonts w:ascii="Calibri" w:cs="Calibri" w:eastAsia="Calibri" w:hAnsi="Calibri"/>
          <w:b/>
          <w:bCs/>
          <w:color w:val="0B2A5B"/>
          <w:sz w:val="40"/>
          <w:szCs w:val="40"/>
        </w:rPr>
        <w:t xml:space="preserve">30. The Seller’s home page</w:t>
      </w:r>
      <w:bookmarkEnd w:id="152"/>
    </w:p>
    <w:p>
      <w:pPr>
        <w:spacing w:after="200" w:line="320"/>
      </w:pPr>
      <w:r>
        <w:rPr>
          <w:rFonts w:ascii="Calibri" w:cs="Calibri" w:eastAsia="Calibri" w:hAnsi="Calibri"/>
          <w:color w:val="6B7280"/>
          <w:sz w:val="24"/>
          <w:szCs w:val="24"/>
        </w:rPr>
        <w:t xml:space="preserve">What you see after signing in, and how to find your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Your own page on the platform. It shows what SJVN owes you, what is waiting for your action, and what is coming up.</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Users of a seller company.</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It opens by itself after you sign in. Or 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Dashboard</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time you sign in.</w:t>
            </w:r>
          </w:p>
        </w:tc>
      </w:tr>
    </w:tbl>
    <w:p>
      <w:pPr>
        <w:spacing w:after="160" w:line="120"/>
      </w:pPr>
    </w:p>
    <w:p>
      <w:pPr>
        <w:spacing w:after="120" w:line="300"/>
      </w:pPr>
      <w:r>
        <w:rPr>
          <w:rFonts w:ascii="Calibri" w:cs="Calibri" w:eastAsia="Calibri" w:hAnsi="Calibri"/>
          <w:color w:val="1F2937"/>
          <w:sz w:val="22"/>
          <w:szCs w:val="22"/>
        </w:rPr>
        <w:t xml:space="preserve">Sign in as explained in Chapter 2 with the email and password of your company’s user.</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30.1  </w:t>
      </w:r>
      <w:r>
        <w:rPr>
          <w:rFonts w:ascii="Calibri" w:cs="Calibri" w:eastAsia="Calibri" w:hAnsi="Calibri"/>
          <w:i/>
          <w:iCs/>
          <w:color w:val="6B7280"/>
          <w:sz w:val="18"/>
          <w:szCs w:val="18"/>
        </w:rPr>
        <w:t xml:space="preserve">The seller’s home page.</w:t>
      </w:r>
    </w:p>
    <w:p>
      <w:pPr>
        <w:pStyle w:val="Heading2"/>
        <w:keepNext/>
        <w:spacing w:after="120" w:before="320"/>
      </w:pPr>
      <w:bookmarkStart w:name="_Toc153" w:id="153"/>
      <w:r>
        <w:rPr>
          <w:rFonts w:ascii="Calibri" w:cs="Calibri" w:eastAsia="Calibri" w:hAnsi="Calibri"/>
          <w:b/>
          <w:bCs/>
          <w:color w:val="0B2A5B"/>
          <w:sz w:val="30"/>
          <w:szCs w:val="30"/>
        </w:rPr>
        <w:t xml:space="preserve">30.1 Your menu</w:t>
      </w:r>
      <w:bookmarkEnd w:id="15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Menu name</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you do there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Dashboard</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your position at a glance.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Quick Connect</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Send a quick message to the SJVN desk.</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Notification Board</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all your alerts.</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Team</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Add your colleagues and manage their access.</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Documents &amp; KYC</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Upload your company’s papers for SJVN to verify.</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Contracts (PPAs)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your PPAs, milestones, guarantees, requests and notices.</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Data</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the energy recorded by SJVN, and accept or object to it.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Invoices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Raise your invoice on SJVN and follow its approval and payment.</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Payments &amp; Ledger</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Your account with SJVN: outstanding, ledger, payments and TDS certificates.</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Disputes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Raise a dispute and follow it.</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Security</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Your bank guarantees, and SJVN’s LC in your favour.</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Reconciliation</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Sign the period’s reconciliation statement.</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Until your company’s KYC is approved by SJVN, only </w:t>
            </w:r>
            <w:r>
              <w:rPr>
                <w:rFonts w:ascii="Calibri" w:cs="Calibri" w:eastAsia="Calibri" w:hAnsi="Calibri"/>
                <w:b/>
                <w:bCs/>
                <w:color w:val="1D4ED8"/>
                <w:sz w:val="21"/>
                <w:szCs w:val="21"/>
              </w:rPr>
              <w:t xml:space="preserve">My Dashboard</w:t>
            </w:r>
            <w:r>
              <w:rPr>
                <w:rFonts w:ascii="Calibri" w:cs="Calibri" w:eastAsia="Calibri" w:hAnsi="Calibri"/>
                <w:color w:val="1F2937"/>
                <w:sz w:val="21"/>
                <w:szCs w:val="21"/>
              </w:rPr>
              <w:t xml:space="preserve">, </w:t>
            </w:r>
            <w:r>
              <w:rPr>
                <w:rFonts w:ascii="Calibri" w:cs="Calibri" w:eastAsia="Calibri" w:hAnsi="Calibri"/>
                <w:b/>
                <w:bCs/>
                <w:color w:val="1D4ED8"/>
                <w:sz w:val="21"/>
                <w:szCs w:val="21"/>
              </w:rPr>
              <w:t xml:space="preserve">My Team</w:t>
            </w:r>
            <w:r>
              <w:rPr>
                <w:rFonts w:ascii="Calibri" w:cs="Calibri" w:eastAsia="Calibri" w:hAnsi="Calibri"/>
                <w:color w:val="1F2937"/>
                <w:sz w:val="21"/>
                <w:szCs w:val="21"/>
              </w:rPr>
              <w:t xml:space="preserve">, </w:t>
            </w:r>
            <w:r>
              <w:rPr>
                <w:rFonts w:ascii="Calibri" w:cs="Calibri" w:eastAsia="Calibri" w:hAnsi="Calibri"/>
                <w:b/>
                <w:bCs/>
                <w:color w:val="1D4ED8"/>
                <w:sz w:val="21"/>
                <w:szCs w:val="21"/>
              </w:rPr>
              <w:t xml:space="preserve">My Documents &amp; KYC</w:t>
            </w:r>
            <w:r>
              <w:rPr>
                <w:rFonts w:ascii="Calibri" w:cs="Calibri" w:eastAsia="Calibri" w:hAnsi="Calibri"/>
                <w:color w:val="1F2937"/>
                <w:sz w:val="21"/>
                <w:szCs w:val="21"/>
              </w:rPr>
              <w:t xml:space="preserve">, </w:t>
            </w:r>
            <w:r>
              <w:rPr>
                <w:rFonts w:ascii="Calibri" w:cs="Calibri" w:eastAsia="Calibri" w:hAnsi="Calibri"/>
                <w:b/>
                <w:bCs/>
                <w:color w:val="1D4ED8"/>
                <w:sz w:val="21"/>
                <w:szCs w:val="21"/>
              </w:rPr>
              <w:t xml:space="preserve">Quick Connect</w:t>
            </w:r>
            <w:r>
              <w:rPr>
                <w:rFonts w:ascii="Calibri" w:cs="Calibri" w:eastAsia="Calibri" w:hAnsi="Calibri"/>
                <w:color w:val="1F2937"/>
                <w:sz w:val="21"/>
                <w:szCs w:val="21"/>
              </w:rPr>
              <w:t xml:space="preserve"> and </w:t>
            </w:r>
            <w:r>
              <w:rPr>
                <w:rFonts w:ascii="Calibri" w:cs="Calibri" w:eastAsia="Calibri" w:hAnsi="Calibri"/>
                <w:b/>
                <w:bCs/>
                <w:color w:val="1D4ED8"/>
                <w:sz w:val="21"/>
                <w:szCs w:val="21"/>
              </w:rPr>
              <w:t xml:space="preserve">Notification Board</w:t>
            </w:r>
            <w:r>
              <w:rPr>
                <w:rFonts w:ascii="Calibri" w:cs="Calibri" w:eastAsia="Calibri" w:hAnsi="Calibri"/>
                <w:color w:val="1F2937"/>
                <w:sz w:val="21"/>
                <w:szCs w:val="21"/>
              </w:rPr>
              <w:t xml:space="preserve"> work. The other screens open after SJVN approves your KYC. So upload your papers first (Chapter 32).</w:t>
            </w:r>
          </w:p>
        </w:tc>
      </w:tr>
    </w:tbl>
    <w:p>
      <w:pPr>
        <w:spacing w:after="160" w:line="120"/>
      </w:pPr>
    </w:p>
    <w:p>
      <w:pPr>
        <w:pStyle w:val="Heading2"/>
        <w:keepNext/>
        <w:spacing w:after="120" w:before="320"/>
      </w:pPr>
      <w:bookmarkStart w:name="_Toc154" w:id="154"/>
      <w:r>
        <w:rPr>
          <w:rFonts w:ascii="Calibri" w:cs="Calibri" w:eastAsia="Calibri" w:hAnsi="Calibri"/>
          <w:b/>
          <w:bCs/>
          <w:color w:val="0B2A5B"/>
          <w:sz w:val="30"/>
          <w:szCs w:val="30"/>
        </w:rPr>
        <w:t xml:space="preserve">30.2 Reading the dashboard</w:t>
      </w:r>
      <w:bookmarkEnd w:id="154"/>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30.2  </w:t>
      </w:r>
      <w:r>
        <w:rPr>
          <w:rFonts w:ascii="Calibri" w:cs="Calibri" w:eastAsia="Calibri" w:hAnsi="Calibri"/>
          <w:i/>
          <w:iCs/>
          <w:color w:val="6B7280"/>
          <w:sz w:val="18"/>
          <w:szCs w:val="18"/>
        </w:rPr>
        <w:t xml:space="preserve">The seller’s dashboard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Billed to SJVN</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total of your invoices in the period chosen.</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Received</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SJVN has paid you, and TDS deducted.</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Outstanding now</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SJVN still owes you.</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Overdue</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part that has crossed its due date.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SJVN pays in</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average number of days SJVN takes to pay.</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Open disputes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Disputes not yet closed.</w:t>
            </w:r>
          </w:p>
        </w:tc>
      </w:tr>
    </w:tbl>
    <w:p>
      <w:pPr>
        <w:spacing w:after="180" w:line="120"/>
      </w:pPr>
    </w:p>
    <w:p>
      <w:pPr>
        <w:pStyle w:val="ListParagraph"/>
        <w:numPr>
          <w:ilvl w:val="0"/>
          <w:numId w:val="2"/>
        </w:numPr>
        <w:spacing w:after="70" w:line="290"/>
      </w:pPr>
      <w:r>
        <w:rPr>
          <w:rFonts w:ascii="Calibri" w:cs="Calibri" w:eastAsia="Calibri" w:hAnsi="Calibri"/>
          <w:b/>
          <w:bCs/>
          <w:color w:val="1F2937"/>
          <w:sz w:val="22"/>
          <w:szCs w:val="22"/>
        </w:rPr>
        <w:t xml:space="preserve">Waiting on you</w:t>
      </w:r>
      <w:r>
        <w:rPr>
          <w:rFonts w:ascii="Calibri" w:cs="Calibri" w:eastAsia="Calibri" w:hAnsi="Calibri"/>
          <w:color w:val="1F2937"/>
          <w:sz w:val="22"/>
          <w:szCs w:val="22"/>
        </w:rPr>
        <w:t xml:space="preserve">: things that need your action, for example energy data to confirm. Click </w:t>
      </w:r>
      <w:r>
        <w:rPr>
          <w:rFonts w:ascii="Calibri" w:cs="Calibri" w:eastAsia="Calibri" w:hAnsi="Calibri"/>
          <w:b/>
          <w:bCs/>
          <w:color w:val="1D4ED8"/>
          <w:sz w:val="22"/>
          <w:szCs w:val="22"/>
        </w:rPr>
        <w:t xml:space="preserve">Open →</w:t>
      </w:r>
      <w:r>
        <w:rPr>
          <w:rFonts w:ascii="Calibri" w:cs="Calibri" w:eastAsia="Calibri" w:hAnsi="Calibri"/>
          <w:color w:val="1F2937"/>
          <w:sz w:val="22"/>
          <w:szCs w:val="22"/>
        </w:rPr>
        <w:t xml:space="preserve"> to go there.</w:t>
      </w:r>
    </w:p>
    <w:p>
      <w:pPr>
        <w:pStyle w:val="ListParagraph"/>
        <w:numPr>
          <w:ilvl w:val="0"/>
          <w:numId w:val="2"/>
        </w:numPr>
        <w:spacing w:after="70" w:line="290"/>
      </w:pPr>
      <w:r>
        <w:rPr>
          <w:rFonts w:ascii="Calibri" w:cs="Calibri" w:eastAsia="Calibri" w:hAnsi="Calibri"/>
          <w:b/>
          <w:bCs/>
          <w:color w:val="1F2937"/>
          <w:sz w:val="22"/>
          <w:szCs w:val="22"/>
        </w:rPr>
        <w:t xml:space="preserve">Coming up — next 60 days</w:t>
      </w:r>
      <w:r>
        <w:rPr>
          <w:rFonts w:ascii="Calibri" w:cs="Calibri" w:eastAsia="Calibri" w:hAnsi="Calibri"/>
          <w:color w:val="1F2937"/>
          <w:sz w:val="22"/>
          <w:szCs w:val="22"/>
        </w:rPr>
        <w:t xml:space="preserve">: payments due from SJVN, guarantees expiring.</w:t>
      </w:r>
    </w:p>
    <w:p>
      <w:pPr>
        <w:pStyle w:val="ListParagraph"/>
        <w:numPr>
          <w:ilvl w:val="0"/>
          <w:numId w:val="2"/>
        </w:numPr>
        <w:spacing w:after="70" w:line="290"/>
      </w:pPr>
      <w:r>
        <w:rPr>
          <w:rFonts w:ascii="Calibri" w:cs="Calibri" w:eastAsia="Calibri" w:hAnsi="Calibri"/>
          <w:color w:val="1F2937"/>
          <w:sz w:val="22"/>
          <w:szCs w:val="22"/>
        </w:rPr>
        <w:t xml:space="preserve">The buttons </w:t>
      </w:r>
      <w:r>
        <w:rPr>
          <w:rFonts w:ascii="Calibri" w:cs="Calibri" w:eastAsia="Calibri" w:hAnsi="Calibri"/>
          <w:b/>
          <w:bCs/>
          <w:color w:val="1D4ED8"/>
          <w:sz w:val="22"/>
          <w:szCs w:val="22"/>
        </w:rPr>
        <w:t xml:space="preserve">FY</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Last 12 months</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Since the start</w:t>
      </w:r>
      <w:r>
        <w:rPr>
          <w:rFonts w:ascii="Calibri" w:cs="Calibri" w:eastAsia="Calibri" w:hAnsi="Calibri"/>
          <w:color w:val="1F2937"/>
          <w:sz w:val="22"/>
          <w:szCs w:val="22"/>
        </w:rPr>
        <w:t xml:space="preserve"> change the period of the boxes.</w:t>
      </w:r>
    </w:p>
    <w:p>
      <w:pPr>
        <w:pStyle w:val="ListParagraph"/>
        <w:numPr>
          <w:ilvl w:val="0"/>
          <w:numId w:val="2"/>
        </w:numPr>
        <w:spacing w:after="70" w:line="290"/>
      </w:pPr>
      <w:r>
        <w:rPr>
          <w:rFonts w:ascii="Calibri" w:cs="Calibri" w:eastAsia="Calibri" w:hAnsi="Calibri"/>
          <w:b/>
          <w:bCs/>
          <w:color w:val="1D4ED8"/>
          <w:sz w:val="22"/>
          <w:szCs w:val="22"/>
        </w:rPr>
        <w:t xml:space="preserve">Download summary (PDF)</w:t>
      </w:r>
      <w:r>
        <w:rPr>
          <w:rFonts w:ascii="Calibri" w:cs="Calibri" w:eastAsia="Calibri" w:hAnsi="Calibri"/>
          <w:color w:val="1F2937"/>
          <w:sz w:val="22"/>
          <w:szCs w:val="22"/>
        </w:rPr>
        <w:t xml:space="preserve"> saves this page as a PDF.</w:t>
      </w:r>
    </w:p>
    <w:p>
      <w:pPr>
        <w:pStyle w:val="ListParagraph"/>
        <w:numPr>
          <w:ilvl w:val="0"/>
          <w:numId w:val="2"/>
        </w:numPr>
        <w:spacing w:after="70" w:line="290"/>
      </w:pPr>
      <w:r>
        <w:rPr>
          <w:rFonts w:ascii="Calibri" w:cs="Calibri" w:eastAsia="Calibri" w:hAnsi="Calibri"/>
          <w:b/>
          <w:bCs/>
          <w:color w:val="1F2937"/>
          <w:sz w:val="22"/>
          <w:szCs w:val="22"/>
        </w:rPr>
        <w:t xml:space="preserve">Quick actions</w:t>
      </w:r>
      <w:r>
        <w:rPr>
          <w:rFonts w:ascii="Calibri" w:cs="Calibri" w:eastAsia="Calibri" w:hAnsi="Calibri"/>
          <w:color w:val="1F2937"/>
          <w:sz w:val="22"/>
          <w:szCs w:val="22"/>
        </w:rPr>
        <w:t xml:space="preserve"> at the bottom take you straight to the common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Every screen of the seller portal has a button </w:t>
            </w:r>
            <w:r>
              <w:rPr>
                <w:rFonts w:ascii="Calibri" w:cs="Calibri" w:eastAsia="Calibri" w:hAnsi="Calibri"/>
                <w:b/>
                <w:bCs/>
                <w:color w:val="1D4ED8"/>
                <w:sz w:val="21"/>
                <w:szCs w:val="21"/>
              </w:rPr>
              <w:t xml:space="preserve">How it works</w:t>
            </w:r>
            <w:r>
              <w:rPr>
                <w:rFonts w:ascii="Calibri" w:cs="Calibri" w:eastAsia="Calibri" w:hAnsi="Calibri"/>
                <w:color w:val="1F2937"/>
                <w:sz w:val="21"/>
                <w:szCs w:val="21"/>
              </w:rPr>
              <w:t xml:space="preserve"> at the top. Click it to read a short explanation of that screen.</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31</w:t>
      </w:r>
    </w:p>
    <w:p>
      <w:pPr>
        <w:pStyle w:val="Heading1"/>
        <w:pBdr>
          <w:bottom w:val="single" w:color="0B2A5B" w:sz="12" w:space="6"/>
        </w:pBdr>
        <w:spacing w:after="120" w:before="0"/>
      </w:pPr>
      <w:bookmarkStart w:name="_Toc155" w:id="155"/>
      <w:r>
        <w:rPr>
          <w:rFonts w:ascii="Calibri" w:cs="Calibri" w:eastAsia="Calibri" w:hAnsi="Calibri"/>
          <w:b/>
          <w:bCs/>
          <w:color w:val="0B2A5B"/>
          <w:sz w:val="40"/>
          <w:szCs w:val="40"/>
        </w:rPr>
        <w:t xml:space="preserve">31. My Team (Seller)</w:t>
      </w:r>
      <w:bookmarkEnd w:id="155"/>
    </w:p>
    <w:p>
      <w:pPr>
        <w:spacing w:after="200" w:line="320"/>
      </w:pPr>
      <w:r>
        <w:rPr>
          <w:rFonts w:ascii="Calibri" w:cs="Calibri" w:eastAsia="Calibri" w:hAnsi="Calibri"/>
          <w:color w:val="6B7280"/>
          <w:sz w:val="24"/>
          <w:szCs w:val="24"/>
        </w:rPr>
        <w:t xml:space="preserve">Giving your colleagues their own logins.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people of your company who can use the platform, and what each may do.</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Company Admin and Approvers.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Team</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a colleague joins, leaves or forgets the password.</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31.1  </w:t>
      </w:r>
      <w:r>
        <w:rPr>
          <w:rFonts w:ascii="Calibri" w:cs="Calibri" w:eastAsia="Calibri" w:hAnsi="Calibri"/>
          <w:i/>
          <w:iCs/>
          <w:color w:val="6B7280"/>
          <w:sz w:val="18"/>
          <w:szCs w:val="18"/>
        </w:rPr>
        <w:t xml:space="preserve">The My Team screen (menu hidden).</w:t>
      </w:r>
    </w:p>
    <w:p>
      <w:pPr>
        <w:pStyle w:val="Heading2"/>
        <w:keepNext/>
        <w:spacing w:after="120" w:before="320"/>
      </w:pPr>
      <w:bookmarkStart w:name="_Toc156" w:id="156"/>
      <w:r>
        <w:rPr>
          <w:rFonts w:ascii="Calibri" w:cs="Calibri" w:eastAsia="Calibri" w:hAnsi="Calibri"/>
          <w:b/>
          <w:bCs/>
          <w:color w:val="0B2A5B"/>
          <w:sz w:val="30"/>
          <w:szCs w:val="30"/>
        </w:rPr>
        <w:t xml:space="preserve">31.1 The levels in your team</w:t>
      </w:r>
      <w:bookmarkEnd w:id="15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1928"/>
        <w:gridCol w:w="6361"/>
      </w:tblGrid>
      <w:tr>
        <w:trPr>
          <w:tblHeader/>
        </w:trPr>
        <w:tc>
          <w:tcPr>
            <w:tcW w:type="dxa" w:w="134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Level</w:t>
            </w:r>
          </w:p>
        </w:tc>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Name</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this person can do</w:t>
            </w:r>
          </w:p>
        </w:tc>
      </w:tr>
      <w:tr>
        <w:trPr>
          <w:cantSplit/>
        </w:trPr>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1</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Maker</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Prepares the work (an invoice, a document). It is saved as a draft and goes to a checker.</w:t>
            </w:r>
          </w:p>
        </w:tc>
      </w:tr>
      <w:tr>
        <w:trPr>
          <w:cantSplit/>
        </w:trPr>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2</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Checker</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Reviews the maker’s work and submits it to SJVN.</w:t>
            </w:r>
          </w:p>
        </w:tc>
      </w:tr>
      <w:tr>
        <w:trPr>
          <w:cantSplit/>
        </w:trPr>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3</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Approver</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Approves and submits to SJVN. Adds makers and checkers, resets their passwords.</w:t>
            </w:r>
          </w:p>
        </w:tc>
      </w:tr>
      <w:tr>
        <w:trPr>
          <w:cantSplit/>
        </w:trPr>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Company Admin</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main account of your company with SJVN. Can do everything and manages the whole team.</w:t>
            </w:r>
          </w:p>
        </w:tc>
      </w:tr>
    </w:tbl>
    <w:p>
      <w:pPr>
        <w:spacing w:after="180" w:line="120"/>
      </w:pPr>
    </w:p>
    <w:p>
      <w:pPr>
        <w:spacing w:after="120" w:line="300"/>
      </w:pPr>
      <w:r>
        <w:rPr>
          <w:rFonts w:ascii="Calibri" w:cs="Calibri" w:eastAsia="Calibri" w:hAnsi="Calibri"/>
          <w:color w:val="1F2937"/>
          <w:sz w:val="22"/>
          <w:szCs w:val="22"/>
        </w:rPr>
        <w:t xml:space="preserve">You can have up to 15 active users. It is good to have at least one maker and one checker, so that everything sent to SJVN is seen by two people.</w:t>
      </w:r>
    </w:p>
    <w:p>
      <w:pPr>
        <w:pStyle w:val="Heading2"/>
        <w:keepNext/>
        <w:spacing w:after="120" w:before="320"/>
      </w:pPr>
      <w:bookmarkStart w:name="_Toc157" w:id="157"/>
      <w:r>
        <w:rPr>
          <w:rFonts w:ascii="Calibri" w:cs="Calibri" w:eastAsia="Calibri" w:hAnsi="Calibri"/>
          <w:b/>
          <w:bCs/>
          <w:color w:val="0B2A5B"/>
          <w:sz w:val="30"/>
          <w:szCs w:val="30"/>
        </w:rPr>
        <w:t xml:space="preserve">31.2 Adding a team member</w:t>
      </w:r>
      <w:bookmarkEnd w:id="157"/>
    </w:p>
    <w:p>
      <w:pPr>
        <w:pStyle w:val="Heading3"/>
        <w:keepNext/>
        <w:spacing w:after="100" w:before="240"/>
      </w:pPr>
      <w:r>
        <w:rPr>
          <w:rFonts w:ascii="Calibri" w:cs="Calibri" w:eastAsia="Calibri" w:hAnsi="Calibri"/>
          <w:b/>
          <w:bCs/>
          <w:color w:val="1D4ED8"/>
          <w:sz w:val="25"/>
          <w:szCs w:val="25"/>
        </w:rPr>
        <w:t xml:space="preserve">To add a person to your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D4ED8"/>
                <w:sz w:val="22"/>
                <w:szCs w:val="22"/>
              </w:rPr>
              <w:t xml:space="preserve">My Team</w:t>
            </w:r>
            <w:r>
              <w:rPr>
                <w:rFonts w:ascii="Calibri" w:cs="Calibri" w:eastAsia="Calibri" w:hAnsi="Calibri"/>
                <w:color w:val="1F2937"/>
                <w:sz w:val="22"/>
                <w:szCs w:val="22"/>
              </w:rPr>
              <w:t xml:space="preserve"> from the menu and click </w:t>
            </w:r>
            <w:r>
              <w:rPr>
                <w:rFonts w:ascii="Calibri" w:cs="Calibri" w:eastAsia="Calibri" w:hAnsi="Calibri"/>
                <w:b/>
                <w:bCs/>
                <w:color w:val="1D4ED8"/>
                <w:sz w:val="22"/>
                <w:szCs w:val="22"/>
              </w:rPr>
              <w:t xml:space="preserve">Add Team Member</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Type the </w:t>
            </w:r>
            <w:r>
              <w:rPr>
                <w:rFonts w:ascii="Calibri" w:cs="Calibri" w:eastAsia="Calibri" w:hAnsi="Calibri"/>
                <w:b/>
                <w:bCs/>
                <w:color w:val="1D4ED8"/>
                <w:sz w:val="22"/>
                <w:szCs w:val="22"/>
              </w:rPr>
              <w:t xml:space="preserve">Full Name</w:t>
            </w:r>
            <w:r>
              <w:rPr>
                <w:rFonts w:ascii="Calibri" w:cs="Calibri" w:eastAsia="Calibri" w:hAnsi="Calibri"/>
                <w:color w:val="1F2937"/>
                <w:sz w:val="22"/>
                <w:szCs w:val="22"/>
              </w:rPr>
              <w:t xml:space="preserve">, the person’s own </w:t>
            </w:r>
            <w:r>
              <w:rPr>
                <w:rFonts w:ascii="Calibri" w:cs="Calibri" w:eastAsia="Calibri" w:hAnsi="Calibri"/>
                <w:b/>
                <w:bCs/>
                <w:color w:val="1D4ED8"/>
                <w:sz w:val="22"/>
                <w:szCs w:val="22"/>
              </w:rPr>
              <w:t xml:space="preserve">Email Address</w:t>
            </w:r>
            <w:r>
              <w:rPr>
                <w:rFonts w:ascii="Calibri" w:cs="Calibri" w:eastAsia="Calibri" w:hAnsi="Calibri"/>
                <w:color w:val="1F2937"/>
                <w:sz w:val="22"/>
                <w:szCs w:val="22"/>
              </w:rPr>
              <w:t xml:space="preserve"> (this becomes their sign-in name), the </w:t>
            </w:r>
            <w:r>
              <w:rPr>
                <w:rFonts w:ascii="Calibri" w:cs="Calibri" w:eastAsia="Calibri" w:hAnsi="Calibri"/>
                <w:b/>
                <w:bCs/>
                <w:color w:val="1D4ED8"/>
                <w:sz w:val="22"/>
                <w:szCs w:val="22"/>
              </w:rPr>
              <w:t xml:space="preserve">Designation</w:t>
            </w:r>
            <w:r>
              <w:rPr>
                <w:rFonts w:ascii="Calibri" w:cs="Calibri" w:eastAsia="Calibri" w:hAnsi="Calibri"/>
                <w:color w:val="1F2937"/>
                <w:sz w:val="22"/>
                <w:szCs w:val="22"/>
              </w:rPr>
              <w:t xml:space="preserve"> and the </w:t>
            </w:r>
            <w:r>
              <w:rPr>
                <w:rFonts w:ascii="Calibri" w:cs="Calibri" w:eastAsia="Calibri" w:hAnsi="Calibri"/>
                <w:b/>
                <w:bCs/>
                <w:color w:val="1D4ED8"/>
                <w:sz w:val="22"/>
                <w:szCs w:val="22"/>
              </w:rPr>
              <w:t xml:space="preserve">Phone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Access Level</w:t>
            </w:r>
            <w:r>
              <w:rPr>
                <w:rFonts w:ascii="Calibri" w:cs="Calibri" w:eastAsia="Calibri" w:hAnsi="Calibri"/>
                <w:color w:val="1F2937"/>
                <w:sz w:val="22"/>
                <w:szCs w:val="22"/>
              </w:rPr>
              <w:t xml:space="preserve">: choose </w:t>
            </w:r>
            <w:r>
              <w:rPr>
                <w:rFonts w:ascii="Calibri" w:cs="Calibri" w:eastAsia="Calibri" w:hAnsi="Calibri"/>
                <w:b/>
                <w:bCs/>
                <w:color w:val="1F2937"/>
                <w:sz w:val="22"/>
                <w:szCs w:val="22"/>
              </w:rPr>
              <w:t xml:space="preserve">Level 1 — Maker</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Level 2 — Checker</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Level 3 — Approver</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Leave </w:t>
            </w:r>
            <w:r>
              <w:rPr>
                <w:rFonts w:ascii="Calibri" w:cs="Calibri" w:eastAsia="Calibri" w:hAnsi="Calibri"/>
                <w:b/>
                <w:bCs/>
                <w:color w:val="1D4ED8"/>
                <w:sz w:val="22"/>
                <w:szCs w:val="22"/>
              </w:rPr>
              <w:t xml:space="preserve">Set the temporary password myself</w:t>
            </w:r>
            <w:r>
              <w:rPr>
                <w:rFonts w:ascii="Calibri" w:cs="Calibri" w:eastAsia="Calibri" w:hAnsi="Calibri"/>
                <w:color w:val="1F2937"/>
                <w:sz w:val="22"/>
                <w:szCs w:val="22"/>
              </w:rPr>
              <w:t xml:space="preserve"> without a tick, and click </w:t>
            </w:r>
            <w:r>
              <w:rPr>
                <w:rFonts w:ascii="Calibri" w:cs="Calibri" w:eastAsia="Calibri" w:hAnsi="Calibri"/>
                <w:b/>
                <w:bCs/>
                <w:color w:val="1D4ED8"/>
                <w:sz w:val="22"/>
                <w:szCs w:val="22"/>
              </w:rPr>
              <w:t xml:space="preserve">Add to team</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A temporary password is shown </w:t>
            </w:r>
            <w:r>
              <w:rPr>
                <w:rFonts w:ascii="Calibri" w:cs="Calibri" w:eastAsia="Calibri" w:hAnsi="Calibri"/>
                <w:b/>
                <w:bCs/>
                <w:color w:val="1F2937"/>
                <w:sz w:val="22"/>
                <w:szCs w:val="22"/>
              </w:rPr>
              <w:t xml:space="preserve">once</w:t>
            </w:r>
            <w:r>
              <w:rPr>
                <w:rFonts w:ascii="Calibri" w:cs="Calibri" w:eastAsia="Calibri" w:hAnsi="Calibri"/>
                <w:color w:val="1F2937"/>
                <w:sz w:val="22"/>
                <w:szCs w:val="22"/>
              </w:rPr>
              <w:t xml:space="preserve">. Note it and give it to the person by phone or in person.</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4610100"/>
            <wp:effectExtent t="0" r="0" b="0" l="0"/>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4476750" cy="46101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31.2  </w:t>
      </w:r>
      <w:r>
        <w:rPr>
          <w:rFonts w:ascii="Calibri" w:cs="Calibri" w:eastAsia="Calibri" w:hAnsi="Calibri"/>
          <w:i/>
          <w:iCs/>
          <w:color w:val="6B7280"/>
          <w:sz w:val="18"/>
          <w:szCs w:val="18"/>
        </w:rPr>
        <w:t xml:space="preserve">Adding a team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person can now sign in. At the first sign-in the platform asks them to choose their own password.</w:t>
            </w:r>
          </w:p>
        </w:tc>
      </w:tr>
    </w:tbl>
    <w:p>
      <w:pPr>
        <w:spacing w:after="160" w:line="120"/>
      </w:pPr>
    </w:p>
    <w:p>
      <w:pPr>
        <w:pStyle w:val="Heading2"/>
        <w:keepNext/>
        <w:spacing w:after="120" w:before="320"/>
      </w:pPr>
      <w:bookmarkStart w:name="_Toc158" w:id="158"/>
      <w:r>
        <w:rPr>
          <w:rFonts w:ascii="Calibri" w:cs="Calibri" w:eastAsia="Calibri" w:hAnsi="Calibri"/>
          <w:b/>
          <w:bCs/>
          <w:color w:val="0B2A5B"/>
          <w:sz w:val="30"/>
          <w:szCs w:val="30"/>
        </w:rPr>
        <w:t xml:space="preserve">31.3 Looking after your team</w:t>
      </w:r>
      <w:bookmarkEnd w:id="158"/>
    </w:p>
    <w:p>
      <w:pPr>
        <w:spacing w:after="120" w:line="300"/>
      </w:pPr>
      <w:r>
        <w:rPr>
          <w:rFonts w:ascii="Calibri" w:cs="Calibri" w:eastAsia="Calibri" w:hAnsi="Calibri"/>
          <w:color w:val="1F2937"/>
          <w:sz w:val="22"/>
          <w:szCs w:val="22"/>
        </w:rPr>
        <w:t xml:space="preserve">Each person has a card with buttons:</w:t>
      </w:r>
    </w:p>
    <w:p>
      <w:pPr>
        <w:pStyle w:val="ListParagraph"/>
        <w:numPr>
          <w:ilvl w:val="0"/>
          <w:numId w:val="2"/>
        </w:numPr>
        <w:spacing w:after="70" w:line="290"/>
      </w:pPr>
      <w:r>
        <w:rPr>
          <w:rFonts w:ascii="Calibri" w:cs="Calibri" w:eastAsia="Calibri" w:hAnsi="Calibri"/>
          <w:b/>
          <w:bCs/>
          <w:color w:val="1D4ED8"/>
          <w:sz w:val="22"/>
          <w:szCs w:val="22"/>
        </w:rPr>
        <w:t xml:space="preserve">Edit details</w:t>
      </w:r>
      <w:r>
        <w:rPr>
          <w:rFonts w:ascii="Calibri" w:cs="Calibri" w:eastAsia="Calibri" w:hAnsi="Calibri"/>
          <w:color w:val="1F2937"/>
          <w:sz w:val="22"/>
          <w:szCs w:val="22"/>
        </w:rPr>
        <w:t xml:space="preserve">: correct the name, designation or phone, or change the level.</w:t>
      </w:r>
    </w:p>
    <w:p>
      <w:pPr>
        <w:pStyle w:val="ListParagraph"/>
        <w:numPr>
          <w:ilvl w:val="0"/>
          <w:numId w:val="2"/>
        </w:numPr>
        <w:spacing w:after="70" w:line="290"/>
      </w:pPr>
      <w:r>
        <w:rPr>
          <w:rFonts w:ascii="Calibri" w:cs="Calibri" w:eastAsia="Calibri" w:hAnsi="Calibri"/>
          <w:b/>
          <w:bCs/>
          <w:color w:val="1D4ED8"/>
          <w:sz w:val="22"/>
          <w:szCs w:val="22"/>
        </w:rPr>
        <w:t xml:space="preserve">Reset password</w:t>
      </w:r>
      <w:r>
        <w:rPr>
          <w:rFonts w:ascii="Calibri" w:cs="Calibri" w:eastAsia="Calibri" w:hAnsi="Calibri"/>
          <w:color w:val="1F2937"/>
          <w:sz w:val="22"/>
          <w:szCs w:val="22"/>
        </w:rPr>
        <w:t xml:space="preserve">: make a new temporary password for a person who has forgotten it.</w:t>
      </w:r>
    </w:p>
    <w:p>
      <w:pPr>
        <w:pStyle w:val="ListParagraph"/>
        <w:numPr>
          <w:ilvl w:val="0"/>
          <w:numId w:val="2"/>
        </w:numPr>
        <w:spacing w:after="70" w:line="290"/>
      </w:pPr>
      <w:r>
        <w:rPr>
          <w:rFonts w:ascii="Calibri" w:cs="Calibri" w:eastAsia="Calibri" w:hAnsi="Calibri"/>
          <w:b/>
          <w:bCs/>
          <w:color w:val="1D4ED8"/>
          <w:sz w:val="22"/>
          <w:szCs w:val="22"/>
        </w:rPr>
        <w:t xml:space="preserve">Activity</w:t>
      </w:r>
      <w:r>
        <w:rPr>
          <w:rFonts w:ascii="Calibri" w:cs="Calibri" w:eastAsia="Calibri" w:hAnsi="Calibri"/>
          <w:color w:val="1F2937"/>
          <w:sz w:val="22"/>
          <w:szCs w:val="22"/>
        </w:rPr>
        <w:t xml:space="preserve">: see what the person has done.</w:t>
      </w:r>
    </w:p>
    <w:p>
      <w:pPr>
        <w:pStyle w:val="ListParagraph"/>
        <w:numPr>
          <w:ilvl w:val="0"/>
          <w:numId w:val="2"/>
        </w:numPr>
        <w:spacing w:after="70" w:line="290"/>
      </w:pPr>
      <w:r>
        <w:rPr>
          <w:rFonts w:ascii="Calibri" w:cs="Calibri" w:eastAsia="Calibri" w:hAnsi="Calibri"/>
          <w:b/>
          <w:bCs/>
          <w:color w:val="1D4ED8"/>
          <w:sz w:val="22"/>
          <w:szCs w:val="22"/>
        </w:rPr>
        <w:t xml:space="preserve">Switch off</w:t>
      </w:r>
      <w:r>
        <w:rPr>
          <w:rFonts w:ascii="Calibri" w:cs="Calibri" w:eastAsia="Calibri" w:hAnsi="Calibri"/>
          <w:color w:val="1F2937"/>
          <w:sz w:val="22"/>
          <w:szCs w:val="22"/>
        </w:rPr>
        <w:t xml:space="preserve">: stop a person who has left from signing in. A reason must be typed.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Company Admin</w:t>
            </w:r>
            <w:r>
              <w:rPr>
                <w:rFonts w:ascii="Calibri" w:cs="Calibri" w:eastAsia="Calibri" w:hAnsi="Calibri"/>
                <w:color w:val="1F2937"/>
                <w:sz w:val="21"/>
                <w:szCs w:val="21"/>
              </w:rPr>
              <w:t xml:space="preserve"> account cannot be switched off or changed by your team. If the Company Admin forgets the password, write to the SJVN REIA desk.</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5067300" cy="4572000"/>
            <wp:effectExtent t="0" r="0" b="0" l="0"/>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067300" cy="4572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31.3  </w:t>
      </w:r>
      <w:r>
        <w:rPr>
          <w:rFonts w:ascii="Calibri" w:cs="Calibri" w:eastAsia="Calibri" w:hAnsi="Calibri"/>
          <w:i/>
          <w:iCs/>
          <w:color w:val="6B7280"/>
          <w:sz w:val="18"/>
          <w:szCs w:val="18"/>
        </w:rPr>
        <w:t xml:space="preserve">The “Who can do what” tab shows the rights of each level.</w:t>
      </w:r>
    </w:p>
    <w:p>
      <w:r>
        <w:br w:type="page"/>
      </w:r>
    </w:p>
    <w:p>
      <w:pPr>
        <w:spacing w:after="40" w:before="0"/>
      </w:pPr>
      <w:r>
        <w:rPr>
          <w:rFonts w:ascii="Calibri" w:cs="Calibri" w:eastAsia="Calibri" w:hAnsi="Calibri"/>
          <w:b/>
          <w:bCs/>
          <w:color w:val="1D4ED8"/>
          <w:spacing w:val="40"/>
          <w:sz w:val="20"/>
          <w:szCs w:val="20"/>
        </w:rPr>
        <w:t xml:space="preserve">CHAPTER 32</w:t>
      </w:r>
    </w:p>
    <w:p>
      <w:pPr>
        <w:pStyle w:val="Heading1"/>
        <w:pBdr>
          <w:bottom w:val="single" w:color="0B2A5B" w:sz="12" w:space="6"/>
        </w:pBdr>
        <w:spacing w:after="120" w:before="0"/>
      </w:pPr>
      <w:bookmarkStart w:name="_Toc159" w:id="159"/>
      <w:r>
        <w:rPr>
          <w:rFonts w:ascii="Calibri" w:cs="Calibri" w:eastAsia="Calibri" w:hAnsi="Calibri"/>
          <w:b/>
          <w:bCs/>
          <w:color w:val="0B2A5B"/>
          <w:sz w:val="40"/>
          <w:szCs w:val="40"/>
        </w:rPr>
        <w:t xml:space="preserve">32. My Documents &amp; KYC (Seller)</w:t>
      </w:r>
      <w:bookmarkEnd w:id="159"/>
    </w:p>
    <w:p>
      <w:pPr>
        <w:spacing w:after="200" w:line="320"/>
      </w:pPr>
      <w:r>
        <w:rPr>
          <w:rFonts w:ascii="Calibri" w:cs="Calibri" w:eastAsia="Calibri" w:hAnsi="Calibri"/>
          <w:color w:val="6B7280"/>
          <w:sz w:val="24"/>
          <w:szCs w:val="24"/>
        </w:rPr>
        <w:t xml:space="preserve">Uploading your company’s papers so that SJVN can approve your KYC.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place to upload your registration, licences, clearances and bank proof, and to see whether SJVN has verified them.</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All users of the seller. A maker’s upload goes through a checker.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Documents &amp; KYC</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At the start, and whenever a paper is renewed.</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32.1  </w:t>
      </w:r>
      <w:r>
        <w:rPr>
          <w:rFonts w:ascii="Calibri" w:cs="Calibri" w:eastAsia="Calibri" w:hAnsi="Calibri"/>
          <w:i/>
          <w:iCs/>
          <w:color w:val="6B7280"/>
          <w:sz w:val="18"/>
          <w:szCs w:val="18"/>
        </w:rPr>
        <w:t xml:space="preserve">The My Documents &amp; KYC screen (menu hidden).</w:t>
      </w:r>
    </w:p>
    <w:p>
      <w:pPr>
        <w:pStyle w:val="Heading2"/>
        <w:keepNext/>
        <w:spacing w:after="120" w:before="320"/>
      </w:pPr>
      <w:bookmarkStart w:name="_Toc160" w:id="160"/>
      <w:r>
        <w:rPr>
          <w:rFonts w:ascii="Calibri" w:cs="Calibri" w:eastAsia="Calibri" w:hAnsi="Calibri"/>
          <w:b/>
          <w:bCs/>
          <w:color w:val="0B2A5B"/>
          <w:sz w:val="30"/>
          <w:szCs w:val="30"/>
        </w:rPr>
        <w:t xml:space="preserve">32.1 What you must upload</w:t>
      </w:r>
      <w:bookmarkEnd w:id="160"/>
    </w:p>
    <w:p>
      <w:pPr>
        <w:spacing w:after="120" w:line="300"/>
      </w:pPr>
      <w:r>
        <w:rPr>
          <w:rFonts w:ascii="Calibri" w:cs="Calibri" w:eastAsia="Calibri" w:hAnsi="Calibri"/>
          <w:color w:val="1F2937"/>
          <w:sz w:val="22"/>
          <w:szCs w:val="22"/>
        </w:rPr>
        <w:t xml:space="preserve">Your company must give SJVN </w:t>
      </w:r>
      <w:r>
        <w:rPr>
          <w:rFonts w:ascii="Calibri" w:cs="Calibri" w:eastAsia="Calibri" w:hAnsi="Calibri"/>
          <w:b/>
          <w:bCs/>
          <w:color w:val="1F2937"/>
          <w:sz w:val="22"/>
          <w:szCs w:val="22"/>
        </w:rPr>
        <w:t xml:space="preserve">8 compulsory papers</w:t>
      </w:r>
      <w:r>
        <w:rPr>
          <w:rFonts w:ascii="Calibri" w:cs="Calibri" w:eastAsia="Calibri" w:hAnsi="Calibri"/>
          <w:color w:val="1F2937"/>
          <w:sz w:val="22"/>
          <w:szCs w:val="22"/>
        </w:rPr>
        <w:t xml:space="preserve">. The screen lists them under </w:t>
      </w:r>
      <w:r>
        <w:rPr>
          <w:rFonts w:ascii="Calibri" w:cs="Calibri" w:eastAsia="Calibri" w:hAnsi="Calibri"/>
          <w:b/>
          <w:bCs/>
          <w:color w:val="1F2937"/>
          <w:sz w:val="22"/>
          <w:szCs w:val="22"/>
        </w:rPr>
        <w:t xml:space="preserve">Regulatory Approvals — what to upload</w:t>
      </w:r>
      <w:r>
        <w:rPr>
          <w:rFonts w:ascii="Calibri" w:cs="Calibri" w:eastAsia="Calibri" w:hAnsi="Calibri"/>
          <w:color w:val="1F2937"/>
          <w:sz w:val="22"/>
          <w:szCs w:val="22"/>
        </w:rPr>
        <w:t xml:space="preserve">, each with its position: Not Started, Submitted, Verified, Rejected or Expired. A bar at the top shows how much of your KYC is complete.</w:t>
      </w:r>
    </w:p>
    <w:p>
      <w:pPr>
        <w:pStyle w:val="Heading2"/>
        <w:keepNext/>
        <w:spacing w:after="120" w:before="320"/>
      </w:pPr>
      <w:bookmarkStart w:name="_Toc161" w:id="161"/>
      <w:r>
        <w:rPr>
          <w:rFonts w:ascii="Calibri" w:cs="Calibri" w:eastAsia="Calibri" w:hAnsi="Calibri"/>
          <w:b/>
          <w:bCs/>
          <w:color w:val="0B2A5B"/>
          <w:sz w:val="30"/>
          <w:szCs w:val="30"/>
        </w:rPr>
        <w:t xml:space="preserve">32.2 Uploading a document</w:t>
      </w:r>
      <w:bookmarkEnd w:id="161"/>
    </w:p>
    <w:p>
      <w:pPr>
        <w:pStyle w:val="Heading3"/>
        <w:keepNext/>
        <w:spacing w:after="100" w:before="240"/>
      </w:pPr>
      <w:r>
        <w:rPr>
          <w:rFonts w:ascii="Calibri" w:cs="Calibri" w:eastAsia="Calibri" w:hAnsi="Calibri"/>
          <w:b/>
          <w:bCs/>
          <w:color w:val="1D4ED8"/>
          <w:sz w:val="25"/>
          <w:szCs w:val="25"/>
        </w:rPr>
        <w:t xml:space="preserve">To upload a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D4ED8"/>
                <w:sz w:val="22"/>
                <w:szCs w:val="22"/>
              </w:rPr>
              <w:t xml:space="preserve">My Documents &amp; KYC</w:t>
            </w:r>
            <w:r>
              <w:rPr>
                <w:rFonts w:ascii="Calibri" w:cs="Calibri" w:eastAsia="Calibri" w:hAnsi="Calibri"/>
                <w:color w:val="1F2937"/>
                <w:sz w:val="22"/>
                <w:szCs w:val="22"/>
              </w:rPr>
              <w:t xml:space="preserve"> from the menu and click </w:t>
            </w:r>
            <w:r>
              <w:rPr>
                <w:rFonts w:ascii="Calibri" w:cs="Calibri" w:eastAsia="Calibri" w:hAnsi="Calibri"/>
                <w:b/>
                <w:bCs/>
                <w:color w:val="1D4ED8"/>
                <w:sz w:val="22"/>
                <w:szCs w:val="22"/>
              </w:rPr>
              <w:t xml:space="preserve">Upload Document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Choose File</w:t>
            </w:r>
            <w:r>
              <w:rPr>
                <w:rFonts w:ascii="Calibri" w:cs="Calibri" w:eastAsia="Calibri" w:hAnsi="Calibri"/>
                <w:color w:val="1F2937"/>
                <w:sz w:val="22"/>
                <w:szCs w:val="22"/>
              </w:rPr>
              <w:t xml:space="preserve"> and pick the file from your computer. Allowed: PDF, JPG, PNG, Excel, up to 10 MB.</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Valid until</w:t>
            </w:r>
            <w:r>
              <w:rPr>
                <w:rFonts w:ascii="Calibri" w:cs="Calibri" w:eastAsia="Calibri" w:hAnsi="Calibri"/>
                <w:color w:val="1F2937"/>
                <w:sz w:val="22"/>
                <w:szCs w:val="22"/>
              </w:rPr>
              <w:t xml:space="preserve">: choose the expiry date of the paper. Leave empty if it does not expire.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Title</w:t>
            </w:r>
            <w:r>
              <w:rPr>
                <w:rFonts w:ascii="Calibri" w:cs="Calibri" w:eastAsia="Calibri" w:hAnsi="Calibri"/>
                <w:color w:val="1F2937"/>
                <w:sz w:val="22"/>
                <w:szCs w:val="22"/>
              </w:rPr>
              <w:t xml:space="preserve">: type a clear title.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Document Type</w:t>
            </w:r>
            <w:r>
              <w:rPr>
                <w:rFonts w:ascii="Calibri" w:cs="Calibri" w:eastAsia="Calibri" w:hAnsi="Calibri"/>
                <w:color w:val="1F2937"/>
                <w:sz w:val="22"/>
                <w:szCs w:val="22"/>
              </w:rPr>
              <w:t xml:space="preserve">: choose which paper this is, for example </w:t>
            </w:r>
            <w:r>
              <w:rPr>
                <w:rFonts w:ascii="Calibri" w:cs="Calibri" w:eastAsia="Calibri" w:hAnsi="Calibri"/>
                <w:b/>
                <w:bCs/>
                <w:color w:val="1F2937"/>
                <w:sz w:val="22"/>
                <w:szCs w:val="22"/>
              </w:rPr>
              <w:t xml:space="preserve">Generation License</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Bank Account Proof (Cancelled Cheque)</w:t>
            </w:r>
            <w:r>
              <w:rPr>
                <w:rFonts w:ascii="Calibri" w:cs="Calibri" w:eastAsia="Calibri" w:hAnsi="Calibri"/>
                <w:color w:val="1F2937"/>
                <w:sz w:val="22"/>
                <w:szCs w:val="22"/>
              </w:rPr>
              <w:t xml:space="preserve">. This is important: the platform matches the paper to your checklist by this type.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Classification Category</w:t>
            </w:r>
            <w:r>
              <w:rPr>
                <w:rFonts w:ascii="Calibri" w:cs="Calibri" w:eastAsia="Calibri" w:hAnsi="Calibri"/>
                <w:color w:val="1F2937"/>
                <w:sz w:val="22"/>
                <w:szCs w:val="22"/>
              </w:rPr>
              <w:t xml:space="preserve"> is set by the platform. Click </w:t>
            </w:r>
            <w:r>
              <w:rPr>
                <w:rFonts w:ascii="Calibri" w:cs="Calibri" w:eastAsia="Calibri" w:hAnsi="Calibri"/>
                <w:b/>
                <w:bCs/>
                <w:color w:val="1D4ED8"/>
                <w:sz w:val="22"/>
                <w:szCs w:val="22"/>
              </w:rPr>
              <w:t xml:space="preserve">Upload</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3733800"/>
            <wp:effectExtent t="0" r="0" b="0" l="0"/>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4476750" cy="37338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32.2  </w:t>
      </w:r>
      <w:r>
        <w:rPr>
          <w:rFonts w:ascii="Calibri" w:cs="Calibri" w:eastAsia="Calibri" w:hAnsi="Calibri"/>
          <w:i/>
          <w:iCs/>
          <w:color w:val="6B7280"/>
          <w:sz w:val="18"/>
          <w:szCs w:val="18"/>
        </w:rPr>
        <w:t xml:space="preserve">The Upload Document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document appears in the table </w:t>
            </w:r>
            <w:r>
              <w:rPr>
                <w:rFonts w:ascii="Calibri" w:cs="Calibri" w:eastAsia="Calibri" w:hAnsi="Calibri"/>
                <w:b/>
                <w:bCs/>
                <w:color w:val="1F2937"/>
                <w:sz w:val="21"/>
                <w:szCs w:val="21"/>
              </w:rPr>
              <w:t xml:space="preserve">My Documents</w:t>
            </w:r>
            <w:r>
              <w:rPr>
                <w:rFonts w:ascii="Calibri" w:cs="Calibri" w:eastAsia="Calibri" w:hAnsi="Calibri"/>
                <w:color w:val="1F2937"/>
                <w:sz w:val="21"/>
                <w:szCs w:val="21"/>
              </w:rPr>
              <w:t xml:space="preserve"> with the status </w:t>
            </w:r>
            <w:r>
              <w:rPr>
                <w:rFonts w:ascii="Calibri" w:cs="Calibri" w:eastAsia="Calibri" w:hAnsi="Calibri"/>
                <w:b/>
                <w:bCs/>
                <w:color w:val="1F2937"/>
                <w:sz w:val="21"/>
                <w:szCs w:val="21"/>
              </w:rPr>
              <w:t xml:space="preserve">Submitted</w:t>
            </w:r>
            <w:r>
              <w:rPr>
                <w:rFonts w:ascii="Calibri" w:cs="Calibri" w:eastAsia="Calibri" w:hAnsi="Calibri"/>
                <w:color w:val="1F2937"/>
                <w:sz w:val="21"/>
                <w:szCs w:val="21"/>
              </w:rPr>
              <w:t xml:space="preserve">. SJVN checks it. When SJVN verifies it, the matching line in your checklist turns green </w:t>
            </w:r>
            <w:r>
              <w:rPr>
                <w:rFonts w:ascii="Calibri" w:cs="Calibri" w:eastAsia="Calibri" w:hAnsi="Calibri"/>
                <w:b/>
                <w:bCs/>
                <w:color w:val="1F2937"/>
                <w:sz w:val="21"/>
                <w:szCs w:val="21"/>
              </w:rPr>
              <w:t xml:space="preserve">Verified</w:t>
            </w:r>
            <w:r>
              <w:rPr>
                <w:rFonts w:ascii="Calibri" w:cs="Calibri" w:eastAsia="Calibri" w:hAnsi="Calibri"/>
                <w:color w:val="1F2937"/>
                <w:sz w:val="21"/>
                <w:szCs w:val="21"/>
              </w:rPr>
              <w:t xml:space="preserv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If the document is uploaded by a </w:t>
            </w:r>
            <w:r>
              <w:rPr>
                <w:rFonts w:ascii="Calibri" w:cs="Calibri" w:eastAsia="Calibri" w:hAnsi="Calibri"/>
                <w:b/>
                <w:bCs/>
                <w:color w:val="1F2937"/>
                <w:sz w:val="21"/>
                <w:szCs w:val="21"/>
              </w:rPr>
              <w:t xml:space="preserve">maker</w:t>
            </w:r>
            <w:r>
              <w:rPr>
                <w:rFonts w:ascii="Calibri" w:cs="Calibri" w:eastAsia="Calibri" w:hAnsi="Calibri"/>
                <w:color w:val="1F2937"/>
                <w:sz w:val="21"/>
                <w:szCs w:val="21"/>
              </w:rPr>
              <w:t xml:space="preserve"> of your team, it first goes to your own checker or approver, who must submit it to SJVN.</w:t>
            </w:r>
          </w:p>
        </w:tc>
      </w:tr>
    </w:tbl>
    <w:p>
      <w:pPr>
        <w:spacing w:after="160" w:line="120"/>
      </w:pPr>
    </w:p>
    <w:p>
      <w:pPr>
        <w:pStyle w:val="Heading2"/>
        <w:keepNext/>
        <w:spacing w:after="120" w:before="320"/>
      </w:pPr>
      <w:bookmarkStart w:name="_Toc162" w:id="162"/>
      <w:r>
        <w:rPr>
          <w:rFonts w:ascii="Calibri" w:cs="Calibri" w:eastAsia="Calibri" w:hAnsi="Calibri"/>
          <w:b/>
          <w:bCs/>
          <w:color w:val="0B2A5B"/>
          <w:sz w:val="30"/>
          <w:szCs w:val="30"/>
        </w:rPr>
        <w:t xml:space="preserve">32.3 If SJVN rejects a document</w:t>
      </w:r>
      <w:bookmarkEnd w:id="162"/>
    </w:p>
    <w:p>
      <w:pPr>
        <w:spacing w:after="120" w:line="300"/>
      </w:pPr>
      <w:r>
        <w:rPr>
          <w:rFonts w:ascii="Calibri" w:cs="Calibri" w:eastAsia="Calibri" w:hAnsi="Calibri"/>
          <w:color w:val="1F2937"/>
          <w:sz w:val="22"/>
          <w:szCs w:val="22"/>
        </w:rPr>
        <w:t xml:space="preserve">You get an alert. The document shows </w:t>
      </w:r>
      <w:r>
        <w:rPr>
          <w:rFonts w:ascii="Calibri" w:cs="Calibri" w:eastAsia="Calibri" w:hAnsi="Calibri"/>
          <w:b/>
          <w:bCs/>
          <w:color w:val="1F2937"/>
          <w:sz w:val="22"/>
          <w:szCs w:val="22"/>
        </w:rPr>
        <w:t xml:space="preserve">Rejected</w:t>
      </w:r>
      <w:r>
        <w:rPr>
          <w:rFonts w:ascii="Calibri" w:cs="Calibri" w:eastAsia="Calibri" w:hAnsi="Calibri"/>
          <w:color w:val="1F2937"/>
          <w:sz w:val="22"/>
          <w:szCs w:val="22"/>
        </w:rPr>
        <w:t xml:space="preserve"> with SJVN’s reason and remark. Correct the problem (for example, scan it clearly), and upload the corrected file as a </w:t>
      </w:r>
      <w:r>
        <w:rPr>
          <w:rFonts w:ascii="Calibri" w:cs="Calibri" w:eastAsia="Calibri" w:hAnsi="Calibri"/>
          <w:b/>
          <w:bCs/>
          <w:color w:val="1F2937"/>
          <w:sz w:val="22"/>
          <w:szCs w:val="22"/>
        </w:rPr>
        <w:t xml:space="preserve">new version</w:t>
      </w:r>
      <w:r>
        <w:rPr>
          <w:rFonts w:ascii="Calibri" w:cs="Calibri" w:eastAsia="Calibri" w:hAnsi="Calibri"/>
          <w:color w:val="1F2937"/>
          <w:sz w:val="22"/>
          <w:szCs w:val="22"/>
        </w:rPr>
        <w:t xml:space="preserve"> with the button on that document’s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blHeader/>
        </w:trPr>
        <w:tc>
          <w:tcPr>
            <w:tcW w:type="dxa" w:w="963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The 8 compulsory papers of a seller</w:t>
            </w:r>
          </w:p>
        </w:tc>
      </w:tr>
      <w:tr>
        <w:trPr>
          <w:cantSplit/>
        </w:trPr>
        <w:tc>
          <w:tcPr>
            <w:tcW w:type="dxa" w:w="963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Company Registration (PAN / GST / CIN)</w:t>
            </w:r>
          </w:p>
        </w:tc>
      </w:tr>
      <w:tr>
        <w:trPr>
          <w:cantSplit/>
        </w:trPr>
        <w:tc>
          <w:tcPr>
            <w:tcW w:type="dxa" w:w="963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Generation License / CEA Registration</w:t>
            </w:r>
          </w:p>
        </w:tc>
      </w:tr>
      <w:tr>
        <w:trPr>
          <w:cantSplit/>
        </w:trPr>
        <w:tc>
          <w:tcPr>
            <w:tcW w:type="dxa" w:w="963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Environmental Clearance</w:t>
            </w:r>
          </w:p>
        </w:tc>
      </w:tr>
      <w:tr>
        <w:trPr>
          <w:cantSplit/>
        </w:trPr>
        <w:tc>
          <w:tcPr>
            <w:tcW w:type="dxa" w:w="963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Grid Connectivity (CTU / STU / RLDC)</w:t>
            </w:r>
          </w:p>
        </w:tc>
      </w:tr>
      <w:tr>
        <w:trPr>
          <w:cantSplit/>
        </w:trPr>
        <w:tc>
          <w:tcPr>
            <w:tcW w:type="dxa" w:w="963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COD Certificate</w:t>
            </w:r>
          </w:p>
        </w:tc>
      </w:tr>
      <w:tr>
        <w:trPr>
          <w:cantSplit/>
        </w:trPr>
        <w:tc>
          <w:tcPr>
            <w:tcW w:type="dxa" w:w="963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Plant Technical Docs (SLD / Capacity)</w:t>
            </w:r>
          </w:p>
        </w:tc>
      </w:tr>
      <w:tr>
        <w:trPr>
          <w:cantSplit/>
        </w:trPr>
        <w:tc>
          <w:tcPr>
            <w:tcW w:type="dxa" w:w="963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Board Resolution / Power of Attorney</w:t>
            </w:r>
          </w:p>
        </w:tc>
      </w:tr>
      <w:tr>
        <w:trPr>
          <w:cantSplit/>
        </w:trPr>
        <w:tc>
          <w:tcPr>
            <w:tcW w:type="dxa" w:w="963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Bank Account Proof (Cancelled Cheque)</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33</w:t>
      </w:r>
    </w:p>
    <w:p>
      <w:pPr>
        <w:pStyle w:val="Heading1"/>
        <w:pBdr>
          <w:bottom w:val="single" w:color="0B2A5B" w:sz="12" w:space="6"/>
        </w:pBdr>
        <w:spacing w:after="120" w:before="0"/>
      </w:pPr>
      <w:bookmarkStart w:name="_Toc163" w:id="163"/>
      <w:r>
        <w:rPr>
          <w:rFonts w:ascii="Calibri" w:cs="Calibri" w:eastAsia="Calibri" w:hAnsi="Calibri"/>
          <w:b/>
          <w:bCs/>
          <w:color w:val="0B2A5B"/>
          <w:sz w:val="40"/>
          <w:szCs w:val="40"/>
        </w:rPr>
        <w:t xml:space="preserve">33. My Contracts (Seller)</w:t>
      </w:r>
      <w:bookmarkEnd w:id="163"/>
    </w:p>
    <w:p>
      <w:pPr>
        <w:spacing w:after="200" w:line="320"/>
      </w:pPr>
      <w:r>
        <w:rPr>
          <w:rFonts w:ascii="Calibri" w:cs="Calibri" w:eastAsia="Calibri" w:hAnsi="Calibri"/>
          <w:color w:val="6B7280"/>
          <w:sz w:val="24"/>
          <w:szCs w:val="24"/>
        </w:rPr>
        <w:t xml:space="preserve">Your PPAs with SJVN and everything filed against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list of your PPAs. Each has a working file with its documents, milestones, guarantee, requests and notices. SJVN sees the same file.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All users of the seller.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Contracts (PPAs)</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To check terms, report a milestone, ask for an extension, or read a notice.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33.1  </w:t>
      </w:r>
      <w:r>
        <w:rPr>
          <w:rFonts w:ascii="Calibri" w:cs="Calibri" w:eastAsia="Calibri" w:hAnsi="Calibri"/>
          <w:i/>
          <w:iCs/>
          <w:color w:val="6B7280"/>
          <w:sz w:val="18"/>
          <w:szCs w:val="18"/>
        </w:rPr>
        <w:t xml:space="preserve">The My Contracts screen (menu hidden).</w:t>
      </w:r>
    </w:p>
    <w:p>
      <w:pPr>
        <w:pStyle w:val="Heading3"/>
        <w:keepNext/>
        <w:spacing w:after="100" w:before="240"/>
      </w:pPr>
      <w:r>
        <w:rPr>
          <w:rFonts w:ascii="Calibri" w:cs="Calibri" w:eastAsia="Calibri" w:hAnsi="Calibri"/>
          <w:b/>
          <w:bCs/>
          <w:color w:val="1D4ED8"/>
          <w:sz w:val="25"/>
          <w:szCs w:val="25"/>
        </w:rPr>
        <w:t xml:space="preserve">To open the working file of a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contract.</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628900"/>
            <wp:effectExtent t="0" r="0" b="0" l="0"/>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6076950" cy="26289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33.2  </w:t>
      </w:r>
      <w:r>
        <w:rPr>
          <w:rFonts w:ascii="Calibri" w:cs="Calibri" w:eastAsia="Calibri" w:hAnsi="Calibri"/>
          <w:i/>
          <w:iCs/>
          <w:color w:val="6B7280"/>
          <w:sz w:val="18"/>
          <w:szCs w:val="18"/>
        </w:rPr>
        <w:t xml:space="preserve">The working file of a PPA.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Tab</w:t>
            </w:r>
          </w:p>
        </w:tc>
        <w:tc>
          <w:tcPr>
            <w:tcW w:type="dxa" w:w="7325"/>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you can do</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Overview</w:t>
            </w:r>
          </w:p>
        </w:tc>
        <w:tc>
          <w:tcPr>
            <w:tcW w:type="dxa" w:w="732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Read the main terms and your billing position on this contract.</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Documents</w:t>
            </w:r>
          </w:p>
        </w:tc>
        <w:tc>
          <w:tcPr>
            <w:tcW w:type="dxa" w:w="732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Read the signed agreement and annexures. Upload a paper.</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Milestones</w:t>
            </w:r>
          </w:p>
        </w:tc>
        <w:tc>
          <w:tcPr>
            <w:tcW w:type="dxa" w:w="732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the project dates. Report a milestone as met.</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Guarantee (PBG)</w:t>
            </w:r>
          </w:p>
        </w:tc>
        <w:tc>
          <w:tcPr>
            <w:tcW w:type="dxa" w:w="732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the guarantees SJVN holds for this contract and their expiry.</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Requests</w:t>
            </w:r>
          </w:p>
        </w:tc>
        <w:tc>
          <w:tcPr>
            <w:tcW w:type="dxa" w:w="732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Ask SJVN for an extension or an amendment, and follow the answer.</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Notices</w:t>
            </w:r>
          </w:p>
        </w:tc>
        <w:tc>
          <w:tcPr>
            <w:tcW w:type="dxa" w:w="732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Read notices from SJVN, acknowledge and reply. Send a notice to SJVN.</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History</w:t>
            </w:r>
          </w:p>
        </w:tc>
        <w:tc>
          <w:tcPr>
            <w:tcW w:type="dxa" w:w="732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every amendment of the contract.</w:t>
            </w:r>
          </w:p>
        </w:tc>
      </w:tr>
    </w:tbl>
    <w:p>
      <w:pPr>
        <w:spacing w:after="180" w:line="120"/>
      </w:pPr>
    </w:p>
    <w:p>
      <w:pPr>
        <w:pStyle w:val="Heading2"/>
        <w:keepNext/>
        <w:spacing w:after="120" w:before="320"/>
      </w:pPr>
      <w:bookmarkStart w:name="_Toc164" w:id="164"/>
      <w:r>
        <w:rPr>
          <w:rFonts w:ascii="Calibri" w:cs="Calibri" w:eastAsia="Calibri" w:hAnsi="Calibri"/>
          <w:b/>
          <w:bCs/>
          <w:color w:val="0B2A5B"/>
          <w:sz w:val="30"/>
          <w:szCs w:val="30"/>
        </w:rPr>
        <w:t xml:space="preserve">33.1 Asking SJVN for an extension or amendment</w:t>
      </w:r>
      <w:bookmarkEnd w:id="164"/>
    </w:p>
    <w:p>
      <w:pPr>
        <w:pStyle w:val="Heading3"/>
        <w:keepNext/>
        <w:spacing w:after="100" w:before="240"/>
      </w:pPr>
      <w:r>
        <w:rPr>
          <w:rFonts w:ascii="Calibri" w:cs="Calibri" w:eastAsia="Calibri" w:hAnsi="Calibri"/>
          <w:b/>
          <w:bCs/>
          <w:color w:val="1D4ED8"/>
          <w:sz w:val="25"/>
          <w:szCs w:val="25"/>
        </w:rPr>
        <w:t xml:space="preserve">To raise a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working file and click the tab </w:t>
            </w:r>
            <w:r>
              <w:rPr>
                <w:rFonts w:ascii="Calibri" w:cs="Calibri" w:eastAsia="Calibri" w:hAnsi="Calibri"/>
                <w:b/>
                <w:bCs/>
                <w:color w:val="1D4ED8"/>
                <w:sz w:val="22"/>
                <w:szCs w:val="22"/>
              </w:rPr>
              <w:t xml:space="preserve">Requests</w:t>
            </w:r>
            <w:r>
              <w:rPr>
                <w:rFonts w:ascii="Calibri" w:cs="Calibri" w:eastAsia="Calibri" w:hAnsi="Calibri"/>
                <w:color w:val="1F2937"/>
                <w:sz w:val="22"/>
                <w:szCs w:val="22"/>
              </w:rPr>
              <w:t xml:space="preserve">. Click </w:t>
            </w:r>
            <w:r>
              <w:rPr>
                <w:rFonts w:ascii="Calibri" w:cs="Calibri" w:eastAsia="Calibri" w:hAnsi="Calibri"/>
                <w:b/>
                <w:bCs/>
                <w:color w:val="1D4ED8"/>
                <w:sz w:val="22"/>
                <w:szCs w:val="22"/>
              </w:rPr>
              <w:t xml:space="preserve">+ Raise a request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and click </w:t>
            </w:r>
            <w:r>
              <w:rPr>
                <w:rFonts w:ascii="Calibri" w:cs="Calibri" w:eastAsia="Calibri" w:hAnsi="Calibri"/>
                <w:b/>
                <w:bCs/>
                <w:color w:val="1D4ED8"/>
                <w:sz w:val="22"/>
                <w:szCs w:val="22"/>
              </w:rPr>
              <w:t xml:space="preserve">Send to SJVN</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What is being asked for</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Extension of a milestone date, Amendment to the contract, or Other request.</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Extension of a milestone date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Ground</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Force majeure, Delay in grid connectivity / evacuation, Delay in land or clearances, Change in law, Commercial or Other.</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Delay in grid connectivity / evacuation</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Milestone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milestone to be extended.</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SCOD</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New date asked for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new date you request.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30/06/2027</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Explanation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happened, since when, and what you are asking for.</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Supporting document (optional)</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letter or other proof.</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19500"/>
            <wp:effectExtent t="0" r="0" b="0" l="0"/>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6076950" cy="36195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33.3  </w:t>
      </w:r>
      <w:r>
        <w:rPr>
          <w:rFonts w:ascii="Calibri" w:cs="Calibri" w:eastAsia="Calibri" w:hAnsi="Calibri"/>
          <w:i/>
          <w:iCs/>
          <w:color w:val="6B7280"/>
          <w:sz w:val="18"/>
          <w:szCs w:val="18"/>
        </w:rPr>
        <w:t xml:space="preserve">Raising a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request goes to SJVN. You will get an alert when SJVN approves or rejects it. An approved extension changes the milestone date by itself.</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34</w:t>
      </w:r>
    </w:p>
    <w:p>
      <w:pPr>
        <w:pStyle w:val="Heading1"/>
        <w:pBdr>
          <w:bottom w:val="single" w:color="0B2A5B" w:sz="12" w:space="6"/>
        </w:pBdr>
        <w:spacing w:after="120" w:before="0"/>
      </w:pPr>
      <w:bookmarkStart w:name="_Toc165" w:id="165"/>
      <w:r>
        <w:rPr>
          <w:rFonts w:ascii="Calibri" w:cs="Calibri" w:eastAsia="Calibri" w:hAnsi="Calibri"/>
          <w:b/>
          <w:bCs/>
          <w:color w:val="0B2A5B"/>
          <w:sz w:val="40"/>
          <w:szCs w:val="40"/>
        </w:rPr>
        <w:t xml:space="preserve">34. Energy Data (Seller)</w:t>
      </w:r>
      <w:bookmarkEnd w:id="165"/>
    </w:p>
    <w:p>
      <w:pPr>
        <w:spacing w:after="200" w:line="320"/>
      </w:pPr>
      <w:r>
        <w:rPr>
          <w:rFonts w:ascii="Calibri" w:cs="Calibri" w:eastAsia="Calibri" w:hAnsi="Calibri"/>
          <w:color w:val="6B7280"/>
          <w:sz w:val="24"/>
          <w:szCs w:val="24"/>
        </w:rPr>
        <w:t xml:space="preserve">Checking the energy recorded by SJVN and confirming it before billing.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SJVN records your plant’s energy for each month. Before a bill is made, you are asked to confirm that the figure agrees with your own records.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Checker, Approver or Company Admin of the seller.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Energy Data</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month, when you get an alert that energy data is ready for confirmation.</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34.1  </w:t>
      </w:r>
      <w:r>
        <w:rPr>
          <w:rFonts w:ascii="Calibri" w:cs="Calibri" w:eastAsia="Calibri" w:hAnsi="Calibri"/>
          <w:i/>
          <w:iCs/>
          <w:color w:val="6B7280"/>
          <w:sz w:val="18"/>
          <w:szCs w:val="18"/>
        </w:rPr>
        <w:t xml:space="preserve">The Energy Data screen (menu hidden).</w:t>
      </w:r>
    </w:p>
    <w:p>
      <w:pPr>
        <w:spacing w:after="120" w:line="300"/>
      </w:pPr>
      <w:r>
        <w:rPr>
          <w:rFonts w:ascii="Calibri" w:cs="Calibri" w:eastAsia="Calibri" w:hAnsi="Calibri"/>
          <w:color w:val="1F2937"/>
          <w:sz w:val="22"/>
          <w:szCs w:val="22"/>
        </w:rPr>
        <w:t xml:space="preserve">The box </w:t>
      </w:r>
      <w:r>
        <w:rPr>
          <w:rFonts w:ascii="Calibri" w:cs="Calibri" w:eastAsia="Calibri" w:hAnsi="Calibri"/>
          <w:b/>
          <w:bCs/>
          <w:color w:val="1F2937"/>
          <w:sz w:val="22"/>
          <w:szCs w:val="22"/>
        </w:rPr>
        <w:t xml:space="preserve">Awaiting your confirmation</w:t>
      </w:r>
      <w:r>
        <w:rPr>
          <w:rFonts w:ascii="Calibri" w:cs="Calibri" w:eastAsia="Calibri" w:hAnsi="Calibri"/>
          <w:color w:val="1F2937"/>
          <w:sz w:val="22"/>
          <w:szCs w:val="22"/>
        </w:rPr>
        <w:t xml:space="preserve"> tells how many records are waiting for your answer. Tick </w:t>
      </w:r>
      <w:r>
        <w:rPr>
          <w:rFonts w:ascii="Calibri" w:cs="Calibri" w:eastAsia="Calibri" w:hAnsi="Calibri"/>
          <w:b/>
          <w:bCs/>
          <w:color w:val="1D4ED8"/>
          <w:sz w:val="22"/>
          <w:szCs w:val="22"/>
        </w:rPr>
        <w:t xml:space="preserve">Only those awaiting my confirmation</w:t>
      </w:r>
      <w:r>
        <w:rPr>
          <w:rFonts w:ascii="Calibri" w:cs="Calibri" w:eastAsia="Calibri" w:hAnsi="Calibri"/>
          <w:color w:val="1F2937"/>
          <w:sz w:val="22"/>
          <w:szCs w:val="22"/>
        </w:rPr>
        <w:t xml:space="preserve"> to see only those rows.</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781675"/>
            <wp:effectExtent t="0" r="0" b="0" l="0"/>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076950" cy="57816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34.2  </w:t>
      </w:r>
      <w:r>
        <w:rPr>
          <w:rFonts w:ascii="Calibri" w:cs="Calibri" w:eastAsia="Calibri" w:hAnsi="Calibri"/>
          <w:i/>
          <w:iCs/>
          <w:color w:val="6B7280"/>
          <w:sz w:val="18"/>
          <w:szCs w:val="18"/>
        </w:rPr>
        <w:t xml:space="preserve">A record waiting for your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record. Its status is VALIDATED.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Accept</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Object</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Source</w:t>
            </w:r>
            <w:r>
              <w:rPr>
                <w:rFonts w:ascii="Calibri" w:cs="Calibri" w:eastAsia="Calibri" w:hAnsi="Calibri"/>
                <w:color w:val="1F2937"/>
                <w:sz w:val="21"/>
                <w:szCs w:val="21"/>
              </w:rPr>
              <w:t xml:space="preserve">: see the details and the source document (JMR / REA).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Blocks</w:t>
            </w:r>
            <w:r>
              <w:rPr>
                <w:rFonts w:ascii="Calibri" w:cs="Calibri" w:eastAsia="Calibri" w:hAnsi="Calibri"/>
                <w:color w:val="1F2937"/>
                <w:sz w:val="21"/>
                <w:szCs w:val="21"/>
              </w:rPr>
              <w:t xml:space="preserve">: 15-minute data, if loaded.</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check and accept the energy figure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Source</w:t>
            </w:r>
            <w:r>
              <w:rPr>
                <w:rFonts w:ascii="Calibri" w:cs="Calibri" w:eastAsia="Calibri" w:hAnsi="Calibri"/>
                <w:color w:val="1F2937"/>
                <w:sz w:val="22"/>
                <w:szCs w:val="22"/>
              </w:rPr>
              <w:t xml:space="preserve"> on the row. Compare the energy shown with your own JMR / meter records. Open the attached source document if there is one. Close the window.</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If the figure is correct, click the green button </w:t>
            </w:r>
            <w:r>
              <w:rPr>
                <w:rFonts w:ascii="Calibri" w:cs="Calibri" w:eastAsia="Calibri" w:hAnsi="Calibri"/>
                <w:b/>
                <w:bCs/>
                <w:color w:val="1D4ED8"/>
                <w:sz w:val="22"/>
                <w:szCs w:val="22"/>
              </w:rPr>
              <w:t xml:space="preserve">Accept</w:t>
            </w:r>
            <w:r>
              <w:rPr>
                <w:rFonts w:ascii="Calibri" w:cs="Calibri" w:eastAsia="Calibri" w:hAnsi="Calibri"/>
                <w:color w:val="1F2937"/>
                <w:sz w:val="22"/>
                <w:szCs w:val="22"/>
              </w:rPr>
              <w:t xml:space="preserve"> and confirm.</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green message says the period is accepted. The column </w:t>
            </w:r>
            <w:r>
              <w:rPr>
                <w:rFonts w:ascii="Calibri" w:cs="Calibri" w:eastAsia="Calibri" w:hAnsi="Calibri"/>
                <w:b/>
                <w:bCs/>
                <w:color w:val="1F2937"/>
                <w:sz w:val="21"/>
                <w:szCs w:val="21"/>
              </w:rPr>
              <w:t xml:space="preserve">Your answer</w:t>
            </w:r>
            <w:r>
              <w:rPr>
                <w:rFonts w:ascii="Calibri" w:cs="Calibri" w:eastAsia="Calibri" w:hAnsi="Calibri"/>
                <w:color w:val="1F2937"/>
                <w:sz w:val="21"/>
                <w:szCs w:val="21"/>
              </w:rPr>
              <w:t xml:space="preserve"> shows </w:t>
            </w:r>
            <w:r>
              <w:rPr>
                <w:rFonts w:ascii="Calibri" w:cs="Calibri" w:eastAsia="Calibri" w:hAnsi="Calibri"/>
                <w:b/>
                <w:bCs/>
                <w:color w:val="1F2937"/>
                <w:sz w:val="21"/>
                <w:szCs w:val="21"/>
              </w:rPr>
              <w:t xml:space="preserve">Accepted</w:t>
            </w:r>
            <w:r>
              <w:rPr>
                <w:rFonts w:ascii="Calibri" w:cs="Calibri" w:eastAsia="Calibri" w:hAnsi="Calibri"/>
                <w:color w:val="1F2937"/>
                <w:sz w:val="21"/>
                <w:szCs w:val="21"/>
              </w:rPr>
              <w:t xml:space="preserve">. SJVN can now lock the energy and the bill can be made.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000125"/>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6076950" cy="10001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34.3  </w:t>
      </w:r>
      <w:r>
        <w:rPr>
          <w:rFonts w:ascii="Calibri" w:cs="Calibri" w:eastAsia="Calibri" w:hAnsi="Calibri"/>
          <w:i/>
          <w:iCs/>
          <w:color w:val="6B7280"/>
          <w:sz w:val="18"/>
          <w:szCs w:val="18"/>
        </w:rPr>
        <w:t xml:space="preserve">The record after you accept.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answer: </w:t>
            </w:r>
            <w:r>
              <w:rPr>
                <w:rFonts w:ascii="Calibri" w:cs="Calibri" w:eastAsia="Calibri" w:hAnsi="Calibri"/>
                <w:b/>
                <w:bCs/>
                <w:color w:val="1F2937"/>
                <w:sz w:val="21"/>
                <w:szCs w:val="21"/>
              </w:rPr>
              <w:t xml:space="preserve">Accepted</w:t>
            </w:r>
            <w:r>
              <w:rPr>
                <w:rFonts w:ascii="Calibri" w:cs="Calibri" w:eastAsia="Calibri" w:hAnsi="Calibri"/>
                <w:color w:val="1F2937"/>
                <w:sz w:val="21"/>
                <w:szCs w:val="21"/>
              </w:rPr>
              <w:t xml:space="preserv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If the figure is not correct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Object</w:t>
            </w:r>
            <w:r>
              <w:rPr>
                <w:rFonts w:ascii="Calibri" w:cs="Calibri" w:eastAsia="Calibri" w:hAnsi="Calibri"/>
                <w:color w:val="1F2937"/>
                <w:sz w:val="22"/>
                <w:szCs w:val="22"/>
              </w:rPr>
              <w:t xml:space="preserve"> on the row. A window opens on the tab </w:t>
            </w:r>
            <w:r>
              <w:rPr>
                <w:rFonts w:ascii="Calibri" w:cs="Calibri" w:eastAsia="Calibri" w:hAnsi="Calibri"/>
                <w:b/>
                <w:bCs/>
                <w:color w:val="1F2937"/>
                <w:sz w:val="22"/>
                <w:szCs w:val="22"/>
              </w:rPr>
              <w:t xml:space="preserve">Accept or object</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Object to this figure</w:t>
            </w:r>
            <w:r>
              <w:rPr>
                <w:rFonts w:ascii="Calibri" w:cs="Calibri" w:eastAsia="Calibri" w:hAnsi="Calibri"/>
                <w:color w:val="1F2937"/>
                <w:sz w:val="22"/>
                <w:szCs w:val="22"/>
              </w:rPr>
              <w:t xml:space="preserve">, type what the correct figure is and why, attach your proof, and submit.</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953000" cy="1581150"/>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4953000" cy="15811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34.4  </w:t>
      </w:r>
      <w:r>
        <w:rPr>
          <w:rFonts w:ascii="Calibri" w:cs="Calibri" w:eastAsia="Calibri" w:hAnsi="Calibri"/>
          <w:i/>
          <w:iCs/>
          <w:color w:val="6B7280"/>
          <w:sz w:val="18"/>
          <w:szCs w:val="18"/>
        </w:rPr>
        <w:t xml:space="preserve">The window to accept or object.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SJVN must answer your objection before the period is locked for billing.</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Check the figure carefully </w:t>
            </w:r>
            <w:r>
              <w:rPr>
                <w:rFonts w:ascii="Calibri" w:cs="Calibri" w:eastAsia="Calibri" w:hAnsi="Calibri"/>
                <w:b/>
                <w:bCs/>
                <w:color w:val="1F2937"/>
                <w:sz w:val="21"/>
                <w:szCs w:val="21"/>
              </w:rPr>
              <w:t xml:space="preserve">before</w:t>
            </w:r>
            <w:r>
              <w:rPr>
                <w:rFonts w:ascii="Calibri" w:cs="Calibri" w:eastAsia="Calibri" w:hAnsi="Calibri"/>
                <w:color w:val="1F2937"/>
                <w:sz w:val="21"/>
                <w:szCs w:val="21"/>
              </w:rPr>
              <w:t xml:space="preserve"> you accept. Your acceptance is kept on record. After the period is LOCKED, a change is possible only through a dispute on the bill.</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35</w:t>
      </w:r>
    </w:p>
    <w:p>
      <w:pPr>
        <w:pStyle w:val="Heading1"/>
        <w:pBdr>
          <w:bottom w:val="single" w:color="0B2A5B" w:sz="12" w:space="6"/>
        </w:pBdr>
        <w:spacing w:after="120" w:before="0"/>
      </w:pPr>
      <w:bookmarkStart w:name="_Toc166" w:id="166"/>
      <w:r>
        <w:rPr>
          <w:rFonts w:ascii="Calibri" w:cs="Calibri" w:eastAsia="Calibri" w:hAnsi="Calibri"/>
          <w:b/>
          <w:bCs/>
          <w:color w:val="0B2A5B"/>
          <w:sz w:val="40"/>
          <w:szCs w:val="40"/>
        </w:rPr>
        <w:t xml:space="preserve">35. My Invoices (Seller)</w:t>
      </w:r>
      <w:bookmarkEnd w:id="166"/>
    </w:p>
    <w:p>
      <w:pPr>
        <w:spacing w:after="200" w:line="320"/>
      </w:pPr>
      <w:r>
        <w:rPr>
          <w:rFonts w:ascii="Calibri" w:cs="Calibri" w:eastAsia="Calibri" w:hAnsi="Calibri"/>
          <w:color w:val="6B7280"/>
          <w:sz w:val="24"/>
          <w:szCs w:val="24"/>
        </w:rPr>
        <w:t xml:space="preserve">Raising your monthly invoice on SJVN and following it until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Where you create your invoice on SJVN, submit it, and see its approval and payment.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maker prepares. A checker, approver or Company Admin submits to SJVN.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Invoices</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month, after the energy of the month is accepted and locked.</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35.1  </w:t>
      </w:r>
      <w:r>
        <w:rPr>
          <w:rFonts w:ascii="Calibri" w:cs="Calibri" w:eastAsia="Calibri" w:hAnsi="Calibri"/>
          <w:i/>
          <w:iCs/>
          <w:color w:val="6B7280"/>
          <w:sz w:val="18"/>
          <w:szCs w:val="18"/>
        </w:rPr>
        <w:t xml:space="preserve">The My Invoices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My Invoices</w:t>
            </w:r>
            <w:r>
              <w:rPr>
                <w:rFonts w:ascii="Calibri" w:cs="Calibri" w:eastAsia="Calibri" w:hAnsi="Calibri"/>
                <w:color w:val="1F2937"/>
                <w:sz w:val="21"/>
                <w:szCs w:val="21"/>
              </w:rPr>
              <w:t xml:space="preserve"> in the menu.</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Create Invoice</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Raise from a Sheet</w:t>
            </w:r>
            <w:r>
              <w:rPr>
                <w:rFonts w:ascii="Calibri" w:cs="Calibri" w:eastAsia="Calibri" w:hAnsi="Calibri"/>
                <w:color w:val="1F2937"/>
                <w:sz w:val="21"/>
                <w:szCs w:val="21"/>
              </w:rPr>
              <w:t xml:space="preserve">: raise many invoices from an Excel / CSV file.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Export CSV</w:t>
            </w:r>
            <w:r>
              <w:rPr>
                <w:rFonts w:ascii="Calibri" w:cs="Calibri" w:eastAsia="Calibri" w:hAnsi="Calibri"/>
                <w:color w:val="1F2937"/>
                <w:sz w:val="21"/>
                <w:szCs w:val="21"/>
              </w:rPr>
              <w:t xml:space="preserve">.</w:t>
            </w:r>
          </w:p>
        </w:tc>
      </w:tr>
    </w:tbl>
    <w:p>
      <w:pPr>
        <w:spacing w:after="200" w:line="120"/>
      </w:pPr>
    </w:p>
    <w:p>
      <w:pPr>
        <w:pStyle w:val="Heading2"/>
        <w:keepNext/>
        <w:spacing w:after="120" w:before="320"/>
      </w:pPr>
      <w:bookmarkStart w:name="_Toc167" w:id="167"/>
      <w:r>
        <w:rPr>
          <w:rFonts w:ascii="Calibri" w:cs="Calibri" w:eastAsia="Calibri" w:hAnsi="Calibri"/>
          <w:b/>
          <w:bCs/>
          <w:color w:val="0B2A5B"/>
          <w:sz w:val="30"/>
          <w:szCs w:val="30"/>
        </w:rPr>
        <w:t xml:space="preserve">35.1 Creating an invoice</w:t>
      </w:r>
      <w:bookmarkEnd w:id="167"/>
    </w:p>
    <w:p>
      <w:pPr>
        <w:pStyle w:val="Heading3"/>
        <w:keepNext/>
        <w:spacing w:after="100" w:before="240"/>
      </w:pPr>
      <w:r>
        <w:rPr>
          <w:rFonts w:ascii="Calibri" w:cs="Calibri" w:eastAsia="Calibri" w:hAnsi="Calibri"/>
          <w:b/>
          <w:bCs/>
          <w:color w:val="1D4ED8"/>
          <w:sz w:val="25"/>
          <w:szCs w:val="25"/>
        </w:rPr>
        <w:t xml:space="preserve">To create and submit an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Create Invoice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Contract (PPA)</w:t>
            </w:r>
            <w:r>
              <w:rPr>
                <w:rFonts w:ascii="Calibri" w:cs="Calibri" w:eastAsia="Calibri" w:hAnsi="Calibri"/>
                <w:color w:val="1F2937"/>
                <w:sz w:val="22"/>
                <w:szCs w:val="22"/>
              </w:rPr>
              <w:t xml:space="preserve">: choose your PPA. </w:t>
            </w:r>
            <w:r>
              <w:rPr>
                <w:rFonts w:ascii="Calibri" w:cs="Calibri" w:eastAsia="Calibri" w:hAnsi="Calibri"/>
                <w:b/>
                <w:bCs/>
                <w:color w:val="1D4ED8"/>
                <w:sz w:val="22"/>
                <w:szCs w:val="22"/>
              </w:rPr>
              <w:t xml:space="preserve">Billing Period</w:t>
            </w:r>
            <w:r>
              <w:rPr>
                <w:rFonts w:ascii="Calibri" w:cs="Calibri" w:eastAsia="Calibri" w:hAnsi="Calibri"/>
                <w:color w:val="1F2937"/>
                <w:sz w:val="22"/>
                <w:szCs w:val="22"/>
              </w:rPr>
              <w:t xml:space="preserve">: choose the month.</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box </w:t>
            </w:r>
            <w:r>
              <w:rPr>
                <w:rFonts w:ascii="Calibri" w:cs="Calibri" w:eastAsia="Calibri" w:hAnsi="Calibri"/>
                <w:b/>
                <w:bCs/>
                <w:color w:val="1F2937"/>
                <w:sz w:val="21"/>
                <w:szCs w:val="21"/>
              </w:rPr>
              <w:t xml:space="preserve">Auto-Calculated from Energy Data</w:t>
            </w:r>
            <w:r>
              <w:rPr>
                <w:rFonts w:ascii="Calibri" w:cs="Calibri" w:eastAsia="Calibri" w:hAnsi="Calibri"/>
                <w:color w:val="1F2937"/>
                <w:sz w:val="21"/>
                <w:szCs w:val="21"/>
              </w:rPr>
              <w:t xml:space="preserve"> appears. It shows the energy supplied, the PPA tariff and the energy charges, taken from the energy data that you accepted. You do not type the amount.</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Your Invoice Ref</w:t>
            </w:r>
            <w:r>
              <w:rPr>
                <w:rFonts w:ascii="Calibri" w:cs="Calibri" w:eastAsia="Calibri" w:hAnsi="Calibri"/>
                <w:color w:val="1F2937"/>
                <w:sz w:val="22"/>
                <w:szCs w:val="22"/>
              </w:rPr>
              <w:t xml:space="preserve">: type your own invoice number.</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Invoice Type</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Final</w:t>
            </w:r>
            <w:r>
              <w:rPr>
                <w:rFonts w:ascii="Calibri" w:cs="Calibri" w:eastAsia="Calibri" w:hAnsi="Calibri"/>
                <w:color w:val="1F2937"/>
                <w:sz w:val="22"/>
                <w:szCs w:val="22"/>
              </w:rPr>
              <w:t xml:space="preserve"> for the final energy of the month. (Provisional or Supplementary in other cases.)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If your PPA allows, type </w:t>
            </w:r>
            <w:r>
              <w:rPr>
                <w:rFonts w:ascii="Calibri" w:cs="Calibri" w:eastAsia="Calibri" w:hAnsi="Calibri"/>
                <w:b/>
                <w:bCs/>
                <w:color w:val="1D4ED8"/>
                <w:sz w:val="22"/>
                <w:szCs w:val="22"/>
              </w:rPr>
              <w:t xml:space="preserve">Transmission Charges</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Taxes / GST</w:t>
            </w:r>
            <w:r>
              <w:rPr>
                <w:rFonts w:ascii="Calibri" w:cs="Calibri" w:eastAsia="Calibri" w:hAnsi="Calibri"/>
                <w:color w:val="1F2937"/>
                <w:sz w:val="22"/>
                <w:szCs w:val="22"/>
              </w:rPr>
              <w:t xml:space="preserve"> or </w:t>
            </w:r>
            <w:r>
              <w:rPr>
                <w:rFonts w:ascii="Calibri" w:cs="Calibri" w:eastAsia="Calibri" w:hAnsi="Calibri"/>
                <w:b/>
                <w:bCs/>
                <w:color w:val="1D4ED8"/>
                <w:sz w:val="22"/>
                <w:szCs w:val="22"/>
              </w:rPr>
              <w:t xml:space="preserve">Other Adjustments</w:t>
            </w:r>
            <w:r>
              <w:rPr>
                <w:rFonts w:ascii="Calibri" w:cs="Calibri" w:eastAsia="Calibri" w:hAnsi="Calibri"/>
                <w:color w:val="1F2937"/>
                <w:sz w:val="22"/>
                <w:szCs w:val="22"/>
              </w:rPr>
              <w:t xml:space="preserve">. Otherwise leave them as 0.</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Check the </w:t>
            </w:r>
            <w:r>
              <w:rPr>
                <w:rFonts w:ascii="Calibri" w:cs="Calibri" w:eastAsia="Calibri" w:hAnsi="Calibri"/>
                <w:b/>
                <w:bCs/>
                <w:color w:val="1F2937"/>
                <w:sz w:val="22"/>
                <w:szCs w:val="22"/>
              </w:rPr>
              <w:t xml:space="preserve">TOTAL INVOICE AMOUNT</w:t>
            </w:r>
            <w:r>
              <w:rPr>
                <w:rFonts w:ascii="Calibri" w:cs="Calibri" w:eastAsia="Calibri" w:hAnsi="Calibri"/>
                <w:color w:val="1F2937"/>
                <w:sz w:val="22"/>
                <w:szCs w:val="22"/>
              </w:rPr>
              <w:t xml:space="preserve">. Then click </w:t>
            </w:r>
            <w:r>
              <w:rPr>
                <w:rFonts w:ascii="Calibri" w:cs="Calibri" w:eastAsia="Calibri" w:hAnsi="Calibri"/>
                <w:b/>
                <w:bCs/>
                <w:color w:val="1D4ED8"/>
                <w:sz w:val="22"/>
                <w:szCs w:val="22"/>
              </w:rPr>
              <w:t xml:space="preserve">Submit to SJVN</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48175" cy="5905500"/>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448175" cy="5905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35.2  </w:t>
      </w:r>
      <w:r>
        <w:rPr>
          <w:rFonts w:ascii="Calibri" w:cs="Calibri" w:eastAsia="Calibri" w:hAnsi="Calibri"/>
          <w:i/>
          <w:iCs/>
          <w:color w:val="6B7280"/>
          <w:sz w:val="18"/>
          <w:szCs w:val="18"/>
        </w:rPr>
        <w:t xml:space="preserve">The Create New Invoice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PPA.</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month.</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Energy, tariff and amount, filled by the platform.</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invoice number.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Invoice type.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Other charges, if any.</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total.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Submit to SJVN</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invoice is in your list with the status </w:t>
            </w:r>
            <w:r>
              <w:rPr>
                <w:rFonts w:ascii="Calibri" w:cs="Calibri" w:eastAsia="Calibri" w:hAnsi="Calibri"/>
                <w:b/>
                <w:bCs/>
                <w:color w:val="1F2937"/>
                <w:sz w:val="21"/>
                <w:szCs w:val="21"/>
              </w:rPr>
              <w:t xml:space="preserve">SUBMITTED</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35.3  </w:t>
      </w:r>
      <w:r>
        <w:rPr>
          <w:rFonts w:ascii="Calibri" w:cs="Calibri" w:eastAsia="Calibri" w:hAnsi="Calibri"/>
          <w:i/>
          <w:iCs/>
          <w:color w:val="6B7280"/>
          <w:sz w:val="18"/>
          <w:szCs w:val="18"/>
        </w:rPr>
        <w:t xml:space="preserve">The invoice is submitted.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new invoice.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Status </w:t>
            </w:r>
            <w:r>
              <w:rPr>
                <w:rFonts w:ascii="Calibri" w:cs="Calibri" w:eastAsia="Calibri" w:hAnsi="Calibri"/>
                <w:b/>
                <w:bCs/>
                <w:color w:val="1F2937"/>
                <w:sz w:val="21"/>
                <w:szCs w:val="21"/>
              </w:rPr>
              <w:t xml:space="preserve">SUBMITTED</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The box </w:t>
            </w:r>
            <w:r>
              <w:rPr>
                <w:rFonts w:ascii="Calibri" w:cs="Calibri" w:eastAsia="Calibri" w:hAnsi="Calibri"/>
                <w:b/>
                <w:bCs/>
                <w:color w:val="1F2937"/>
                <w:sz w:val="21"/>
                <w:szCs w:val="21"/>
              </w:rPr>
              <w:t xml:space="preserve">TDS — what SJVN is expected to deduct</w:t>
            </w:r>
            <w:r>
              <w:rPr>
                <w:rFonts w:ascii="Calibri" w:cs="Calibri" w:eastAsia="Calibri" w:hAnsi="Calibri"/>
                <w:color w:val="1F2937"/>
                <w:sz w:val="21"/>
                <w:szCs w:val="21"/>
              </w:rPr>
              <w:t xml:space="preserve"> in the form shows the tax that SJVN will normally deduct when paying (for example under section 194Q). It is an estimate.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energy box does not appear, or says no energy data</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of that month is not yet locked by SJVN.</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Accept the energy figure (Chapter 34) and wait for SJVN to lock it.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An invoice for this period already exists</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 invoice for the same PPA, month and type was already raised.</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 the existing invoice. For a correction, raise a </w:t>
            </w:r>
            <w:r>
              <w:rPr>
                <w:rFonts w:ascii="Calibri" w:cs="Calibri" w:eastAsia="Calibri" w:hAnsi="Calibri"/>
                <w:b/>
                <w:bCs/>
                <w:color w:val="1F2937"/>
                <w:sz w:val="20"/>
                <w:szCs w:val="20"/>
              </w:rPr>
              <w:t xml:space="preserve">Supplementary</w:t>
            </w:r>
            <w:r>
              <w:rPr>
                <w:rFonts w:ascii="Calibri" w:cs="Calibri" w:eastAsia="Calibri" w:hAnsi="Calibri"/>
                <w:b w:val="false"/>
                <w:bCs w:val="false"/>
                <w:color w:val="1F2937"/>
                <w:sz w:val="20"/>
                <w:szCs w:val="20"/>
              </w:rPr>
              <w:t xml:space="preserve"> invoice.</w:t>
            </w:r>
          </w:p>
        </w:tc>
      </w:tr>
    </w:tbl>
    <w:p>
      <w:pPr>
        <w:spacing w:after="180" w:line="120"/>
      </w:pPr>
    </w:p>
    <w:p>
      <w:pPr>
        <w:pStyle w:val="Heading2"/>
        <w:keepNext/>
        <w:spacing w:after="120" w:before="320"/>
      </w:pPr>
      <w:bookmarkStart w:name="_Toc168" w:id="168"/>
      <w:r>
        <w:rPr>
          <w:rFonts w:ascii="Calibri" w:cs="Calibri" w:eastAsia="Calibri" w:hAnsi="Calibri"/>
          <w:b/>
          <w:bCs/>
          <w:color w:val="0B2A5B"/>
          <w:sz w:val="30"/>
          <w:szCs w:val="30"/>
        </w:rPr>
        <w:t xml:space="preserve">35.2 Following your invoice</w:t>
      </w:r>
      <w:bookmarkEnd w:id="16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Status</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Draft / Company check</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Prepared by a maker. Waiting for your own checker to submit.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Submitted to SJVN</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With SJVN, waiting to be checked.</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SJVN Verification</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is checking and approving it.</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Approved</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Approved by SJVN. Payment will follow.</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Rejected</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Returned by SJVN with a reason. Correct it and submit again.</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Partially Paid / Paid</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has paid a part / the full amount.</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Disputed</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dispute is open on the invoice.</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open an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invoice.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3295650" cy="5715000"/>
            <wp:effectExtent t="0" r="0" b="0" l="0"/>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3295650" cy="5715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35.4  </w:t>
      </w:r>
      <w:r>
        <w:rPr>
          <w:rFonts w:ascii="Calibri" w:cs="Calibri" w:eastAsia="Calibri" w:hAnsi="Calibri"/>
          <w:i/>
          <w:iCs/>
          <w:color w:val="6B7280"/>
          <w:sz w:val="18"/>
          <w:szCs w:val="18"/>
        </w:rPr>
        <w:t xml:space="preserve">An invoice opened in the seller’s login.</w:t>
      </w:r>
    </w:p>
    <w:p>
      <w:pPr>
        <w:pStyle w:val="ListParagraph"/>
        <w:numPr>
          <w:ilvl w:val="0"/>
          <w:numId w:val="2"/>
        </w:numPr>
        <w:spacing w:after="70" w:line="290"/>
      </w:pPr>
      <w:r>
        <w:rPr>
          <w:rFonts w:ascii="Calibri" w:cs="Calibri" w:eastAsia="Calibri" w:hAnsi="Calibri"/>
          <w:b/>
          <w:bCs/>
          <w:color w:val="1D4ED8"/>
          <w:sz w:val="22"/>
          <w:szCs w:val="22"/>
        </w:rPr>
        <w:t xml:space="preserve">Download PDF Bill</w:t>
      </w:r>
      <w:r>
        <w:rPr>
          <w:rFonts w:ascii="Calibri" w:cs="Calibri" w:eastAsia="Calibri" w:hAnsi="Calibri"/>
          <w:color w:val="1F2937"/>
          <w:sz w:val="22"/>
          <w:szCs w:val="22"/>
        </w:rPr>
        <w:t xml:space="preserve">: download the invoice as a PDF.</w:t>
      </w:r>
    </w:p>
    <w:p>
      <w:pPr>
        <w:pStyle w:val="ListParagraph"/>
        <w:numPr>
          <w:ilvl w:val="0"/>
          <w:numId w:val="2"/>
        </w:numPr>
        <w:spacing w:after="70" w:line="290"/>
      </w:pPr>
      <w:r>
        <w:rPr>
          <w:rFonts w:ascii="Calibri" w:cs="Calibri" w:eastAsia="Calibri" w:hAnsi="Calibri"/>
          <w:b/>
          <w:bCs/>
          <w:color w:val="1D4ED8"/>
          <w:sz w:val="22"/>
          <w:szCs w:val="22"/>
        </w:rPr>
        <w:t xml:space="preserve">Validate vs System</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Compare</w:t>
      </w:r>
      <w:r>
        <w:rPr>
          <w:rFonts w:ascii="Calibri" w:cs="Calibri" w:eastAsia="Calibri" w:hAnsi="Calibri"/>
          <w:color w:val="1F2937"/>
          <w:sz w:val="22"/>
          <w:szCs w:val="22"/>
        </w:rPr>
        <w:t xml:space="preserve">: see how your invoice compares with SJVN’s own calculation, line by line.</w:t>
      </w:r>
    </w:p>
    <w:p>
      <w:pPr>
        <w:pStyle w:val="ListParagraph"/>
        <w:numPr>
          <w:ilvl w:val="0"/>
          <w:numId w:val="2"/>
        </w:numPr>
        <w:spacing w:after="70" w:line="290"/>
      </w:pPr>
      <w:r>
        <w:rPr>
          <w:rFonts w:ascii="Calibri" w:cs="Calibri" w:eastAsia="Calibri" w:hAnsi="Calibri"/>
          <w:b/>
          <w:bCs/>
          <w:color w:val="1D4ED8"/>
          <w:sz w:val="22"/>
          <w:szCs w:val="22"/>
        </w:rPr>
        <w:t xml:space="preserve">Enter courier docket / AWB number</w:t>
      </w:r>
      <w:r>
        <w:rPr>
          <w:rFonts w:ascii="Calibri" w:cs="Calibri" w:eastAsia="Calibri" w:hAnsi="Calibri"/>
          <w:color w:val="1F2937"/>
          <w:sz w:val="22"/>
          <w:szCs w:val="22"/>
        </w:rPr>
        <w:t xml:space="preserve">: record the courier details when you send the hard copy.</w:t>
      </w:r>
    </w:p>
    <w:p>
      <w:pPr>
        <w:pStyle w:val="ListParagraph"/>
        <w:numPr>
          <w:ilvl w:val="0"/>
          <w:numId w:val="2"/>
        </w:numPr>
        <w:spacing w:after="70" w:line="290"/>
      </w:pPr>
      <w:r>
        <w:rPr>
          <w:rFonts w:ascii="Calibri" w:cs="Calibri" w:eastAsia="Calibri" w:hAnsi="Calibri"/>
          <w:b/>
          <w:bCs/>
          <w:color w:val="1D4ED8"/>
          <w:sz w:val="22"/>
          <w:szCs w:val="22"/>
        </w:rPr>
        <w:t xml:space="preserve">Raise Dispute</w:t>
      </w:r>
      <w:r>
        <w:rPr>
          <w:rFonts w:ascii="Calibri" w:cs="Calibri" w:eastAsia="Calibri" w:hAnsi="Calibri"/>
          <w:color w:val="1F2937"/>
          <w:sz w:val="22"/>
          <w:szCs w:val="22"/>
        </w:rPr>
        <w:t xml:space="preserve">: raise a dispute on this invoice (Chapter 37).</w:t>
      </w:r>
    </w:p>
    <w:p>
      <w:r>
        <w:br w:type="page"/>
      </w:r>
    </w:p>
    <w:p>
      <w:pPr>
        <w:spacing w:after="40" w:before="0"/>
      </w:pPr>
      <w:r>
        <w:rPr>
          <w:rFonts w:ascii="Calibri" w:cs="Calibri" w:eastAsia="Calibri" w:hAnsi="Calibri"/>
          <w:b/>
          <w:bCs/>
          <w:color w:val="1D4ED8"/>
          <w:spacing w:val="40"/>
          <w:sz w:val="20"/>
          <w:szCs w:val="20"/>
        </w:rPr>
        <w:t xml:space="preserve">CHAPTER 36</w:t>
      </w:r>
    </w:p>
    <w:p>
      <w:pPr>
        <w:pStyle w:val="Heading1"/>
        <w:pBdr>
          <w:bottom w:val="single" w:color="0B2A5B" w:sz="12" w:space="6"/>
        </w:pBdr>
        <w:spacing w:after="120" w:before="0"/>
      </w:pPr>
      <w:bookmarkStart w:name="_Toc169" w:id="169"/>
      <w:r>
        <w:rPr>
          <w:rFonts w:ascii="Calibri" w:cs="Calibri" w:eastAsia="Calibri" w:hAnsi="Calibri"/>
          <w:b/>
          <w:bCs/>
          <w:color w:val="0B2A5B"/>
          <w:sz w:val="40"/>
          <w:szCs w:val="40"/>
        </w:rPr>
        <w:t xml:space="preserve">36. Payments &amp; Ledger (Seller)</w:t>
      </w:r>
      <w:bookmarkEnd w:id="169"/>
    </w:p>
    <w:p>
      <w:pPr>
        <w:spacing w:after="200" w:line="320"/>
      </w:pPr>
      <w:r>
        <w:rPr>
          <w:rFonts w:ascii="Calibri" w:cs="Calibri" w:eastAsia="Calibri" w:hAnsi="Calibri"/>
          <w:color w:val="6B7280"/>
          <w:sz w:val="24"/>
          <w:szCs w:val="24"/>
        </w:rPr>
        <w:t xml:space="preserve">Your account with SJVN.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What SJVN owes you and how old it is, the ledger, each payment with its advice, and your TDS certificates.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All users of the seller.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Payments &amp; Ledger</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To check a payment, to reconcile your books, and each quarter for Form 16A.</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36.1  </w:t>
      </w:r>
      <w:r>
        <w:rPr>
          <w:rFonts w:ascii="Calibri" w:cs="Calibri" w:eastAsia="Calibri" w:hAnsi="Calibri"/>
          <w:i/>
          <w:iCs/>
          <w:color w:val="6B7280"/>
          <w:sz w:val="18"/>
          <w:szCs w:val="18"/>
        </w:rPr>
        <w:t xml:space="preserve">The Payments &amp; Ledger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Tab</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shows</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Outstanding &amp; ageing</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is unpaid, split by age, and the list of open invoices with their balance.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Ledger</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running account: each invoice, payment, TDS, rebate and credit note, with the balance after each line.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Payments</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Each payment with its UTR, TDS, other deductions and net amount. </w:t>
            </w:r>
            <w:r>
              <w:rPr>
                <w:rFonts w:ascii="Calibri" w:cs="Calibri" w:eastAsia="Calibri" w:hAnsi="Calibri"/>
                <w:b/>
                <w:bCs/>
                <w:color w:val="1D4ED8"/>
                <w:sz w:val="20"/>
                <w:szCs w:val="20"/>
              </w:rPr>
              <w:t xml:space="preserve">View payment advice</w:t>
            </w:r>
            <w:r>
              <w:rPr>
                <w:rFonts w:ascii="Calibri" w:cs="Calibri" w:eastAsia="Calibri" w:hAnsi="Calibri"/>
                <w:b w:val="false"/>
                <w:bCs w:val="false"/>
                <w:color w:val="1F2937"/>
                <w:sz w:val="20"/>
                <w:szCs w:val="20"/>
              </w:rPr>
              <w:t xml:space="preserve"> opens the advice.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TDS certificates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One line for each quarter. Download Form 16A when SJVN Finance has filed it.</w:t>
            </w:r>
          </w:p>
        </w:tc>
      </w:tr>
    </w:tbl>
    <w:p>
      <w:pPr>
        <w:spacing w:after="18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3829050" cy="4572000"/>
            <wp:effectExtent t="0" r="0" b="0" l="0"/>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3829050" cy="4572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36.2  </w:t>
      </w:r>
      <w:r>
        <w:rPr>
          <w:rFonts w:ascii="Calibri" w:cs="Calibri" w:eastAsia="Calibri" w:hAnsi="Calibri"/>
          <w:i/>
          <w:iCs/>
          <w:color w:val="6B7280"/>
          <w:sz w:val="18"/>
          <w:szCs w:val="18"/>
        </w:rPr>
        <w:t xml:space="preserve">The TDS certificates tab.</w:t>
      </w:r>
    </w:p>
    <w:p>
      <w:pPr>
        <w:pStyle w:val="ListParagraph"/>
        <w:numPr>
          <w:ilvl w:val="0"/>
          <w:numId w:val="2"/>
        </w:numPr>
        <w:spacing w:after="70" w:line="290"/>
      </w:pPr>
      <w:r>
        <w:rPr>
          <w:rFonts w:ascii="Calibri" w:cs="Calibri" w:eastAsia="Calibri" w:hAnsi="Calibri"/>
          <w:color w:val="1F2937"/>
          <w:sz w:val="22"/>
          <w:szCs w:val="22"/>
        </w:rPr>
        <w:t xml:space="preserve">Use the two boxes at the top to choose one contract and the period.</w:t>
      </w:r>
    </w:p>
    <w:p>
      <w:pPr>
        <w:pStyle w:val="ListParagraph"/>
        <w:numPr>
          <w:ilvl w:val="0"/>
          <w:numId w:val="2"/>
        </w:numPr>
        <w:spacing w:after="70" w:line="290"/>
      </w:pPr>
      <w:r>
        <w:rPr>
          <w:rFonts w:ascii="Calibri" w:cs="Calibri" w:eastAsia="Calibri" w:hAnsi="Calibri"/>
          <w:b/>
          <w:bCs/>
          <w:color w:val="1D4ED8"/>
          <w:sz w:val="22"/>
          <w:szCs w:val="22"/>
        </w:rPr>
        <w:t xml:space="preserve">Statement (PDF)</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Statement (Excel)</w:t>
      </w:r>
      <w:r>
        <w:rPr>
          <w:rFonts w:ascii="Calibri" w:cs="Calibri" w:eastAsia="Calibri" w:hAnsi="Calibri"/>
          <w:color w:val="1F2937"/>
          <w:sz w:val="22"/>
          <w:szCs w:val="22"/>
        </w:rPr>
        <w:t xml:space="preserve"> download your statement of account.</w:t>
      </w:r>
    </w:p>
    <w:p>
      <w:pPr>
        <w:pStyle w:val="ListParagraph"/>
        <w:numPr>
          <w:ilvl w:val="0"/>
          <w:numId w:val="2"/>
        </w:numPr>
        <w:spacing w:after="70" w:line="290"/>
      </w:pPr>
      <w:r>
        <w:rPr>
          <w:rFonts w:ascii="Calibri" w:cs="Calibri" w:eastAsia="Calibri" w:hAnsi="Calibri"/>
          <w:b/>
          <w:bCs/>
          <w:color w:val="1F2937"/>
          <w:sz w:val="22"/>
          <w:szCs w:val="22"/>
        </w:rPr>
        <w:t xml:space="preserve">LPS accrued to date</w:t>
      </w:r>
      <w:r>
        <w:rPr>
          <w:rFonts w:ascii="Calibri" w:cs="Calibri" w:eastAsia="Calibri" w:hAnsi="Calibri"/>
          <w:color w:val="1F2937"/>
          <w:sz w:val="22"/>
          <w:szCs w:val="22"/>
        </w:rPr>
        <w:t xml:space="preserve"> shows the late payment surcharge built up on what SJVN is paying late.</w:t>
      </w:r>
    </w:p>
    <w:p>
      <w:r>
        <w:br w:type="page"/>
      </w:r>
    </w:p>
    <w:p>
      <w:pPr>
        <w:spacing w:after="40" w:before="0"/>
      </w:pPr>
      <w:r>
        <w:rPr>
          <w:rFonts w:ascii="Calibri" w:cs="Calibri" w:eastAsia="Calibri" w:hAnsi="Calibri"/>
          <w:b/>
          <w:bCs/>
          <w:color w:val="1D4ED8"/>
          <w:spacing w:val="40"/>
          <w:sz w:val="20"/>
          <w:szCs w:val="20"/>
        </w:rPr>
        <w:t xml:space="preserve">CHAPTER 37</w:t>
      </w:r>
    </w:p>
    <w:p>
      <w:pPr>
        <w:pStyle w:val="Heading1"/>
        <w:pBdr>
          <w:bottom w:val="single" w:color="0B2A5B" w:sz="12" w:space="6"/>
        </w:pBdr>
        <w:spacing w:after="120" w:before="0"/>
      </w:pPr>
      <w:bookmarkStart w:name="_Toc170" w:id="170"/>
      <w:r>
        <w:rPr>
          <w:rFonts w:ascii="Calibri" w:cs="Calibri" w:eastAsia="Calibri" w:hAnsi="Calibri"/>
          <w:b/>
          <w:bCs/>
          <w:color w:val="0B2A5B"/>
          <w:sz w:val="40"/>
          <w:szCs w:val="40"/>
        </w:rPr>
        <w:t xml:space="preserve">37. My Disputes (Seller)</w:t>
      </w:r>
      <w:bookmarkEnd w:id="170"/>
    </w:p>
    <w:p>
      <w:pPr>
        <w:spacing w:after="200" w:line="320"/>
      </w:pPr>
      <w:r>
        <w:rPr>
          <w:rFonts w:ascii="Calibri" w:cs="Calibri" w:eastAsia="Calibri" w:hAnsi="Calibri"/>
          <w:color w:val="6B7280"/>
          <w:sz w:val="24"/>
          <w:szCs w:val="24"/>
        </w:rPr>
        <w:t xml:space="preserve">Raising a dispute and answering SJVN’s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If you do not agree with an invoice amount, a deduction or a surcharge, you raise a dispute here. SJVN has a time limit to answer.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Checker, Approver or Company Admin of the seller.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Disputes</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you disagree with a bill, and when SJVN has given its decision.</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37.1  </w:t>
      </w:r>
      <w:r>
        <w:rPr>
          <w:rFonts w:ascii="Calibri" w:cs="Calibri" w:eastAsia="Calibri" w:hAnsi="Calibri"/>
          <w:i/>
          <w:iCs/>
          <w:color w:val="6B7280"/>
          <w:sz w:val="18"/>
          <w:szCs w:val="18"/>
        </w:rPr>
        <w:t xml:space="preserve">The My Disputes screen (menu hidden).</w:t>
      </w:r>
    </w:p>
    <w:p>
      <w:pPr>
        <w:pStyle w:val="Heading3"/>
        <w:keepNext/>
        <w:spacing w:after="100" w:before="240"/>
      </w:pPr>
      <w:r>
        <w:rPr>
          <w:rFonts w:ascii="Calibri" w:cs="Calibri" w:eastAsia="Calibri" w:hAnsi="Calibri"/>
          <w:b/>
          <w:bCs/>
          <w:color w:val="1D4ED8"/>
          <w:sz w:val="25"/>
          <w:szCs w:val="25"/>
        </w:rPr>
        <w:t xml:space="preserve">To raise a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Raise Dispute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Tick the invoice (or invoices) that the dispute is about. A box appears next to it: type the </w:t>
            </w:r>
            <w:r>
              <w:rPr>
                <w:rFonts w:ascii="Calibri" w:cs="Calibri" w:eastAsia="Calibri" w:hAnsi="Calibri"/>
                <w:b/>
                <w:bCs/>
                <w:color w:val="1F2937"/>
                <w:sz w:val="22"/>
                <w:szCs w:val="22"/>
              </w:rPr>
              <w:t xml:space="preserve">amount disputed</w:t>
            </w:r>
            <w:r>
              <w:rPr>
                <w:rFonts w:ascii="Calibri" w:cs="Calibri" w:eastAsia="Calibri" w:hAnsi="Calibri"/>
                <w:color w:val="1F2937"/>
                <w:sz w:val="22"/>
                <w:szCs w:val="22"/>
              </w:rPr>
              <w:t xml:space="preserve"> on that invoice.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Charge line</w:t>
            </w:r>
            <w:r>
              <w:rPr>
                <w:rFonts w:ascii="Calibri" w:cs="Calibri" w:eastAsia="Calibri" w:hAnsi="Calibri"/>
                <w:color w:val="1F2937"/>
                <w:sz w:val="22"/>
                <w:szCs w:val="22"/>
              </w:rPr>
              <w:t xml:space="preserve">: choose the charge in question. </w:t>
            </w:r>
            <w:r>
              <w:rPr>
                <w:rFonts w:ascii="Calibri" w:cs="Calibri" w:eastAsia="Calibri" w:hAnsi="Calibri"/>
                <w:b/>
                <w:bCs/>
                <w:color w:val="1D4ED8"/>
                <w:sz w:val="22"/>
                <w:szCs w:val="22"/>
              </w:rPr>
              <w:t xml:space="preserve">Reason code</w:t>
            </w:r>
            <w:r>
              <w:rPr>
                <w:rFonts w:ascii="Calibri" w:cs="Calibri" w:eastAsia="Calibri" w:hAnsi="Calibri"/>
                <w:color w:val="1F2937"/>
                <w:sz w:val="22"/>
                <w:szCs w:val="22"/>
              </w:rPr>
              <w:t xml:space="preserve">: choose the reason.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Issue Description</w:t>
            </w:r>
            <w:r>
              <w:rPr>
                <w:rFonts w:ascii="Calibri" w:cs="Calibri" w:eastAsia="Calibri" w:hAnsi="Calibri"/>
                <w:color w:val="1F2937"/>
                <w:sz w:val="22"/>
                <w:szCs w:val="22"/>
              </w:rPr>
              <w:t xml:space="preserve">: explain the issue clearly, with figures.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Evidence</w:t>
            </w:r>
            <w:r>
              <w:rPr>
                <w:rFonts w:ascii="Calibri" w:cs="Calibri" w:eastAsia="Calibri" w:hAnsi="Calibri"/>
                <w:color w:val="1F2937"/>
                <w:sz w:val="22"/>
                <w:szCs w:val="22"/>
              </w:rPr>
              <w:t xml:space="preserve">: attach your proof. Click </w:t>
            </w:r>
            <w:r>
              <w:rPr>
                <w:rFonts w:ascii="Calibri" w:cs="Calibri" w:eastAsia="Calibri" w:hAnsi="Calibri"/>
                <w:b/>
                <w:bCs/>
                <w:color w:val="1D4ED8"/>
                <w:sz w:val="22"/>
                <w:szCs w:val="22"/>
              </w:rPr>
              <w:t xml:space="preserve">Submit Dispute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3162300"/>
            <wp:effectExtent t="0" r="0" b="0" l="0"/>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4762500" cy="31623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37.2  </w:t>
      </w:r>
      <w:r>
        <w:rPr>
          <w:rFonts w:ascii="Calibri" w:cs="Calibri" w:eastAsia="Calibri" w:hAnsi="Calibri"/>
          <w:i/>
          <w:iCs/>
          <w:color w:val="6B7280"/>
          <w:sz w:val="18"/>
          <w:szCs w:val="18"/>
        </w:rPr>
        <w:t xml:space="preserve">Raising a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dispute gets a number starting with </w:t>
            </w:r>
            <w:r>
              <w:rPr>
                <w:rFonts w:ascii="Calibri" w:cs="Calibri" w:eastAsia="Calibri" w:hAnsi="Calibri"/>
                <w:b/>
                <w:bCs/>
                <w:color w:val="1F2937"/>
                <w:sz w:val="21"/>
                <w:szCs w:val="21"/>
              </w:rPr>
              <w:t xml:space="preserve">DSP/</w:t>
            </w:r>
            <w:r>
              <w:rPr>
                <w:rFonts w:ascii="Calibri" w:cs="Calibri" w:eastAsia="Calibri" w:hAnsi="Calibri"/>
                <w:color w:val="1F2937"/>
                <w:sz w:val="21"/>
                <w:szCs w:val="21"/>
              </w:rPr>
              <w:t xml:space="preserve"> and the status </w:t>
            </w:r>
            <w:r>
              <w:rPr>
                <w:rFonts w:ascii="Calibri" w:cs="Calibri" w:eastAsia="Calibri" w:hAnsi="Calibri"/>
                <w:b/>
                <w:bCs/>
                <w:color w:val="1F2937"/>
                <w:sz w:val="21"/>
                <w:szCs w:val="21"/>
              </w:rPr>
              <w:t xml:space="preserve">ACKNOWLEDGED</w:t>
            </w:r>
            <w:r>
              <w:rPr>
                <w:rFonts w:ascii="Calibri" w:cs="Calibri" w:eastAsia="Calibri" w:hAnsi="Calibri"/>
                <w:color w:val="1F2937"/>
                <w:sz w:val="21"/>
                <w:szCs w:val="21"/>
              </w:rPr>
              <w:t xml:space="preserve">. The column </w:t>
            </w:r>
            <w:r>
              <w:rPr>
                <w:rFonts w:ascii="Calibri" w:cs="Calibri" w:eastAsia="Calibri" w:hAnsi="Calibri"/>
                <w:b/>
                <w:bCs/>
                <w:color w:val="1F2937"/>
                <w:sz w:val="21"/>
                <w:szCs w:val="21"/>
              </w:rPr>
              <w:t xml:space="preserve">Clock</w:t>
            </w:r>
            <w:r>
              <w:rPr>
                <w:rFonts w:ascii="Calibri" w:cs="Calibri" w:eastAsia="Calibri" w:hAnsi="Calibri"/>
                <w:color w:val="1F2937"/>
                <w:sz w:val="21"/>
                <w:szCs w:val="21"/>
              </w:rPr>
              <w:t xml:space="preserve"> shows how many days SJVN has to answer.</w:t>
            </w:r>
          </w:p>
        </w:tc>
      </w:tr>
    </w:tbl>
    <w:p>
      <w:pPr>
        <w:spacing w:after="160" w:line="120"/>
      </w:pPr>
    </w:p>
    <w:p>
      <w:pPr>
        <w:pStyle w:val="Heading3"/>
        <w:keepNext/>
        <w:spacing w:after="100" w:before="240"/>
      </w:pPr>
      <w:r>
        <w:rPr>
          <w:rFonts w:ascii="Calibri" w:cs="Calibri" w:eastAsia="Calibri" w:hAnsi="Calibri"/>
          <w:b/>
          <w:bCs/>
          <w:color w:val="1D4ED8"/>
          <w:sz w:val="25"/>
          <w:szCs w:val="25"/>
        </w:rPr>
        <w:t xml:space="preserve">To answer SJVN’s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When SJVN gives its decision, you get an alert and the dispute appears under </w:t>
            </w:r>
            <w:r>
              <w:rPr>
                <w:rFonts w:ascii="Calibri" w:cs="Calibri" w:eastAsia="Calibri" w:hAnsi="Calibri"/>
                <w:b/>
                <w:bCs/>
                <w:color w:val="1D4ED8"/>
                <w:sz w:val="22"/>
                <w:szCs w:val="22"/>
              </w:rPr>
              <w:t xml:space="preserve">Waiting on you</w:t>
            </w:r>
            <w:r>
              <w:rPr>
                <w:rFonts w:ascii="Calibri" w:cs="Calibri" w:eastAsia="Calibri" w:hAnsi="Calibri"/>
                <w:color w:val="1F2937"/>
                <w:sz w:val="22"/>
                <w:szCs w:val="22"/>
              </w:rPr>
              <w:t xml:space="preserve">. Click its row.</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w:t>
            </w:r>
            <w:r>
              <w:rPr>
                <w:rFonts w:ascii="Calibri" w:cs="Calibri" w:eastAsia="Calibri" w:hAnsi="Calibri"/>
                <w:b/>
                <w:bCs/>
                <w:color w:val="1F2937"/>
                <w:sz w:val="22"/>
                <w:szCs w:val="22"/>
              </w:rPr>
              <w:t xml:space="preserve">SJVN’s resolution</w:t>
            </w:r>
            <w:r>
              <w:rPr>
                <w:rFonts w:ascii="Calibri" w:cs="Calibri" w:eastAsia="Calibri" w:hAnsi="Calibri"/>
                <w:color w:val="1F2937"/>
                <w:sz w:val="22"/>
                <w:szCs w:val="22"/>
              </w:rPr>
              <w:t xml:space="preserve">: the amount accepted, the amount not accepted and the reasoning.</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Accept resolution</w:t>
            </w:r>
            <w:r>
              <w:rPr>
                <w:rFonts w:ascii="Calibri" w:cs="Calibri" w:eastAsia="Calibri" w:hAnsi="Calibri"/>
                <w:color w:val="1F2937"/>
                <w:sz w:val="22"/>
                <w:szCs w:val="22"/>
              </w:rPr>
              <w:t xml:space="preserve"> if you agree. Click </w:t>
            </w:r>
            <w:r>
              <w:rPr>
                <w:rFonts w:ascii="Calibri" w:cs="Calibri" w:eastAsia="Calibri" w:hAnsi="Calibri"/>
                <w:b/>
                <w:bCs/>
                <w:color w:val="1D4ED8"/>
                <w:sz w:val="22"/>
                <w:szCs w:val="22"/>
              </w:rPr>
              <w:t xml:space="preserve">Escalate — not accepted</w:t>
            </w:r>
            <w:r>
              <w:rPr>
                <w:rFonts w:ascii="Calibri" w:cs="Calibri" w:eastAsia="Calibri" w:hAnsi="Calibri"/>
                <w:color w:val="1F2937"/>
                <w:sz w:val="22"/>
                <w:szCs w:val="22"/>
              </w:rPr>
              <w:t xml:space="preserve"> if you do not agree.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If you accept, the dispute is </w:t>
            </w:r>
            <w:r>
              <w:rPr>
                <w:rFonts w:ascii="Calibri" w:cs="Calibri" w:eastAsia="Calibri" w:hAnsi="Calibri"/>
                <w:b/>
                <w:bCs/>
                <w:color w:val="1F2937"/>
                <w:sz w:val="21"/>
                <w:szCs w:val="21"/>
              </w:rPr>
              <w:t xml:space="preserve">CLOSED</w:t>
            </w:r>
            <w:r>
              <w:rPr>
                <w:rFonts w:ascii="Calibri" w:cs="Calibri" w:eastAsia="Calibri" w:hAnsi="Calibri"/>
                <w:color w:val="1F2937"/>
                <w:sz w:val="21"/>
                <w:szCs w:val="21"/>
              </w:rPr>
              <w:t xml:space="preserve">. If you escalate, it goes to a senior level in SJVN.</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Only the disputed amount is held. The rest of the invoice is payable as usual.</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38</w:t>
      </w:r>
    </w:p>
    <w:p>
      <w:pPr>
        <w:pStyle w:val="Heading1"/>
        <w:pBdr>
          <w:bottom w:val="single" w:color="0B2A5B" w:sz="12" w:space="6"/>
        </w:pBdr>
        <w:spacing w:after="120" w:before="0"/>
      </w:pPr>
      <w:bookmarkStart w:name="_Toc171" w:id="171"/>
      <w:r>
        <w:rPr>
          <w:rFonts w:ascii="Calibri" w:cs="Calibri" w:eastAsia="Calibri" w:hAnsi="Calibri"/>
          <w:b/>
          <w:bCs/>
          <w:color w:val="0B2A5B"/>
          <w:sz w:val="40"/>
          <w:szCs w:val="40"/>
        </w:rPr>
        <w:t xml:space="preserve">38. Payment Security (Seller)</w:t>
      </w:r>
      <w:bookmarkEnd w:id="171"/>
    </w:p>
    <w:p>
      <w:pPr>
        <w:spacing w:after="200" w:line="320"/>
      </w:pPr>
      <w:r>
        <w:rPr>
          <w:rFonts w:ascii="Calibri" w:cs="Calibri" w:eastAsia="Calibri" w:hAnsi="Calibri"/>
          <w:color w:val="6B7280"/>
          <w:sz w:val="24"/>
          <w:szCs w:val="24"/>
        </w:rPr>
        <w:t xml:space="preserve">The guarantees you have given to SJVN, and SJVN’s LC in your favour.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register of your bank guarantees (EMD / PBG) with SJVN, with expiry and bank confirmation, and the letter of credit that SJVN keeps open for you.</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Checker, Approver or Company Admin of the seller.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Payment Security</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you give a new guarantee, extend one, or ask for one back.</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38.1  </w:t>
      </w:r>
      <w:r>
        <w:rPr>
          <w:rFonts w:ascii="Calibri" w:cs="Calibri" w:eastAsia="Calibri" w:hAnsi="Calibri"/>
          <w:i/>
          <w:iCs/>
          <w:color w:val="6B7280"/>
          <w:sz w:val="18"/>
          <w:szCs w:val="18"/>
        </w:rPr>
        <w:t xml:space="preserve">The seller’s Payment Security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Tab</w:t>
            </w:r>
          </w:p>
        </w:tc>
        <w:tc>
          <w:tcPr>
            <w:tcW w:type="dxa" w:w="616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it shows</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bank guarantees (EMD / PBG)</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guarantees you have given, with amount, bank, validity, bank confirmation (SFMS) and status.</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SJVN LCs (My Payment Security)</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letter of credit that SJVN has opened in your favour under the PPA.</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Required vs held</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each PPA requires against what is on record.</w:t>
            </w:r>
          </w:p>
        </w:tc>
      </w:tr>
    </w:tbl>
    <w:p>
      <w:pPr>
        <w:spacing w:after="180" w:line="120"/>
      </w:pPr>
    </w:p>
    <w:p>
      <w:pPr>
        <w:pStyle w:val="Heading3"/>
        <w:keepNext/>
        <w:spacing w:after="100" w:before="240"/>
      </w:pPr>
      <w:r>
        <w:rPr>
          <w:rFonts w:ascii="Calibri" w:cs="Calibri" w:eastAsia="Calibri" w:hAnsi="Calibri"/>
          <w:b/>
          <w:bCs/>
          <w:color w:val="1D4ED8"/>
          <w:sz w:val="25"/>
          <w:szCs w:val="25"/>
        </w:rPr>
        <w:t xml:space="preserve">To submit a new bank guarantee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Submit a new BG</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The compulsory ones are: </w:t>
            </w:r>
            <w:r>
              <w:rPr>
                <w:rFonts w:ascii="Calibri" w:cs="Calibri" w:eastAsia="Calibri" w:hAnsi="Calibri"/>
                <w:b/>
                <w:bCs/>
                <w:color w:val="1D4ED8"/>
                <w:sz w:val="22"/>
                <w:szCs w:val="22"/>
              </w:rPr>
              <w:t xml:space="preserve">PPA</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Guarantee type</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Bank’s BG number</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Amount</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Issuing bank</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Valid until</w:t>
            </w:r>
            <w:r>
              <w:rPr>
                <w:rFonts w:ascii="Calibri" w:cs="Calibri" w:eastAsia="Calibri" w:hAnsi="Calibri"/>
                <w:color w:val="1F2937"/>
                <w:sz w:val="22"/>
                <w:szCs w:val="22"/>
              </w:rPr>
              <w:t xml:space="preserve">, and the </w:t>
            </w:r>
            <w:r>
              <w:rPr>
                <w:rFonts w:ascii="Calibri" w:cs="Calibri" w:eastAsia="Calibri" w:hAnsi="Calibri"/>
                <w:b/>
                <w:bCs/>
                <w:color w:val="1D4ED8"/>
                <w:sz w:val="22"/>
                <w:szCs w:val="22"/>
              </w:rPr>
              <w:t xml:space="preserve">Scanned guarantee / e-BG</w:t>
            </w:r>
            <w:r>
              <w:rPr>
                <w:rFonts w:ascii="Calibri" w:cs="Calibri" w:eastAsia="Calibri" w:hAnsi="Calibri"/>
                <w:color w:val="1F2937"/>
                <w:sz w:val="22"/>
                <w:szCs w:val="22"/>
              </w:rPr>
              <w:t xml:space="preserve"> file.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Tick </w:t>
            </w:r>
            <w:r>
              <w:rPr>
                <w:rFonts w:ascii="Calibri" w:cs="Calibri" w:eastAsia="Calibri" w:hAnsi="Calibri"/>
                <w:b/>
                <w:bCs/>
                <w:color w:val="1D4ED8"/>
                <w:sz w:val="22"/>
                <w:szCs w:val="22"/>
              </w:rPr>
              <w:t xml:space="preserve">This is an e-BG issued through NeSL</w:t>
            </w:r>
            <w:r>
              <w:rPr>
                <w:rFonts w:ascii="Calibri" w:cs="Calibri" w:eastAsia="Calibri" w:hAnsi="Calibri"/>
                <w:color w:val="1F2937"/>
                <w:sz w:val="22"/>
                <w:szCs w:val="22"/>
              </w:rPr>
              <w:t xml:space="preserve"> if it is an electronic guarantee. Click </w:t>
            </w:r>
            <w:r>
              <w:rPr>
                <w:rFonts w:ascii="Calibri" w:cs="Calibri" w:eastAsia="Calibri" w:hAnsi="Calibri"/>
                <w:b/>
                <w:bCs/>
                <w:color w:val="1D4ED8"/>
                <w:sz w:val="22"/>
                <w:szCs w:val="22"/>
              </w:rPr>
              <w:t xml:space="preserve">Submit to SJVN</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5429250" cy="5715000"/>
            <wp:effectExtent t="0" r="0" b="0" l="0"/>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429250" cy="5715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38.2  </w:t>
      </w:r>
      <w:r>
        <w:rPr>
          <w:rFonts w:ascii="Calibri" w:cs="Calibri" w:eastAsia="Calibri" w:hAnsi="Calibri"/>
          <w:i/>
          <w:iCs/>
          <w:color w:val="6B7280"/>
          <w:sz w:val="18"/>
          <w:szCs w:val="18"/>
        </w:rPr>
        <w:t xml:space="preserve">Submitting a new bank guarantee.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guarantee goes to SJVN for acceptance. It appears under the small button </w:t>
            </w:r>
            <w:r>
              <w:rPr>
                <w:rFonts w:ascii="Calibri" w:cs="Calibri" w:eastAsia="Calibri" w:hAnsi="Calibri"/>
                <w:b/>
                <w:bCs/>
                <w:color w:val="1D4ED8"/>
                <w:sz w:val="21"/>
                <w:szCs w:val="21"/>
              </w:rPr>
              <w:t xml:space="preserve">With SJVN</w:t>
            </w:r>
            <w:r>
              <w:rPr>
                <w:rFonts w:ascii="Calibri" w:cs="Calibri" w:eastAsia="Calibri" w:hAnsi="Calibri"/>
                <w:color w:val="1F2937"/>
                <w:sz w:val="21"/>
                <w:szCs w:val="21"/>
              </w:rPr>
              <w:t xml:space="preserve">. After SJVN accepts it, its status becomes </w:t>
            </w:r>
            <w:r>
              <w:rPr>
                <w:rFonts w:ascii="Calibri" w:cs="Calibri" w:eastAsia="Calibri" w:hAnsi="Calibri"/>
                <w:b/>
                <w:bCs/>
                <w:color w:val="1F2937"/>
                <w:sz w:val="21"/>
                <w:szCs w:val="21"/>
              </w:rPr>
              <w:t xml:space="preserve">ACTIVE</w:t>
            </w:r>
            <w:r>
              <w:rPr>
                <w:rFonts w:ascii="Calibri" w:cs="Calibri" w:eastAsia="Calibri" w:hAnsi="Calibri"/>
                <w:color w:val="1F2937"/>
                <w:sz w:val="21"/>
                <w:szCs w:val="21"/>
              </w:rPr>
              <w:t xml:space="preserve">.</w:t>
            </w:r>
          </w:p>
        </w:tc>
      </w:tr>
    </w:tbl>
    <w:p>
      <w:pPr>
        <w:spacing w:after="160" w:line="120"/>
      </w:pPr>
    </w:p>
    <w:p>
      <w:pPr>
        <w:spacing w:after="120" w:line="300"/>
      </w:pPr>
      <w:r>
        <w:rPr>
          <w:rFonts w:ascii="Calibri" w:cs="Calibri" w:eastAsia="Calibri" w:hAnsi="Calibri"/>
          <w:color w:val="1F2937"/>
          <w:sz w:val="22"/>
          <w:szCs w:val="22"/>
        </w:rPr>
        <w:t xml:space="preserve">To extend or amend a guarantee, or to ask for its release, click the guarantee’s row and use the buttons in its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Watch the box </w:t>
            </w:r>
            <w:r>
              <w:rPr>
                <w:rFonts w:ascii="Calibri" w:cs="Calibri" w:eastAsia="Calibri" w:hAnsi="Calibri"/>
                <w:b/>
                <w:bCs/>
                <w:color w:val="1F2937"/>
                <w:sz w:val="21"/>
                <w:szCs w:val="21"/>
              </w:rPr>
              <w:t xml:space="preserve">Expiring within 60 days</w:t>
            </w:r>
            <w:r>
              <w:rPr>
                <w:rFonts w:ascii="Calibri" w:cs="Calibri" w:eastAsia="Calibri" w:hAnsi="Calibri"/>
                <w:color w:val="1F2937"/>
                <w:sz w:val="21"/>
                <w:szCs w:val="21"/>
              </w:rPr>
              <w:t xml:space="preserve">. Renew a guarantee well before it expires, otherwise SJVN may have to invoke it.</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39</w:t>
      </w:r>
    </w:p>
    <w:p>
      <w:pPr>
        <w:pStyle w:val="Heading1"/>
        <w:pBdr>
          <w:bottom w:val="single" w:color="0B2A5B" w:sz="12" w:space="6"/>
        </w:pBdr>
        <w:spacing w:after="120" w:before="0"/>
      </w:pPr>
      <w:bookmarkStart w:name="_Toc172" w:id="172"/>
      <w:r>
        <w:rPr>
          <w:rFonts w:ascii="Calibri" w:cs="Calibri" w:eastAsia="Calibri" w:hAnsi="Calibri"/>
          <w:b/>
          <w:bCs/>
          <w:color w:val="0B2A5B"/>
          <w:sz w:val="40"/>
          <w:szCs w:val="40"/>
        </w:rPr>
        <w:t xml:space="preserve">39. Reconciliation (Seller)</w:t>
      </w:r>
      <w:bookmarkEnd w:id="172"/>
    </w:p>
    <w:p>
      <w:pPr>
        <w:spacing w:after="200" w:line="320"/>
      </w:pPr>
      <w:r>
        <w:rPr>
          <w:rFonts w:ascii="Calibri" w:cs="Calibri" w:eastAsia="Calibri" w:hAnsi="Calibri"/>
          <w:color w:val="6B7280"/>
          <w:sz w:val="24"/>
          <w:szCs w:val="24"/>
        </w:rPr>
        <w:t xml:space="preserve">Signing the period’s statement with SJVN.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For each period SJVN prepares a statement that matches metered energy, invoices and payments. You check it and sign.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Checker, Approver or Company Admin of the seller.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Seller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Reconciliation</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you get an alert that a statement is ready for your sign-off.</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39.1  </w:t>
      </w:r>
      <w:r>
        <w:rPr>
          <w:rFonts w:ascii="Calibri" w:cs="Calibri" w:eastAsia="Calibri" w:hAnsi="Calibri"/>
          <w:i/>
          <w:iCs/>
          <w:color w:val="6B7280"/>
          <w:sz w:val="18"/>
          <w:szCs w:val="18"/>
        </w:rPr>
        <w:t xml:space="preserve">The seller’s Reconciliation screen (menu hidden).</w:t>
      </w:r>
    </w:p>
    <w:p>
      <w:pPr>
        <w:pStyle w:val="Heading3"/>
        <w:keepNext/>
        <w:spacing w:after="100" w:before="240"/>
      </w:pPr>
      <w:r>
        <w:rPr>
          <w:rFonts w:ascii="Calibri" w:cs="Calibri" w:eastAsia="Calibri" w:hAnsi="Calibri"/>
          <w:b/>
          <w:bCs/>
          <w:color w:val="1D4ED8"/>
          <w:sz w:val="25"/>
          <w:szCs w:val="25"/>
        </w:rPr>
        <w:t xml:space="preserve">To check and sign a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statement.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w:t>
            </w:r>
            <w:r>
              <w:rPr>
                <w:rFonts w:ascii="Calibri" w:cs="Calibri" w:eastAsia="Calibri" w:hAnsi="Calibri"/>
                <w:b/>
                <w:bCs/>
                <w:color w:val="1F2937"/>
                <w:sz w:val="22"/>
                <w:szCs w:val="22"/>
              </w:rPr>
              <w:t xml:space="preserve">Balance roll-forward</w:t>
            </w:r>
            <w:r>
              <w:rPr>
                <w:rFonts w:ascii="Calibri" w:cs="Calibri" w:eastAsia="Calibri" w:hAnsi="Calibri"/>
                <w:color w:val="1F2937"/>
                <w:sz w:val="22"/>
                <w:szCs w:val="22"/>
              </w:rPr>
              <w:t xml:space="preserve"> (opening balance, billed, payments, closing balance) and the </w:t>
            </w:r>
            <w:r>
              <w:rPr>
                <w:rFonts w:ascii="Calibri" w:cs="Calibri" w:eastAsia="Calibri" w:hAnsi="Calibri"/>
                <w:b/>
                <w:bCs/>
                <w:color w:val="1F2937"/>
                <w:sz w:val="22"/>
                <w:szCs w:val="22"/>
              </w:rPr>
              <w:t xml:space="preserve">Line checks</w:t>
            </w:r>
            <w:r>
              <w:rPr>
                <w:rFonts w:ascii="Calibri" w:cs="Calibri" w:eastAsia="Calibri" w:hAnsi="Calibri"/>
                <w:color w:val="1F2937"/>
                <w:sz w:val="22"/>
                <w:szCs w:val="22"/>
              </w:rPr>
              <w:t xml:space="preserve">. Compare with your own books. Use </w:t>
            </w:r>
            <w:r>
              <w:rPr>
                <w:rFonts w:ascii="Calibri" w:cs="Calibri" w:eastAsia="Calibri" w:hAnsi="Calibri"/>
                <w:b/>
                <w:bCs/>
                <w:color w:val="1D4ED8"/>
                <w:sz w:val="22"/>
                <w:szCs w:val="22"/>
              </w:rPr>
              <w:t xml:space="preserve">Download statement (PDF)</w:t>
            </w:r>
            <w:r>
              <w:rPr>
                <w:rFonts w:ascii="Calibri" w:cs="Calibri" w:eastAsia="Calibri" w:hAnsi="Calibri"/>
                <w:color w:val="1F2937"/>
                <w:sz w:val="22"/>
                <w:szCs w:val="22"/>
              </w:rPr>
              <w:t xml:space="preserve"> or </w:t>
            </w:r>
            <w:r>
              <w:rPr>
                <w:rFonts w:ascii="Calibri" w:cs="Calibri" w:eastAsia="Calibri" w:hAnsi="Calibri"/>
                <w:b/>
                <w:bCs/>
                <w:color w:val="1D4ED8"/>
                <w:sz w:val="22"/>
                <w:szCs w:val="22"/>
              </w:rPr>
              <w:t xml:space="preserve">Excel</w:t>
            </w:r>
            <w:r>
              <w:rPr>
                <w:rFonts w:ascii="Calibri" w:cs="Calibri" w:eastAsia="Calibri" w:hAnsi="Calibri"/>
                <w:color w:val="1F2937"/>
                <w:sz w:val="22"/>
                <w:szCs w:val="22"/>
              </w:rPr>
              <w:t xml:space="preserve"> if you want a copy.</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Choose one of the three buttons at the bottom.</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3581400" cy="5715000"/>
            <wp:effectExtent t="0" r="0" b="0" l="0"/>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3581400" cy="5715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39.2  </w:t>
      </w:r>
      <w:r>
        <w:rPr>
          <w:rFonts w:ascii="Calibri" w:cs="Calibri" w:eastAsia="Calibri" w:hAnsi="Calibri"/>
          <w:i/>
          <w:iCs/>
          <w:color w:val="6B7280"/>
          <w:sz w:val="18"/>
          <w:szCs w:val="18"/>
        </w:rPr>
        <w:t xml:space="preserve">A reconciliation statement in the seller’s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Button</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Use it when</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agree — sign off</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 agree with the whole statement. Tick the confirmation and click </w:t>
            </w:r>
            <w:r>
              <w:rPr>
                <w:rFonts w:ascii="Calibri" w:cs="Calibri" w:eastAsia="Calibri" w:hAnsi="Calibri"/>
                <w:b/>
                <w:bCs/>
                <w:color w:val="1D4ED8"/>
                <w:sz w:val="20"/>
                <w:szCs w:val="20"/>
              </w:rPr>
              <w:t xml:space="preserve">Sign off</w:t>
            </w:r>
            <w:r>
              <w:rPr>
                <w:rFonts w:ascii="Calibri" w:cs="Calibri" w:eastAsia="Calibri" w:hAnsi="Calibri"/>
                <w:b w:val="false"/>
                <w:bCs w:val="false"/>
                <w:color w:val="1F2937"/>
                <w:sz w:val="20"/>
                <w:szCs w:val="20"/>
              </w:rPr>
              <w:t xml:space="preserve">.</w:t>
            </w:r>
          </w:p>
        </w:tc>
      </w:tr>
      <w:tr>
        <w:trPr>
          <w:cantSplit/>
        </w:trPr>
        <w:tc>
          <w:tcPr>
            <w:tcW w:type="dxa" w:w="327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Agree with exceptions</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 agree, except for one or more items. For each, say what it is, the amount not agreed and why. Then </w:t>
            </w:r>
            <w:r>
              <w:rPr>
                <w:rFonts w:ascii="Calibri" w:cs="Calibri" w:eastAsia="Calibri" w:hAnsi="Calibri"/>
                <w:b/>
                <w:bCs/>
                <w:color w:val="1D4ED8"/>
                <w:sz w:val="20"/>
                <w:szCs w:val="20"/>
              </w:rPr>
              <w:t xml:space="preserve">Sign with exceptions</w:t>
            </w:r>
            <w:r>
              <w:rPr>
                <w:rFonts w:ascii="Calibri" w:cs="Calibri" w:eastAsia="Calibri" w:hAnsi="Calibri"/>
                <w:b w:val="false"/>
                <w:bCs w:val="false"/>
                <w:color w:val="1F2937"/>
                <w:sz w:val="20"/>
                <w:szCs w:val="20"/>
              </w:rPr>
              <w:t xml:space="preserve">.</w:t>
            </w:r>
          </w:p>
        </w:tc>
      </w:tr>
      <w:tr>
        <w:trPr>
          <w:cantSplit/>
        </w:trPr>
        <w:tc>
          <w:tcPr>
            <w:tcW w:type="dxa" w:w="327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Disagree with the whole statement</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statement is wrong as a whole. Give your reason.</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When both SJVN and you have signed without exceptions, the statement is </w:t>
            </w:r>
            <w:r>
              <w:rPr>
                <w:rFonts w:ascii="Calibri" w:cs="Calibri" w:eastAsia="Calibri" w:hAnsi="Calibri"/>
                <w:b/>
                <w:bCs/>
                <w:color w:val="1F2937"/>
                <w:sz w:val="21"/>
                <w:szCs w:val="21"/>
              </w:rPr>
              <w:t xml:space="preserve">CLOSED</w:t>
            </w:r>
            <w:r>
              <w:rPr>
                <w:rFonts w:ascii="Calibri" w:cs="Calibri" w:eastAsia="Calibri" w:hAnsi="Calibri"/>
                <w:color w:val="1F2937"/>
                <w:sz w:val="21"/>
                <w:szCs w:val="21"/>
              </w:rPr>
              <w:t xml:space="preserv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SJVN signs first. If you do not see the sign-off buttons, SJVN has not yet finished its review of the statement.</w:t>
            </w:r>
          </w:p>
        </w:tc>
      </w:tr>
    </w:tbl>
    <w:p>
      <w:pPr>
        <w:spacing w:after="160" w:line="120"/>
      </w:pPr>
    </w:p>
    <w:p>
      <w:r>
        <w:br w:type="page"/>
      </w:r>
    </w:p>
    <w:p>
      <w:pPr>
        <w:spacing w:after="120" w:before="4200"/>
        <w:jc w:val="center"/>
      </w:pPr>
      <w:r>
        <w:rPr>
          <w:rFonts w:ascii="Calibri" w:cs="Calibri" w:eastAsia="Calibri" w:hAnsi="Calibri"/>
          <w:b/>
          <w:bCs/>
          <w:color w:val="1D4ED8"/>
          <w:spacing w:val="60"/>
          <w:sz w:val="26"/>
          <w:szCs w:val="26"/>
        </w:rPr>
        <w:t xml:space="preserve">PART 5</w:t>
      </w:r>
    </w:p>
    <w:p>
      <w:pPr>
        <w:pStyle w:val="Heading1"/>
        <w:pBdr>
          <w:bottom w:val="single" w:color="0B2A5B" w:sz="12" w:space="10"/>
        </w:pBdr>
        <w:spacing w:after="200"/>
        <w:jc w:val="center"/>
      </w:pPr>
      <w:bookmarkStart w:name="_Toc173" w:id="173"/>
      <w:r>
        <w:rPr>
          <w:rFonts w:ascii="Calibri" w:cs="Calibri" w:eastAsia="Calibri" w:hAnsi="Calibri"/>
          <w:b/>
          <w:bCs/>
          <w:color w:val="0B2A5B"/>
          <w:sz w:val="56"/>
          <w:szCs w:val="56"/>
        </w:rPr>
        <w:t xml:space="preserve">For the Buyer</w:t>
      </w:r>
      <w:bookmarkEnd w:id="173"/>
    </w:p>
    <w:p>
      <w:pPr>
        <w:spacing w:before="200"/>
        <w:jc w:val="center"/>
      </w:pPr>
      <w:r>
        <w:rPr>
          <w:rFonts w:ascii="Calibri" w:cs="Calibri" w:eastAsia="Calibri" w:hAnsi="Calibri"/>
          <w:color w:val="6B7280"/>
          <w:sz w:val="24"/>
          <w:szCs w:val="24"/>
        </w:rPr>
        <w:t xml:space="preserve">What a DISCOM or other buyer does on the platform: see bills, tell SJVN about payments, raise disputes and sign the reconciliation.</w:t>
      </w:r>
    </w:p>
    <w:p>
      <w:r>
        <w:br w:type="page"/>
      </w:r>
    </w:p>
    <w:p>
      <w:pPr>
        <w:spacing w:after="40" w:before="0"/>
      </w:pPr>
      <w:r>
        <w:rPr>
          <w:rFonts w:ascii="Calibri" w:cs="Calibri" w:eastAsia="Calibri" w:hAnsi="Calibri"/>
          <w:b/>
          <w:bCs/>
          <w:color w:val="1D4ED8"/>
          <w:spacing w:val="40"/>
          <w:sz w:val="20"/>
          <w:szCs w:val="20"/>
        </w:rPr>
        <w:t xml:space="preserve">CHAPTER 40</w:t>
      </w:r>
    </w:p>
    <w:p>
      <w:pPr>
        <w:pStyle w:val="Heading1"/>
        <w:pBdr>
          <w:bottom w:val="single" w:color="0B2A5B" w:sz="12" w:space="6"/>
        </w:pBdr>
        <w:spacing w:after="120" w:before="0"/>
      </w:pPr>
      <w:bookmarkStart w:name="_Toc174" w:id="174"/>
      <w:r>
        <w:rPr>
          <w:rFonts w:ascii="Calibri" w:cs="Calibri" w:eastAsia="Calibri" w:hAnsi="Calibri"/>
          <w:b/>
          <w:bCs/>
          <w:color w:val="0B2A5B"/>
          <w:sz w:val="40"/>
          <w:szCs w:val="40"/>
        </w:rPr>
        <w:t xml:space="preserve">40. The Buyer’s home page</w:t>
      </w:r>
      <w:bookmarkEnd w:id="174"/>
    </w:p>
    <w:p>
      <w:pPr>
        <w:spacing w:after="200" w:line="320"/>
      </w:pPr>
      <w:r>
        <w:rPr>
          <w:rFonts w:ascii="Calibri" w:cs="Calibri" w:eastAsia="Calibri" w:hAnsi="Calibri"/>
          <w:color w:val="6B7280"/>
          <w:sz w:val="24"/>
          <w:szCs w:val="24"/>
        </w:rPr>
        <w:t xml:space="preserve">What you see after signing in, and how to find your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Your own page on the platform. It shows what you owe SJVN, what is due soon and what is waiting for your action.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Users of a buyer company.</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It opens by itself after you sign in. Or Menu → </w:t>
            </w:r>
            <w:r>
              <w:rPr>
                <w:rFonts w:ascii="Calibri" w:cs="Calibri" w:eastAsia="Calibri" w:hAnsi="Calibri"/>
                <w:b/>
                <w:bCs/>
                <w:color w:val="1D4ED8"/>
                <w:sz w:val="21"/>
                <w:szCs w:val="21"/>
              </w:rPr>
              <w:t xml:space="preserve">Buyer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Dashboard</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time you sign in.</w:t>
            </w:r>
          </w:p>
        </w:tc>
      </w:tr>
    </w:tbl>
    <w:p>
      <w:pPr>
        <w:spacing w:after="160" w:line="120"/>
      </w:pPr>
    </w:p>
    <w:p>
      <w:pPr>
        <w:spacing w:after="120" w:line="300"/>
      </w:pPr>
      <w:r>
        <w:rPr>
          <w:rFonts w:ascii="Calibri" w:cs="Calibri" w:eastAsia="Calibri" w:hAnsi="Calibri"/>
          <w:color w:val="1F2937"/>
          <w:sz w:val="22"/>
          <w:szCs w:val="22"/>
        </w:rPr>
        <w:t xml:space="preserve">Sign in as explained in Chapter 2 with the email and password of your company’s user.</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40.1  </w:t>
      </w:r>
      <w:r>
        <w:rPr>
          <w:rFonts w:ascii="Calibri" w:cs="Calibri" w:eastAsia="Calibri" w:hAnsi="Calibri"/>
          <w:i/>
          <w:iCs/>
          <w:color w:val="6B7280"/>
          <w:sz w:val="18"/>
          <w:szCs w:val="18"/>
        </w:rPr>
        <w:t xml:space="preserve">The buyer’s home page.</w:t>
      </w:r>
    </w:p>
    <w:p>
      <w:pPr>
        <w:pStyle w:val="Heading2"/>
        <w:keepNext/>
        <w:spacing w:after="120" w:before="320"/>
      </w:pPr>
      <w:bookmarkStart w:name="_Toc175" w:id="175"/>
      <w:r>
        <w:rPr>
          <w:rFonts w:ascii="Calibri" w:cs="Calibri" w:eastAsia="Calibri" w:hAnsi="Calibri"/>
          <w:b/>
          <w:bCs/>
          <w:color w:val="0B2A5B"/>
          <w:sz w:val="30"/>
          <w:szCs w:val="30"/>
        </w:rPr>
        <w:t xml:space="preserve">40.1 Your menu</w:t>
      </w:r>
      <w:bookmarkEnd w:id="17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Menu name</w:t>
            </w:r>
          </w:p>
        </w:tc>
        <w:tc>
          <w:tcPr>
            <w:tcW w:type="dxa" w:w="616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you do there</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Dashboard</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your position at a glance.</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Quick Connect / Notification Board</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Messages to the SJVN desk, and all your alerts.</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Team</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Add your colleagues and manage their access.</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Documents &amp; KYC</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Upload your company’s papers for SJVN to verify.</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PSAs</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your PSAs and their working files.</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Allocation</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the energy allocated to you each month.</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Payable Invoices</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See SJVN’s bills, acknowledge them and tell SJVN about payments.</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Ledger</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Your account with SJVN, and your TDS certificates.</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My Disputes</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Raise a dispute and follow it.</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Security</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Your letter of credit with SJVN.</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Reconciliation</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Sign the period’s reconciliation statement.</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Until your company’s KYC is approved by SJVN, only the dashboard, </w:t>
            </w:r>
            <w:r>
              <w:rPr>
                <w:rFonts w:ascii="Calibri" w:cs="Calibri" w:eastAsia="Calibri" w:hAnsi="Calibri"/>
                <w:b/>
                <w:bCs/>
                <w:color w:val="1D4ED8"/>
                <w:sz w:val="21"/>
                <w:szCs w:val="21"/>
              </w:rPr>
              <w:t xml:space="preserve">My Team</w:t>
            </w:r>
            <w:r>
              <w:rPr>
                <w:rFonts w:ascii="Calibri" w:cs="Calibri" w:eastAsia="Calibri" w:hAnsi="Calibri"/>
                <w:color w:val="1F2937"/>
                <w:sz w:val="21"/>
                <w:szCs w:val="21"/>
              </w:rPr>
              <w:t xml:space="preserve">, </w:t>
            </w:r>
            <w:r>
              <w:rPr>
                <w:rFonts w:ascii="Calibri" w:cs="Calibri" w:eastAsia="Calibri" w:hAnsi="Calibri"/>
                <w:b/>
                <w:bCs/>
                <w:color w:val="1D4ED8"/>
                <w:sz w:val="21"/>
                <w:szCs w:val="21"/>
              </w:rPr>
              <w:t xml:space="preserve">My Documents &amp; KYC</w:t>
            </w:r>
            <w:r>
              <w:rPr>
                <w:rFonts w:ascii="Calibri" w:cs="Calibri" w:eastAsia="Calibri" w:hAnsi="Calibri"/>
                <w:color w:val="1F2937"/>
                <w:sz w:val="21"/>
                <w:szCs w:val="21"/>
              </w:rPr>
              <w:t xml:space="preserve">, </w:t>
            </w:r>
            <w:r>
              <w:rPr>
                <w:rFonts w:ascii="Calibri" w:cs="Calibri" w:eastAsia="Calibri" w:hAnsi="Calibri"/>
                <w:b/>
                <w:bCs/>
                <w:color w:val="1D4ED8"/>
                <w:sz w:val="21"/>
                <w:szCs w:val="21"/>
              </w:rPr>
              <w:t xml:space="preserve">Quick Connect</w:t>
            </w:r>
            <w:r>
              <w:rPr>
                <w:rFonts w:ascii="Calibri" w:cs="Calibri" w:eastAsia="Calibri" w:hAnsi="Calibri"/>
                <w:color w:val="1F2937"/>
                <w:sz w:val="21"/>
                <w:szCs w:val="21"/>
              </w:rPr>
              <w:t xml:space="preserve"> and </w:t>
            </w:r>
            <w:r>
              <w:rPr>
                <w:rFonts w:ascii="Calibri" w:cs="Calibri" w:eastAsia="Calibri" w:hAnsi="Calibri"/>
                <w:b/>
                <w:bCs/>
                <w:color w:val="1D4ED8"/>
                <w:sz w:val="21"/>
                <w:szCs w:val="21"/>
              </w:rPr>
              <w:t xml:space="preserve">Notification Board</w:t>
            </w:r>
            <w:r>
              <w:rPr>
                <w:rFonts w:ascii="Calibri" w:cs="Calibri" w:eastAsia="Calibri" w:hAnsi="Calibri"/>
                <w:color w:val="1F2937"/>
                <w:sz w:val="21"/>
                <w:szCs w:val="21"/>
              </w:rPr>
              <w:t xml:space="preserve"> work.</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40.2  </w:t>
      </w:r>
      <w:r>
        <w:rPr>
          <w:rFonts w:ascii="Calibri" w:cs="Calibri" w:eastAsia="Calibri" w:hAnsi="Calibri"/>
          <w:i/>
          <w:iCs/>
          <w:color w:val="6B7280"/>
          <w:sz w:val="18"/>
          <w:szCs w:val="18"/>
        </w:rPr>
        <w:t xml:space="preserve">The buyer’s dashboard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w:t>
            </w:r>
          </w:p>
        </w:tc>
        <w:tc>
          <w:tcPr>
            <w:tcW w:type="dxa" w:w="6747"/>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Billed by SJVN</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total of SJVN’s bills on you in the period chosen.</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Paid</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you have paid (confirmed by SJVN Finance).</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Outstanding now</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What you still owe.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Overdue</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part that has crossed its due date. Surcharge builds up on it.</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You pay in</w:t>
            </w:r>
          </w:p>
        </w:tc>
        <w:tc>
          <w:tcPr>
            <w:tcW w:type="dxa" w:w="6747"/>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average number of days you take to pay.</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Open disputes</w:t>
            </w:r>
          </w:p>
        </w:tc>
        <w:tc>
          <w:tcPr>
            <w:tcW w:type="dxa" w:w="6747"/>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Disputes not yet closed.</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Every screen of the buyer portal has a button </w:t>
            </w:r>
            <w:r>
              <w:rPr>
                <w:rFonts w:ascii="Calibri" w:cs="Calibri" w:eastAsia="Calibri" w:hAnsi="Calibri"/>
                <w:b/>
                <w:bCs/>
                <w:color w:val="1D4ED8"/>
                <w:sz w:val="21"/>
                <w:szCs w:val="21"/>
              </w:rPr>
              <w:t xml:space="preserve">How it works</w:t>
            </w:r>
            <w:r>
              <w:rPr>
                <w:rFonts w:ascii="Calibri" w:cs="Calibri" w:eastAsia="Calibri" w:hAnsi="Calibri"/>
                <w:color w:val="1F2937"/>
                <w:sz w:val="21"/>
                <w:szCs w:val="21"/>
              </w:rPr>
              <w:t xml:space="preserve"> at the top. Click it to read a short explanation of that screen.</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41</w:t>
      </w:r>
    </w:p>
    <w:p>
      <w:pPr>
        <w:pStyle w:val="Heading1"/>
        <w:pBdr>
          <w:bottom w:val="single" w:color="0B2A5B" w:sz="12" w:space="6"/>
        </w:pBdr>
        <w:spacing w:after="120" w:before="0"/>
      </w:pPr>
      <w:bookmarkStart w:name="_Toc176" w:id="176"/>
      <w:r>
        <w:rPr>
          <w:rFonts w:ascii="Calibri" w:cs="Calibri" w:eastAsia="Calibri" w:hAnsi="Calibri"/>
          <w:b/>
          <w:bCs/>
          <w:color w:val="0B2A5B"/>
          <w:sz w:val="40"/>
          <w:szCs w:val="40"/>
        </w:rPr>
        <w:t xml:space="preserve">41. My Team and My Documents (Buyer)</w:t>
      </w:r>
      <w:bookmarkEnd w:id="176"/>
    </w:p>
    <w:p>
      <w:pPr>
        <w:spacing w:after="200" w:line="320"/>
      </w:pPr>
      <w:r>
        <w:rPr>
          <w:rFonts w:ascii="Calibri" w:cs="Calibri" w:eastAsia="Calibri" w:hAnsi="Calibri"/>
          <w:color w:val="6B7280"/>
          <w:sz w:val="24"/>
          <w:szCs w:val="24"/>
        </w:rPr>
        <w:t xml:space="preserve">Giving logins to your colleagues and uploading your company’s papers.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same two housekeeping screens as for any company on the platform.</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Company Admin and Approvers.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Buyer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Team</w:t>
            </w:r>
            <w:r>
              <w:rPr>
                <w:rFonts w:ascii="Calibri" w:cs="Calibri" w:eastAsia="Calibri" w:hAnsi="Calibri"/>
                <w:color w:val="1F2937"/>
                <w:sz w:val="21"/>
                <w:szCs w:val="21"/>
              </w:rPr>
              <w:t xml:space="preserve"> and </w:t>
            </w:r>
            <w:r>
              <w:rPr>
                <w:rFonts w:ascii="Calibri" w:cs="Calibri" w:eastAsia="Calibri" w:hAnsi="Calibri"/>
                <w:b/>
                <w:bCs/>
                <w:color w:val="1D4ED8"/>
                <w:sz w:val="21"/>
                <w:szCs w:val="21"/>
              </w:rPr>
              <w:t xml:space="preserve">My Documents &amp; KYC</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At the start, and when people or papers change.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41.1  </w:t>
      </w:r>
      <w:r>
        <w:rPr>
          <w:rFonts w:ascii="Calibri" w:cs="Calibri" w:eastAsia="Calibri" w:hAnsi="Calibri"/>
          <w:i/>
          <w:iCs/>
          <w:color w:val="6B7280"/>
          <w:sz w:val="18"/>
          <w:szCs w:val="18"/>
        </w:rPr>
        <w:t xml:space="preserve">The buyer’s My Team screen (menu hidden).</w:t>
      </w:r>
    </w:p>
    <w:p>
      <w:pPr>
        <w:pStyle w:val="Heading2"/>
        <w:keepNext/>
        <w:spacing w:after="120" w:before="320"/>
      </w:pPr>
      <w:bookmarkStart w:name="_Toc177" w:id="177"/>
      <w:r>
        <w:rPr>
          <w:rFonts w:ascii="Calibri" w:cs="Calibri" w:eastAsia="Calibri" w:hAnsi="Calibri"/>
          <w:b/>
          <w:bCs/>
          <w:color w:val="0B2A5B"/>
          <w:sz w:val="30"/>
          <w:szCs w:val="30"/>
        </w:rPr>
        <w:t xml:space="preserve">41.1 The levels in your team</w:t>
      </w:r>
      <w:bookmarkEnd w:id="17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1928"/>
        <w:gridCol w:w="6361"/>
      </w:tblGrid>
      <w:tr>
        <w:trPr>
          <w:tblHeader/>
        </w:trPr>
        <w:tc>
          <w:tcPr>
            <w:tcW w:type="dxa" w:w="1349"/>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Level</w:t>
            </w:r>
          </w:p>
        </w:tc>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Name</w:t>
            </w:r>
          </w:p>
        </w:tc>
        <w:tc>
          <w:tcPr>
            <w:tcW w:type="dxa" w:w="636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this person can do</w:t>
            </w:r>
          </w:p>
        </w:tc>
      </w:tr>
      <w:tr>
        <w:trPr>
          <w:cantSplit/>
        </w:trPr>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1</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Maker</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Prepares the work (an invoice, a document). It is saved as a draft and goes to a checker.</w:t>
            </w:r>
          </w:p>
        </w:tc>
      </w:tr>
      <w:tr>
        <w:trPr>
          <w:cantSplit/>
        </w:trPr>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2</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Checker</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Reviews the maker’s work and submits it to SJVN.</w:t>
            </w:r>
          </w:p>
        </w:tc>
      </w:tr>
      <w:tr>
        <w:trPr>
          <w:cantSplit/>
        </w:trPr>
        <w:tc>
          <w:tcPr>
            <w:tcW w:type="dxa" w:w="1349"/>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Level 3</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Approver</w:t>
            </w:r>
          </w:p>
        </w:tc>
        <w:tc>
          <w:tcPr>
            <w:tcW w:type="dxa" w:w="636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Approves and submits to SJVN. Adds makers and checkers, resets their passwords.</w:t>
            </w:r>
          </w:p>
        </w:tc>
      </w:tr>
      <w:tr>
        <w:trPr>
          <w:cantSplit/>
        </w:trPr>
        <w:tc>
          <w:tcPr>
            <w:tcW w:type="dxa" w:w="1349"/>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Company Admin</w:t>
            </w:r>
          </w:p>
        </w:tc>
        <w:tc>
          <w:tcPr>
            <w:tcW w:type="dxa" w:w="636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main account of your company with SJVN. Can do everything and manages the whole team.</w:t>
            </w:r>
          </w:p>
        </w:tc>
      </w:tr>
    </w:tbl>
    <w:p>
      <w:pPr>
        <w:spacing w:after="180" w:line="120"/>
      </w:pPr>
    </w:p>
    <w:p>
      <w:pPr>
        <w:spacing w:after="120" w:line="300"/>
      </w:pPr>
      <w:r>
        <w:rPr>
          <w:rFonts w:ascii="Calibri" w:cs="Calibri" w:eastAsia="Calibri" w:hAnsi="Calibri"/>
          <w:color w:val="1F2937"/>
          <w:sz w:val="22"/>
          <w:szCs w:val="22"/>
        </w:rPr>
        <w:t xml:space="preserve">You can have up to 15 active users. It is good to have at least one maker and one checker, so that everything sent to SJVN is seen by two people.</w:t>
      </w:r>
    </w:p>
    <w:p>
      <w:pPr>
        <w:pStyle w:val="Heading2"/>
        <w:keepNext/>
        <w:spacing w:after="120" w:before="320"/>
      </w:pPr>
      <w:bookmarkStart w:name="_Toc178" w:id="178"/>
      <w:r>
        <w:rPr>
          <w:rFonts w:ascii="Calibri" w:cs="Calibri" w:eastAsia="Calibri" w:hAnsi="Calibri"/>
          <w:b/>
          <w:bCs/>
          <w:color w:val="0B2A5B"/>
          <w:sz w:val="30"/>
          <w:szCs w:val="30"/>
        </w:rPr>
        <w:t xml:space="preserve">41.2 Adding a team member</w:t>
      </w:r>
      <w:bookmarkEnd w:id="178"/>
    </w:p>
    <w:p>
      <w:pPr>
        <w:pStyle w:val="Heading3"/>
        <w:keepNext/>
        <w:spacing w:after="100" w:before="240"/>
      </w:pPr>
      <w:r>
        <w:rPr>
          <w:rFonts w:ascii="Calibri" w:cs="Calibri" w:eastAsia="Calibri" w:hAnsi="Calibri"/>
          <w:b/>
          <w:bCs/>
          <w:color w:val="1D4ED8"/>
          <w:sz w:val="25"/>
          <w:szCs w:val="25"/>
        </w:rPr>
        <w:t xml:space="preserve">To add a person to your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w:t>
            </w:r>
            <w:r>
              <w:rPr>
                <w:rFonts w:ascii="Calibri" w:cs="Calibri" w:eastAsia="Calibri" w:hAnsi="Calibri"/>
                <w:b/>
                <w:bCs/>
                <w:color w:val="1D4ED8"/>
                <w:sz w:val="22"/>
                <w:szCs w:val="22"/>
              </w:rPr>
              <w:t xml:space="preserve">My Team</w:t>
            </w:r>
            <w:r>
              <w:rPr>
                <w:rFonts w:ascii="Calibri" w:cs="Calibri" w:eastAsia="Calibri" w:hAnsi="Calibri"/>
                <w:color w:val="1F2937"/>
                <w:sz w:val="22"/>
                <w:szCs w:val="22"/>
              </w:rPr>
              <w:t xml:space="preserve"> from the menu and click </w:t>
            </w:r>
            <w:r>
              <w:rPr>
                <w:rFonts w:ascii="Calibri" w:cs="Calibri" w:eastAsia="Calibri" w:hAnsi="Calibri"/>
                <w:b/>
                <w:bCs/>
                <w:color w:val="1D4ED8"/>
                <w:sz w:val="22"/>
                <w:szCs w:val="22"/>
              </w:rPr>
              <w:t xml:space="preserve">Add Team Member</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Type the </w:t>
            </w:r>
            <w:r>
              <w:rPr>
                <w:rFonts w:ascii="Calibri" w:cs="Calibri" w:eastAsia="Calibri" w:hAnsi="Calibri"/>
                <w:b/>
                <w:bCs/>
                <w:color w:val="1D4ED8"/>
                <w:sz w:val="22"/>
                <w:szCs w:val="22"/>
              </w:rPr>
              <w:t xml:space="preserve">Full Name</w:t>
            </w:r>
            <w:r>
              <w:rPr>
                <w:rFonts w:ascii="Calibri" w:cs="Calibri" w:eastAsia="Calibri" w:hAnsi="Calibri"/>
                <w:color w:val="1F2937"/>
                <w:sz w:val="22"/>
                <w:szCs w:val="22"/>
              </w:rPr>
              <w:t xml:space="preserve">, the person’s own </w:t>
            </w:r>
            <w:r>
              <w:rPr>
                <w:rFonts w:ascii="Calibri" w:cs="Calibri" w:eastAsia="Calibri" w:hAnsi="Calibri"/>
                <w:b/>
                <w:bCs/>
                <w:color w:val="1D4ED8"/>
                <w:sz w:val="22"/>
                <w:szCs w:val="22"/>
              </w:rPr>
              <w:t xml:space="preserve">Email Address</w:t>
            </w:r>
            <w:r>
              <w:rPr>
                <w:rFonts w:ascii="Calibri" w:cs="Calibri" w:eastAsia="Calibri" w:hAnsi="Calibri"/>
                <w:color w:val="1F2937"/>
                <w:sz w:val="22"/>
                <w:szCs w:val="22"/>
              </w:rPr>
              <w:t xml:space="preserve"> (this becomes their sign-in name), the </w:t>
            </w:r>
            <w:r>
              <w:rPr>
                <w:rFonts w:ascii="Calibri" w:cs="Calibri" w:eastAsia="Calibri" w:hAnsi="Calibri"/>
                <w:b/>
                <w:bCs/>
                <w:color w:val="1D4ED8"/>
                <w:sz w:val="22"/>
                <w:szCs w:val="22"/>
              </w:rPr>
              <w:t xml:space="preserve">Designation</w:t>
            </w:r>
            <w:r>
              <w:rPr>
                <w:rFonts w:ascii="Calibri" w:cs="Calibri" w:eastAsia="Calibri" w:hAnsi="Calibri"/>
                <w:color w:val="1F2937"/>
                <w:sz w:val="22"/>
                <w:szCs w:val="22"/>
              </w:rPr>
              <w:t xml:space="preserve"> and the </w:t>
            </w:r>
            <w:r>
              <w:rPr>
                <w:rFonts w:ascii="Calibri" w:cs="Calibri" w:eastAsia="Calibri" w:hAnsi="Calibri"/>
                <w:b/>
                <w:bCs/>
                <w:color w:val="1D4ED8"/>
                <w:sz w:val="22"/>
                <w:szCs w:val="22"/>
              </w:rPr>
              <w:t xml:space="preserve">Phone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Access Level</w:t>
            </w:r>
            <w:r>
              <w:rPr>
                <w:rFonts w:ascii="Calibri" w:cs="Calibri" w:eastAsia="Calibri" w:hAnsi="Calibri"/>
                <w:color w:val="1F2937"/>
                <w:sz w:val="22"/>
                <w:szCs w:val="22"/>
              </w:rPr>
              <w:t xml:space="preserve">: choose </w:t>
            </w:r>
            <w:r>
              <w:rPr>
                <w:rFonts w:ascii="Calibri" w:cs="Calibri" w:eastAsia="Calibri" w:hAnsi="Calibri"/>
                <w:b/>
                <w:bCs/>
                <w:color w:val="1F2937"/>
                <w:sz w:val="22"/>
                <w:szCs w:val="22"/>
              </w:rPr>
              <w:t xml:space="preserve">Level 1 — Maker</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Level 2 — Checker</w:t>
            </w:r>
            <w:r>
              <w:rPr>
                <w:rFonts w:ascii="Calibri" w:cs="Calibri" w:eastAsia="Calibri" w:hAnsi="Calibri"/>
                <w:color w:val="1F2937"/>
                <w:sz w:val="22"/>
                <w:szCs w:val="22"/>
              </w:rPr>
              <w:t xml:space="preserve"> or </w:t>
            </w:r>
            <w:r>
              <w:rPr>
                <w:rFonts w:ascii="Calibri" w:cs="Calibri" w:eastAsia="Calibri" w:hAnsi="Calibri"/>
                <w:b/>
                <w:bCs/>
                <w:color w:val="1F2937"/>
                <w:sz w:val="22"/>
                <w:szCs w:val="22"/>
              </w:rPr>
              <w:t xml:space="preserve">Level 3 — Approver</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Leave </w:t>
            </w:r>
            <w:r>
              <w:rPr>
                <w:rFonts w:ascii="Calibri" w:cs="Calibri" w:eastAsia="Calibri" w:hAnsi="Calibri"/>
                <w:b/>
                <w:bCs/>
                <w:color w:val="1D4ED8"/>
                <w:sz w:val="22"/>
                <w:szCs w:val="22"/>
              </w:rPr>
              <w:t xml:space="preserve">Set the temporary password myself</w:t>
            </w:r>
            <w:r>
              <w:rPr>
                <w:rFonts w:ascii="Calibri" w:cs="Calibri" w:eastAsia="Calibri" w:hAnsi="Calibri"/>
                <w:color w:val="1F2937"/>
                <w:sz w:val="22"/>
                <w:szCs w:val="22"/>
              </w:rPr>
              <w:t xml:space="preserve"> without a tick, and click </w:t>
            </w:r>
            <w:r>
              <w:rPr>
                <w:rFonts w:ascii="Calibri" w:cs="Calibri" w:eastAsia="Calibri" w:hAnsi="Calibri"/>
                <w:b/>
                <w:bCs/>
                <w:color w:val="1D4ED8"/>
                <w:sz w:val="22"/>
                <w:szCs w:val="22"/>
              </w:rPr>
              <w:t xml:space="preserve">Add to team</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A temporary password is shown </w:t>
            </w:r>
            <w:r>
              <w:rPr>
                <w:rFonts w:ascii="Calibri" w:cs="Calibri" w:eastAsia="Calibri" w:hAnsi="Calibri"/>
                <w:b/>
                <w:bCs/>
                <w:color w:val="1F2937"/>
                <w:sz w:val="22"/>
                <w:szCs w:val="22"/>
              </w:rPr>
              <w:t xml:space="preserve">once</w:t>
            </w:r>
            <w:r>
              <w:rPr>
                <w:rFonts w:ascii="Calibri" w:cs="Calibri" w:eastAsia="Calibri" w:hAnsi="Calibri"/>
                <w:color w:val="1F2937"/>
                <w:sz w:val="22"/>
                <w:szCs w:val="22"/>
              </w:rPr>
              <w:t xml:space="preserve">. Note it and give it to the person by phone or in person.</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476750" cy="4610100"/>
            <wp:effectExtent t="0" r="0" b="0" l="0"/>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4476750" cy="46101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41.2  </w:t>
      </w:r>
      <w:r>
        <w:rPr>
          <w:rFonts w:ascii="Calibri" w:cs="Calibri" w:eastAsia="Calibri" w:hAnsi="Calibri"/>
          <w:i/>
          <w:iCs/>
          <w:color w:val="6B7280"/>
          <w:sz w:val="18"/>
          <w:szCs w:val="18"/>
        </w:rPr>
        <w:t xml:space="preserve">Adding a team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person can now sign in. At the first sign-in the platform asks them to choose their own password.</w:t>
            </w:r>
          </w:p>
        </w:tc>
      </w:tr>
    </w:tbl>
    <w:p>
      <w:pPr>
        <w:spacing w:after="160" w:line="120"/>
      </w:pPr>
    </w:p>
    <w:p>
      <w:pPr>
        <w:pStyle w:val="Heading2"/>
        <w:keepNext/>
        <w:spacing w:after="120" w:before="320"/>
      </w:pPr>
      <w:bookmarkStart w:name="_Toc179" w:id="179"/>
      <w:r>
        <w:rPr>
          <w:rFonts w:ascii="Calibri" w:cs="Calibri" w:eastAsia="Calibri" w:hAnsi="Calibri"/>
          <w:b/>
          <w:bCs/>
          <w:color w:val="0B2A5B"/>
          <w:sz w:val="30"/>
          <w:szCs w:val="30"/>
        </w:rPr>
        <w:t xml:space="preserve">41.3 Looking after your team</w:t>
      </w:r>
      <w:bookmarkEnd w:id="179"/>
    </w:p>
    <w:p>
      <w:pPr>
        <w:spacing w:after="120" w:line="300"/>
      </w:pPr>
      <w:r>
        <w:rPr>
          <w:rFonts w:ascii="Calibri" w:cs="Calibri" w:eastAsia="Calibri" w:hAnsi="Calibri"/>
          <w:color w:val="1F2937"/>
          <w:sz w:val="22"/>
          <w:szCs w:val="22"/>
        </w:rPr>
        <w:t xml:space="preserve">Each person has a card with buttons:</w:t>
      </w:r>
    </w:p>
    <w:p>
      <w:pPr>
        <w:pStyle w:val="ListParagraph"/>
        <w:numPr>
          <w:ilvl w:val="0"/>
          <w:numId w:val="2"/>
        </w:numPr>
        <w:spacing w:after="70" w:line="290"/>
      </w:pPr>
      <w:r>
        <w:rPr>
          <w:rFonts w:ascii="Calibri" w:cs="Calibri" w:eastAsia="Calibri" w:hAnsi="Calibri"/>
          <w:b/>
          <w:bCs/>
          <w:color w:val="1D4ED8"/>
          <w:sz w:val="22"/>
          <w:szCs w:val="22"/>
        </w:rPr>
        <w:t xml:space="preserve">Edit details</w:t>
      </w:r>
      <w:r>
        <w:rPr>
          <w:rFonts w:ascii="Calibri" w:cs="Calibri" w:eastAsia="Calibri" w:hAnsi="Calibri"/>
          <w:color w:val="1F2937"/>
          <w:sz w:val="22"/>
          <w:szCs w:val="22"/>
        </w:rPr>
        <w:t xml:space="preserve">: correct the name, designation or phone, or change the level.</w:t>
      </w:r>
    </w:p>
    <w:p>
      <w:pPr>
        <w:pStyle w:val="ListParagraph"/>
        <w:numPr>
          <w:ilvl w:val="0"/>
          <w:numId w:val="2"/>
        </w:numPr>
        <w:spacing w:after="70" w:line="290"/>
      </w:pPr>
      <w:r>
        <w:rPr>
          <w:rFonts w:ascii="Calibri" w:cs="Calibri" w:eastAsia="Calibri" w:hAnsi="Calibri"/>
          <w:b/>
          <w:bCs/>
          <w:color w:val="1D4ED8"/>
          <w:sz w:val="22"/>
          <w:szCs w:val="22"/>
        </w:rPr>
        <w:t xml:space="preserve">Reset password</w:t>
      </w:r>
      <w:r>
        <w:rPr>
          <w:rFonts w:ascii="Calibri" w:cs="Calibri" w:eastAsia="Calibri" w:hAnsi="Calibri"/>
          <w:color w:val="1F2937"/>
          <w:sz w:val="22"/>
          <w:szCs w:val="22"/>
        </w:rPr>
        <w:t xml:space="preserve">: make a new temporary password for a person who has forgotten it.</w:t>
      </w:r>
    </w:p>
    <w:p>
      <w:pPr>
        <w:pStyle w:val="ListParagraph"/>
        <w:numPr>
          <w:ilvl w:val="0"/>
          <w:numId w:val="2"/>
        </w:numPr>
        <w:spacing w:after="70" w:line="290"/>
      </w:pPr>
      <w:r>
        <w:rPr>
          <w:rFonts w:ascii="Calibri" w:cs="Calibri" w:eastAsia="Calibri" w:hAnsi="Calibri"/>
          <w:b/>
          <w:bCs/>
          <w:color w:val="1D4ED8"/>
          <w:sz w:val="22"/>
          <w:szCs w:val="22"/>
        </w:rPr>
        <w:t xml:space="preserve">Activity</w:t>
      </w:r>
      <w:r>
        <w:rPr>
          <w:rFonts w:ascii="Calibri" w:cs="Calibri" w:eastAsia="Calibri" w:hAnsi="Calibri"/>
          <w:color w:val="1F2937"/>
          <w:sz w:val="22"/>
          <w:szCs w:val="22"/>
        </w:rPr>
        <w:t xml:space="preserve">: see what the person has done.</w:t>
      </w:r>
    </w:p>
    <w:p>
      <w:pPr>
        <w:pStyle w:val="ListParagraph"/>
        <w:numPr>
          <w:ilvl w:val="0"/>
          <w:numId w:val="2"/>
        </w:numPr>
        <w:spacing w:after="70" w:line="290"/>
      </w:pPr>
      <w:r>
        <w:rPr>
          <w:rFonts w:ascii="Calibri" w:cs="Calibri" w:eastAsia="Calibri" w:hAnsi="Calibri"/>
          <w:b/>
          <w:bCs/>
          <w:color w:val="1D4ED8"/>
          <w:sz w:val="22"/>
          <w:szCs w:val="22"/>
        </w:rPr>
        <w:t xml:space="preserve">Switch off</w:t>
      </w:r>
      <w:r>
        <w:rPr>
          <w:rFonts w:ascii="Calibri" w:cs="Calibri" w:eastAsia="Calibri" w:hAnsi="Calibri"/>
          <w:color w:val="1F2937"/>
          <w:sz w:val="22"/>
          <w:szCs w:val="22"/>
        </w:rPr>
        <w:t xml:space="preserve">: stop a person who has left from signing in. A reason must be typed.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The </w:t>
            </w:r>
            <w:r>
              <w:rPr>
                <w:rFonts w:ascii="Calibri" w:cs="Calibri" w:eastAsia="Calibri" w:hAnsi="Calibri"/>
                <w:b/>
                <w:bCs/>
                <w:color w:val="1F2937"/>
                <w:sz w:val="21"/>
                <w:szCs w:val="21"/>
              </w:rPr>
              <w:t xml:space="preserve">Company Admin</w:t>
            </w:r>
            <w:r>
              <w:rPr>
                <w:rFonts w:ascii="Calibri" w:cs="Calibri" w:eastAsia="Calibri" w:hAnsi="Calibri"/>
                <w:color w:val="1F2937"/>
                <w:sz w:val="21"/>
                <w:szCs w:val="21"/>
              </w:rPr>
              <w:t xml:space="preserve"> account cannot be switched off or changed by your team. If the Company Admin forgets the password, write to the SJVN REIA desk.</w:t>
            </w:r>
          </w:p>
        </w:tc>
      </w:tr>
    </w:tbl>
    <w:p>
      <w:pPr>
        <w:spacing w:after="160" w:line="120"/>
      </w:pPr>
    </w:p>
    <w:p>
      <w:pPr>
        <w:pStyle w:val="Heading2"/>
        <w:keepNext/>
        <w:spacing w:after="120" w:before="320"/>
      </w:pPr>
      <w:bookmarkStart w:name="_Toc180" w:id="180"/>
      <w:r>
        <w:rPr>
          <w:rFonts w:ascii="Calibri" w:cs="Calibri" w:eastAsia="Calibri" w:hAnsi="Calibri"/>
          <w:b/>
          <w:bCs/>
          <w:color w:val="0B2A5B"/>
          <w:sz w:val="30"/>
          <w:szCs w:val="30"/>
        </w:rPr>
        <w:t xml:space="preserve">41.4 My Documents &amp; KYC</w:t>
      </w:r>
      <w:bookmarkEnd w:id="180"/>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41.3  </w:t>
      </w:r>
      <w:r>
        <w:rPr>
          <w:rFonts w:ascii="Calibri" w:cs="Calibri" w:eastAsia="Calibri" w:hAnsi="Calibri"/>
          <w:i/>
          <w:iCs/>
          <w:color w:val="6B7280"/>
          <w:sz w:val="18"/>
          <w:szCs w:val="18"/>
        </w:rPr>
        <w:t xml:space="preserve">The buyer’s My Documents &amp; KYC screen (menu hidden).</w:t>
      </w:r>
    </w:p>
    <w:p>
      <w:pPr>
        <w:spacing w:after="120" w:line="300"/>
      </w:pPr>
      <w:r>
        <w:rPr>
          <w:rFonts w:ascii="Calibri" w:cs="Calibri" w:eastAsia="Calibri" w:hAnsi="Calibri"/>
          <w:color w:val="1F2937"/>
          <w:sz w:val="22"/>
          <w:szCs w:val="22"/>
        </w:rPr>
        <w:t xml:space="preserve">A buyer has </w:t>
      </w:r>
      <w:r>
        <w:rPr>
          <w:rFonts w:ascii="Calibri" w:cs="Calibri" w:eastAsia="Calibri" w:hAnsi="Calibri"/>
          <w:b/>
          <w:bCs/>
          <w:color w:val="1F2937"/>
          <w:sz w:val="22"/>
          <w:szCs w:val="22"/>
        </w:rPr>
        <w:t xml:space="preserve">4 compulsory papers</w:t>
      </w:r>
      <w:r>
        <w:rPr>
          <w:rFonts w:ascii="Calibri" w:cs="Calibri" w:eastAsia="Calibri" w:hAnsi="Calibri"/>
          <w:color w:val="1F2937"/>
          <w:sz w:val="22"/>
          <w:szCs w:val="22"/>
        </w:rPr>
        <w:t xml:space="preserve">. Upload each one with </w:t>
      </w:r>
      <w:r>
        <w:rPr>
          <w:rFonts w:ascii="Calibri" w:cs="Calibri" w:eastAsia="Calibri" w:hAnsi="Calibri"/>
          <w:b/>
          <w:bCs/>
          <w:color w:val="1D4ED8"/>
          <w:sz w:val="22"/>
          <w:szCs w:val="22"/>
        </w:rPr>
        <w:t xml:space="preserve">Upload Document</w:t>
      </w:r>
      <w:r>
        <w:rPr>
          <w:rFonts w:ascii="Calibri" w:cs="Calibri" w:eastAsia="Calibri" w:hAnsi="Calibri"/>
          <w:color w:val="1F2937"/>
          <w:sz w:val="22"/>
          <w:szCs w:val="22"/>
        </w:rPr>
        <w:t xml:space="preserve">: click </w:t>
      </w:r>
      <w:r>
        <w:rPr>
          <w:rFonts w:ascii="Calibri" w:cs="Calibri" w:eastAsia="Calibri" w:hAnsi="Calibri"/>
          <w:b/>
          <w:bCs/>
          <w:color w:val="1D4ED8"/>
          <w:sz w:val="22"/>
          <w:szCs w:val="22"/>
        </w:rPr>
        <w:t xml:space="preserve">Choose File</w:t>
      </w:r>
      <w:r>
        <w:rPr>
          <w:rFonts w:ascii="Calibri" w:cs="Calibri" w:eastAsia="Calibri" w:hAnsi="Calibri"/>
          <w:color w:val="1F2937"/>
          <w:sz w:val="22"/>
          <w:szCs w:val="22"/>
        </w:rPr>
        <w:t xml:space="preserve">, pick the file, fill </w:t>
      </w:r>
      <w:r>
        <w:rPr>
          <w:rFonts w:ascii="Calibri" w:cs="Calibri" w:eastAsia="Calibri" w:hAnsi="Calibri"/>
          <w:b/>
          <w:bCs/>
          <w:color w:val="1D4ED8"/>
          <w:sz w:val="22"/>
          <w:szCs w:val="22"/>
        </w:rPr>
        <w:t xml:space="preserve">Valid until</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Title</w:t>
      </w:r>
      <w:r>
        <w:rPr>
          <w:rFonts w:ascii="Calibri" w:cs="Calibri" w:eastAsia="Calibri" w:hAnsi="Calibri"/>
          <w:color w:val="1F2937"/>
          <w:sz w:val="22"/>
          <w:szCs w:val="22"/>
        </w:rPr>
        <w:t xml:space="preserve">, choose the right </w:t>
      </w:r>
      <w:r>
        <w:rPr>
          <w:rFonts w:ascii="Calibri" w:cs="Calibri" w:eastAsia="Calibri" w:hAnsi="Calibri"/>
          <w:b/>
          <w:bCs/>
          <w:color w:val="1D4ED8"/>
          <w:sz w:val="22"/>
          <w:szCs w:val="22"/>
        </w:rPr>
        <w:t xml:space="preserve">Document Type</w:t>
      </w:r>
      <w:r>
        <w:rPr>
          <w:rFonts w:ascii="Calibri" w:cs="Calibri" w:eastAsia="Calibri" w:hAnsi="Calibri"/>
          <w:color w:val="1F2937"/>
          <w:sz w:val="22"/>
          <w:szCs w:val="22"/>
        </w:rPr>
        <w:t xml:space="preserve">, and click </w:t>
      </w:r>
      <w:r>
        <w:rPr>
          <w:rFonts w:ascii="Calibri" w:cs="Calibri" w:eastAsia="Calibri" w:hAnsi="Calibri"/>
          <w:b/>
          <w:bCs/>
          <w:color w:val="1D4ED8"/>
          <w:sz w:val="22"/>
          <w:szCs w:val="22"/>
        </w:rPr>
        <w:t xml:space="preserve">Upload</w:t>
      </w:r>
      <w:r>
        <w:rPr>
          <w:rFonts w:ascii="Calibri" w:cs="Calibri" w:eastAsia="Calibri" w:hAnsi="Calibri"/>
          <w:color w:val="1F2937"/>
          <w:sz w:val="22"/>
          <w:szCs w:val="22"/>
        </w:rPr>
        <w:t xml:space="preserve">. SJVN checks each paper. When all four are verified, your KYC is complete.</w:t>
      </w:r>
    </w:p>
    <w:p>
      <w:pPr>
        <w:spacing w:after="120" w:line="300"/>
      </w:pPr>
      <w:r>
        <w:rPr>
          <w:rFonts w:ascii="Calibri" w:cs="Calibri" w:eastAsia="Calibri" w:hAnsi="Calibri"/>
          <w:color w:val="1F2937"/>
          <w:sz w:val="22"/>
          <w:szCs w:val="22"/>
        </w:rPr>
        <w:t xml:space="preserve">If SJVN rejects a paper, you get an alert with the reason. Correct it and upload it again as a new version.</w:t>
      </w:r>
    </w:p>
    <w:p>
      <w:r>
        <w:br w:type="page"/>
      </w:r>
    </w:p>
    <w:p>
      <w:pPr>
        <w:spacing w:after="40" w:before="0"/>
      </w:pPr>
      <w:r>
        <w:rPr>
          <w:rFonts w:ascii="Calibri" w:cs="Calibri" w:eastAsia="Calibri" w:hAnsi="Calibri"/>
          <w:b/>
          <w:bCs/>
          <w:color w:val="1D4ED8"/>
          <w:spacing w:val="40"/>
          <w:sz w:val="20"/>
          <w:szCs w:val="20"/>
        </w:rPr>
        <w:t xml:space="preserve">CHAPTER 42</w:t>
      </w:r>
    </w:p>
    <w:p>
      <w:pPr>
        <w:pStyle w:val="Heading1"/>
        <w:pBdr>
          <w:bottom w:val="single" w:color="0B2A5B" w:sz="12" w:space="6"/>
        </w:pBdr>
        <w:spacing w:after="120" w:before="0"/>
      </w:pPr>
      <w:bookmarkStart w:name="_Toc181" w:id="181"/>
      <w:r>
        <w:rPr>
          <w:rFonts w:ascii="Calibri" w:cs="Calibri" w:eastAsia="Calibri" w:hAnsi="Calibri"/>
          <w:b/>
          <w:bCs/>
          <w:color w:val="0B2A5B"/>
          <w:sz w:val="40"/>
          <w:szCs w:val="40"/>
        </w:rPr>
        <w:t xml:space="preserve">42. My PSAs and Energy Allocation (Buyer)</w:t>
      </w:r>
      <w:bookmarkEnd w:id="181"/>
    </w:p>
    <w:p>
      <w:pPr>
        <w:spacing w:after="200" w:line="320"/>
      </w:pPr>
      <w:r>
        <w:rPr>
          <w:rFonts w:ascii="Calibri" w:cs="Calibri" w:eastAsia="Calibri" w:hAnsi="Calibri"/>
          <w:color w:val="6B7280"/>
          <w:sz w:val="24"/>
          <w:szCs w:val="24"/>
        </w:rPr>
        <w:t xml:space="preserve">Your contracts with SJVN and the energy allocated to you each month.</w:t>
      </w:r>
    </w:p>
    <w:p>
      <w:pPr>
        <w:pStyle w:val="Heading2"/>
        <w:keepNext/>
        <w:spacing w:after="120" w:before="320"/>
      </w:pPr>
      <w:bookmarkStart w:name="_Toc182" w:id="182"/>
      <w:r>
        <w:rPr>
          <w:rFonts w:ascii="Calibri" w:cs="Calibri" w:eastAsia="Calibri" w:hAnsi="Calibri"/>
          <w:b/>
          <w:bCs/>
          <w:color w:val="0B2A5B"/>
          <w:sz w:val="30"/>
          <w:szCs w:val="30"/>
        </w:rPr>
        <w:t xml:space="preserve">42.1 My PSAs</w:t>
      </w:r>
      <w:bookmarkEnd w:id="18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list of your PSAs. Each has a working file with its documents, requests and notices.</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All users of the buyer.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Buyer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PSAs</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To check terms, read a notice, or raise a request.</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42.1  </w:t>
      </w:r>
      <w:r>
        <w:rPr>
          <w:rFonts w:ascii="Calibri" w:cs="Calibri" w:eastAsia="Calibri" w:hAnsi="Calibri"/>
          <w:i/>
          <w:iCs/>
          <w:color w:val="6B7280"/>
          <w:sz w:val="18"/>
          <w:szCs w:val="18"/>
        </w:rPr>
        <w:t xml:space="preserve">The My PSAs screen (menu hidden).</w:t>
      </w:r>
    </w:p>
    <w:p>
      <w:pPr>
        <w:spacing w:after="120" w:line="300"/>
      </w:pPr>
      <w:r>
        <w:rPr>
          <w:rFonts w:ascii="Calibri" w:cs="Calibri" w:eastAsia="Calibri" w:hAnsi="Calibri"/>
          <w:color w:val="1F2937"/>
          <w:sz w:val="22"/>
          <w:szCs w:val="22"/>
        </w:rPr>
        <w:t xml:space="preserve">Click the row of a PSA to open its working file. The tabs are: Overview, Documents, Milestones, Guarantee, Requests, Notices and History. Use </w:t>
      </w:r>
      <w:r>
        <w:rPr>
          <w:rFonts w:ascii="Calibri" w:cs="Calibri" w:eastAsia="Calibri" w:hAnsi="Calibri"/>
          <w:b/>
          <w:bCs/>
          <w:color w:val="1D4ED8"/>
          <w:sz w:val="22"/>
          <w:szCs w:val="22"/>
        </w:rPr>
        <w:t xml:space="preserve">Requests</w:t>
      </w:r>
      <w:r>
        <w:rPr>
          <w:rFonts w:ascii="Calibri" w:cs="Calibri" w:eastAsia="Calibri" w:hAnsi="Calibri"/>
          <w:color w:val="1F2937"/>
          <w:sz w:val="22"/>
          <w:szCs w:val="22"/>
        </w:rPr>
        <w:t xml:space="preserve"> to ask SJVN for something, and </w:t>
      </w:r>
      <w:r>
        <w:rPr>
          <w:rFonts w:ascii="Calibri" w:cs="Calibri" w:eastAsia="Calibri" w:hAnsi="Calibri"/>
          <w:b/>
          <w:bCs/>
          <w:color w:val="1D4ED8"/>
          <w:sz w:val="22"/>
          <w:szCs w:val="22"/>
        </w:rPr>
        <w:t xml:space="preserve">Notices</w:t>
      </w:r>
      <w:r>
        <w:rPr>
          <w:rFonts w:ascii="Calibri" w:cs="Calibri" w:eastAsia="Calibri" w:hAnsi="Calibri"/>
          <w:color w:val="1F2937"/>
          <w:sz w:val="22"/>
          <w:szCs w:val="22"/>
        </w:rPr>
        <w:t xml:space="preserve"> to read and acknowledge notices from SJVN.</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628900"/>
            <wp:effectExtent t="0" r="0" b="0" l="0"/>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6076950" cy="26289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42.2  </w:t>
      </w:r>
      <w:r>
        <w:rPr>
          <w:rFonts w:ascii="Calibri" w:cs="Calibri" w:eastAsia="Calibri" w:hAnsi="Calibri"/>
          <w:i/>
          <w:iCs/>
          <w:color w:val="6B7280"/>
          <w:sz w:val="18"/>
          <w:szCs w:val="18"/>
        </w:rPr>
        <w:t xml:space="preserve">The working file of a PSA.</w:t>
      </w:r>
    </w:p>
    <w:p>
      <w:pPr>
        <w:pStyle w:val="Heading2"/>
        <w:keepNext/>
        <w:spacing w:after="120" w:before="320"/>
      </w:pPr>
      <w:bookmarkStart w:name="_Toc183" w:id="183"/>
      <w:r>
        <w:rPr>
          <w:rFonts w:ascii="Calibri" w:cs="Calibri" w:eastAsia="Calibri" w:hAnsi="Calibri"/>
          <w:b/>
          <w:bCs/>
          <w:color w:val="0B2A5B"/>
          <w:sz w:val="30"/>
          <w:szCs w:val="30"/>
        </w:rPr>
        <w:t xml:space="preserve">42.2 Energy Allocation</w:t>
      </w:r>
      <w:bookmarkEnd w:id="183"/>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energy that SJVN has allocated to you from the generating plants for each month. Your bill is made from this figure.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All users of the buyer.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Buyer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Energy Allocation</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Every month, before the bill comes, to check the energy figure.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42.3  </w:t>
      </w:r>
      <w:r>
        <w:rPr>
          <w:rFonts w:ascii="Calibri" w:cs="Calibri" w:eastAsia="Calibri" w:hAnsi="Calibri"/>
          <w:i/>
          <w:iCs/>
          <w:color w:val="6B7280"/>
          <w:sz w:val="18"/>
          <w:szCs w:val="18"/>
        </w:rPr>
        <w:t xml:space="preserve">The Energy Allocation screen (menu hidden).</w:t>
      </w:r>
    </w:p>
    <w:p>
      <w:pPr>
        <w:spacing w:after="120" w:line="300"/>
      </w:pPr>
      <w:r>
        <w:rPr>
          <w:rFonts w:ascii="Calibri" w:cs="Calibri" w:eastAsia="Calibri" w:hAnsi="Calibri"/>
          <w:color w:val="1F2937"/>
          <w:sz w:val="22"/>
          <w:szCs w:val="22"/>
        </w:rPr>
        <w:t xml:space="preserve">The table lists the energy records allocated to your PSA, with the period, type, source, allocated energy and status. Where a record is waiting for your answer, you can accept it or object to it in the same way as explained for the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If this table is empty, it does not mean that no energy was supplied. The energy on which your bill is made is always shown inside the bill, in the </w:t>
            </w:r>
            <w:r>
              <w:rPr>
                <w:rFonts w:ascii="Calibri" w:cs="Calibri" w:eastAsia="Calibri" w:hAnsi="Calibri"/>
                <w:b/>
                <w:bCs/>
                <w:color w:val="1F2937"/>
                <w:sz w:val="21"/>
                <w:szCs w:val="21"/>
              </w:rPr>
              <w:t xml:space="preserve">Invoice Breakdown</w:t>
            </w:r>
            <w:r>
              <w:rPr>
                <w:rFonts w:ascii="Calibri" w:cs="Calibri" w:eastAsia="Calibri" w:hAnsi="Calibri"/>
                <w:color w:val="1F2937"/>
                <w:sz w:val="21"/>
                <w:szCs w:val="21"/>
              </w:rPr>
              <w:t xml:space="preserve">: the energy of the source plant, your share in %, and the energy billed to you. If you do not agree with it, raise a dispute on the bill (Chapter 44).</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43</w:t>
      </w:r>
    </w:p>
    <w:p>
      <w:pPr>
        <w:pStyle w:val="Heading1"/>
        <w:pBdr>
          <w:bottom w:val="single" w:color="0B2A5B" w:sz="12" w:space="6"/>
        </w:pBdr>
        <w:spacing w:after="120" w:before="0"/>
      </w:pPr>
      <w:bookmarkStart w:name="_Toc184" w:id="184"/>
      <w:r>
        <w:rPr>
          <w:rFonts w:ascii="Calibri" w:cs="Calibri" w:eastAsia="Calibri" w:hAnsi="Calibri"/>
          <w:b/>
          <w:bCs/>
          <w:color w:val="0B2A5B"/>
          <w:sz w:val="40"/>
          <w:szCs w:val="40"/>
        </w:rPr>
        <w:t xml:space="preserve">43. Payable Invoices (Buyer)</w:t>
      </w:r>
      <w:bookmarkEnd w:id="184"/>
    </w:p>
    <w:p>
      <w:pPr>
        <w:spacing w:after="200" w:line="320"/>
      </w:pPr>
      <w:r>
        <w:rPr>
          <w:rFonts w:ascii="Calibri" w:cs="Calibri" w:eastAsia="Calibri" w:hAnsi="Calibri"/>
          <w:color w:val="6B7280"/>
          <w:sz w:val="24"/>
          <w:szCs w:val="24"/>
        </w:rPr>
        <w:t xml:space="preserve">Seeing SJVN’s bills, acknowledging them, and telling SJVN about your payments.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All bills raised by SJVN on your PSAs: what is left on each, when it is due, and the payments you have told SJVN about.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 maker prepares a payment intimation. A checker, approver or Company Admin sends it.</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Buyer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Payable Invoices</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a new bill arrives, and every time you make a payment.</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43.1  </w:t>
      </w:r>
      <w:r>
        <w:rPr>
          <w:rFonts w:ascii="Calibri" w:cs="Calibri" w:eastAsia="Calibri" w:hAnsi="Calibri"/>
          <w:i/>
          <w:iCs/>
          <w:color w:val="6B7280"/>
          <w:sz w:val="18"/>
          <w:szCs w:val="18"/>
        </w:rPr>
        <w:t xml:space="preserve">Opening Payable Invoices from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Payable Invoices</w:t>
            </w:r>
            <w:r>
              <w:rPr>
                <w:rFonts w:ascii="Calibri" w:cs="Calibri" w:eastAsia="Calibri" w:hAnsi="Calibri"/>
                <w:color w:val="1F2937"/>
                <w:sz w:val="21"/>
                <w:szCs w:val="21"/>
              </w:rPr>
              <w:t xml:space="preserve">.</w:t>
            </w:r>
          </w:p>
        </w:tc>
      </w:tr>
    </w:tbl>
    <w:p>
      <w:pPr>
        <w:spacing w:after="20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43.2  </w:t>
      </w:r>
      <w:r>
        <w:rPr>
          <w:rFonts w:ascii="Calibri" w:cs="Calibri" w:eastAsia="Calibri" w:hAnsi="Calibri"/>
          <w:i/>
          <w:iCs/>
          <w:color w:val="6B7280"/>
          <w:sz w:val="18"/>
          <w:szCs w:val="18"/>
        </w:rPr>
        <w:t xml:space="preserve">The Payable Invoices screen (menu hidden).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bill. Click the row to open it.</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Box</w:t>
            </w:r>
          </w:p>
        </w:tc>
        <w:tc>
          <w:tcPr>
            <w:tcW w:type="dxa" w:w="616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To pay</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total you owe now, and the number of open bills.</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Due within 10 days</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Bills that fall due soon.</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Overdue</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Bills past their due date.</w:t>
            </w:r>
          </w:p>
        </w:tc>
      </w:tr>
      <w:tr>
        <w:trPr>
          <w:cantSplit/>
        </w:trPr>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Surcharge to date</w:t>
            </w:r>
          </w:p>
        </w:tc>
        <w:tc>
          <w:tcPr>
            <w:tcW w:type="dxa" w:w="616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Late payment surcharge built up on what is late.</w:t>
            </w:r>
          </w:p>
        </w:tc>
      </w:tr>
      <w:tr>
        <w:trPr>
          <w:cantSplit/>
        </w:trPr>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Awaiting SJVN’s confirmation</w:t>
            </w:r>
          </w:p>
        </w:tc>
        <w:tc>
          <w:tcPr>
            <w:tcW w:type="dxa" w:w="616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Payments you have told SJVN about that Finance has not yet confirmed.</w:t>
            </w:r>
          </w:p>
        </w:tc>
      </w:tr>
    </w:tbl>
    <w:p>
      <w:pPr>
        <w:spacing w:after="180" w:line="120"/>
      </w:pPr>
    </w:p>
    <w:p>
      <w:pPr>
        <w:spacing w:after="120" w:line="300"/>
      </w:pPr>
      <w:r>
        <w:rPr>
          <w:rFonts w:ascii="Calibri" w:cs="Calibri" w:eastAsia="Calibri" w:hAnsi="Calibri"/>
          <w:color w:val="1F2937"/>
          <w:sz w:val="22"/>
          <w:szCs w:val="22"/>
        </w:rPr>
        <w:t xml:space="preserve">The small buttons above the table (</w:t>
      </w:r>
      <w:r>
        <w:rPr>
          <w:rFonts w:ascii="Calibri" w:cs="Calibri" w:eastAsia="Calibri" w:hAnsi="Calibri"/>
          <w:b/>
          <w:bCs/>
          <w:color w:val="1D4ED8"/>
          <w:sz w:val="22"/>
          <w:szCs w:val="22"/>
        </w:rPr>
        <w:t xml:space="preserve">All</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To pay</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Overdue</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Awaiting confirmation</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In dispute</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Paid</w:t>
      </w:r>
      <w:r>
        <w:rPr>
          <w:rFonts w:ascii="Calibri" w:cs="Calibri" w:eastAsia="Calibri" w:hAnsi="Calibri"/>
          <w:color w:val="1F2937"/>
          <w:sz w:val="22"/>
          <w:szCs w:val="22"/>
        </w:rPr>
        <w:t xml:space="preserve">) show one group of bills.</w:t>
      </w:r>
    </w:p>
    <w:p>
      <w:pPr>
        <w:pStyle w:val="Heading2"/>
        <w:keepNext/>
        <w:spacing w:after="120" w:before="320"/>
      </w:pPr>
      <w:bookmarkStart w:name="_Toc185" w:id="185"/>
      <w:r>
        <w:rPr>
          <w:rFonts w:ascii="Calibri" w:cs="Calibri" w:eastAsia="Calibri" w:hAnsi="Calibri"/>
          <w:b/>
          <w:bCs/>
          <w:color w:val="0B2A5B"/>
          <w:sz w:val="30"/>
          <w:szCs w:val="30"/>
        </w:rPr>
        <w:t xml:space="preserve">43.1 Receiving a bill</w:t>
      </w:r>
      <w:bookmarkEnd w:id="185"/>
    </w:p>
    <w:p>
      <w:pPr>
        <w:pStyle w:val="Heading3"/>
        <w:keepNext/>
        <w:spacing w:after="100" w:before="240"/>
      </w:pPr>
      <w:r>
        <w:rPr>
          <w:rFonts w:ascii="Calibri" w:cs="Calibri" w:eastAsia="Calibri" w:hAnsi="Calibri"/>
          <w:b/>
          <w:bCs/>
          <w:color w:val="1D4ED8"/>
          <w:sz w:val="25"/>
          <w:szCs w:val="25"/>
        </w:rPr>
        <w:t xml:space="preserve">To open and acknowledge a new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bill. A new bill shows the words </w:t>
            </w:r>
            <w:r>
              <w:rPr>
                <w:rFonts w:ascii="Calibri" w:cs="Calibri" w:eastAsia="Calibri" w:hAnsi="Calibri"/>
                <w:b/>
                <w:bCs/>
                <w:color w:val="1F2937"/>
                <w:sz w:val="22"/>
                <w:szCs w:val="22"/>
              </w:rPr>
              <w:t xml:space="preserve">Receipt not acknowledged</w:t>
            </w:r>
            <w:r>
              <w:rPr>
                <w:rFonts w:ascii="Calibri" w:cs="Calibri" w:eastAsia="Calibri" w:hAnsi="Calibri"/>
                <w:color w:val="1F2937"/>
                <w:sz w:val="22"/>
                <w:szCs w:val="22"/>
              </w:rPr>
              <w:t xml:space="preserve"> under its number.</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bill: the period, the due date, the amount and the </w:t>
            </w:r>
            <w:r>
              <w:rPr>
                <w:rFonts w:ascii="Calibri" w:cs="Calibri" w:eastAsia="Calibri" w:hAnsi="Calibri"/>
                <w:b/>
                <w:bCs/>
                <w:color w:val="1F2937"/>
                <w:sz w:val="22"/>
                <w:szCs w:val="22"/>
              </w:rPr>
              <w:t xml:space="preserve">Invoice Breakdown</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Download PDF bill</w:t>
            </w:r>
            <w:r>
              <w:rPr>
                <w:rFonts w:ascii="Calibri" w:cs="Calibri" w:eastAsia="Calibri" w:hAnsi="Calibri"/>
                <w:color w:val="1F2937"/>
                <w:sz w:val="22"/>
                <w:szCs w:val="22"/>
              </w:rPr>
              <w:t xml:space="preserve"> to save the bill for your records.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Acknowledge receipt</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800225"/>
            <wp:effectExtent t="0" r="0" b="0" l="0"/>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6076950" cy="18002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43.3  </w:t>
      </w:r>
      <w:r>
        <w:rPr>
          <w:rFonts w:ascii="Calibri" w:cs="Calibri" w:eastAsia="Calibri" w:hAnsi="Calibri"/>
          <w:i/>
          <w:iCs/>
          <w:color w:val="6B7280"/>
          <w:sz w:val="18"/>
          <w:szCs w:val="18"/>
        </w:rPr>
        <w:t xml:space="preserve">The top of a bill in the buyer’s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Acknowledge receipt</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PDF bill</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due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What is left to pay.</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line at the top changes to </w:t>
            </w:r>
            <w:r>
              <w:rPr>
                <w:rFonts w:ascii="Calibri" w:cs="Calibri" w:eastAsia="Calibri" w:hAnsi="Calibri"/>
                <w:b/>
                <w:bCs/>
                <w:color w:val="1F2937"/>
                <w:sz w:val="21"/>
                <w:szCs w:val="21"/>
              </w:rPr>
              <w:t xml:space="preserve">Receipt acknowledged by</w:t>
            </w:r>
            <w:r>
              <w:rPr>
                <w:rFonts w:ascii="Calibri" w:cs="Calibri" w:eastAsia="Calibri" w:hAnsi="Calibri"/>
                <w:color w:val="1F2937"/>
                <w:sz w:val="21"/>
                <w:szCs w:val="21"/>
              </w:rPr>
              <w:t xml:space="preserve"> your name, with the date and time.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047750"/>
            <wp:effectExtent t="0" r="0" b="0" l="0"/>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6076950" cy="104775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43.4  </w:t>
      </w:r>
      <w:r>
        <w:rPr>
          <w:rFonts w:ascii="Calibri" w:cs="Calibri" w:eastAsia="Calibri" w:hAnsi="Calibri"/>
          <w:i/>
          <w:iCs/>
          <w:color w:val="6B7280"/>
          <w:sz w:val="18"/>
          <w:szCs w:val="18"/>
        </w:rPr>
        <w:t xml:space="preserve">After acknowledging.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Receipt acknowledged.</w:t>
            </w:r>
          </w:p>
        </w:tc>
      </w:tr>
    </w:tbl>
    <w:p>
      <w:pPr>
        <w:spacing w:after="200" w:line="120"/>
      </w:pPr>
    </w:p>
    <w:p>
      <w:pPr>
        <w:pStyle w:val="Heading2"/>
        <w:keepNext/>
        <w:spacing w:after="120" w:before="320"/>
      </w:pPr>
      <w:bookmarkStart w:name="_Toc186" w:id="186"/>
      <w:r>
        <w:rPr>
          <w:rFonts w:ascii="Calibri" w:cs="Calibri" w:eastAsia="Calibri" w:hAnsi="Calibri"/>
          <w:b/>
          <w:bCs/>
          <w:color w:val="0B2A5B"/>
          <w:sz w:val="30"/>
          <w:szCs w:val="30"/>
        </w:rPr>
        <w:t xml:space="preserve">43.2 Telling SJVN about a payment</w:t>
      </w:r>
      <w:bookmarkEnd w:id="186"/>
    </w:p>
    <w:p>
      <w:pPr>
        <w:spacing w:after="120" w:line="300"/>
      </w:pPr>
      <w:r>
        <w:rPr>
          <w:rFonts w:ascii="Calibri" w:cs="Calibri" w:eastAsia="Calibri" w:hAnsi="Calibri"/>
          <w:color w:val="1F2937"/>
          <w:sz w:val="22"/>
          <w:szCs w:val="22"/>
        </w:rPr>
        <w:t xml:space="preserve">After you pay through your bank, tell SJVN on the platform. This helps SJVN Finance match the money quickly.</w:t>
      </w:r>
    </w:p>
    <w:p>
      <w:pPr>
        <w:pStyle w:val="Heading3"/>
        <w:keepNext/>
        <w:spacing w:after="100" w:before="240"/>
      </w:pPr>
      <w:r>
        <w:rPr>
          <w:rFonts w:ascii="Calibri" w:cs="Calibri" w:eastAsia="Calibri" w:hAnsi="Calibri"/>
          <w:b/>
          <w:bCs/>
          <w:color w:val="1D4ED8"/>
          <w:sz w:val="25"/>
          <w:szCs w:val="25"/>
        </w:rPr>
        <w:t xml:space="preserve">To tell SJVN about a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Open the bill. Go down and click </w:t>
            </w:r>
            <w:r>
              <w:rPr>
                <w:rFonts w:ascii="Calibri" w:cs="Calibri" w:eastAsia="Calibri" w:hAnsi="Calibri"/>
                <w:b/>
                <w:bCs/>
                <w:color w:val="1D4ED8"/>
                <w:sz w:val="22"/>
                <w:szCs w:val="22"/>
              </w:rPr>
              <w:t xml:space="preserve">Tell SJVN about a payment</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638300"/>
            <wp:effectExtent t="0" r="0" b="0" l="0"/>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6076950" cy="16383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43.5  </w:t>
      </w:r>
      <w:r>
        <w:rPr>
          <w:rFonts w:ascii="Calibri" w:cs="Calibri" w:eastAsia="Calibri" w:hAnsi="Calibri"/>
          <w:i/>
          <w:iCs/>
          <w:color w:val="6B7280"/>
          <w:sz w:val="18"/>
          <w:szCs w:val="18"/>
        </w:rPr>
        <w:t xml:space="preserve">The buttons at the bottom of the bill.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Tell SJVN about a payment</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Raise a dispute on this bill</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form.</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5012"/>
        <w:gridCol w:w="2313"/>
      </w:tblGrid>
      <w:tr>
        <w:trPr>
          <w:tblHeader/>
        </w:trPr>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Field</w:t>
            </w:r>
          </w:p>
        </w:tc>
        <w:tc>
          <w:tcPr>
            <w:tcW w:type="dxa" w:w="501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enter</w:t>
            </w:r>
          </w:p>
        </w:tc>
        <w:tc>
          <w:tcPr>
            <w:tcW w:type="dxa" w:w="231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Example</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Amount credited to SJVN (₹)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amount actually sent to SJVN’s bank account.</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40000000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date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date of payment.</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12/10/2026</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TDS deducted (₹) / TDS section</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Tax deducted at source, if any, and its section.</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0</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Other deduction (₹) / What it is for</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Any other amount held back, with the reason.</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0</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Mode *</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RTGS, NEFT, IMPS, CHEQUE or Other.</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RTGS</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UTR / reference no. *</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UTR number given by your bank.</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PUNBR52026101200457</w:t>
            </w:r>
          </w:p>
        </w:tc>
      </w:tr>
      <w:tr>
        <w:trPr>
          <w:cantSplit/>
        </w:trPr>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Bank’s payment advice</w:t>
            </w:r>
          </w:p>
        </w:tc>
        <w:tc>
          <w:tcPr>
            <w:tcW w:type="dxa" w:w="501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Attach the advice from your bank.</w:t>
            </w:r>
          </w:p>
        </w:tc>
        <w:tc>
          <w:tcPr>
            <w:tcW w:type="dxa" w:w="231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r>
      <w:tr>
        <w:trPr>
          <w:cantSplit/>
        </w:trPr>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Remarks</w:t>
            </w:r>
          </w:p>
        </w:tc>
        <w:tc>
          <w:tcPr>
            <w:tcW w:type="dxa" w:w="501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short note.</w:t>
            </w:r>
          </w:p>
        </w:tc>
        <w:tc>
          <w:tcPr>
            <w:tcW w:type="dxa" w:w="231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Part payment against Sept 2026 bill</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blue line below the boxes. It tells how much of the bill this payment settles and how much remains.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Send to SJVN Finance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476625"/>
            <wp:effectExtent t="0" r="0" b="0" l="0"/>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6076950" cy="347662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43.6  </w:t>
      </w:r>
      <w:r>
        <w:rPr>
          <w:rFonts w:ascii="Calibri" w:cs="Calibri" w:eastAsia="Calibri" w:hAnsi="Calibri"/>
          <w:i/>
          <w:iCs/>
          <w:color w:val="6B7280"/>
          <w:sz w:val="18"/>
          <w:szCs w:val="18"/>
        </w:rPr>
        <w:t xml:space="preserve">Telling SJVN about a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Amount.</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Payment date.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TDS deducted.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Other deduction.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Mode.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UTR.</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Bank’s advice.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8</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Send to SJVN Finance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payment is listed under </w:t>
            </w:r>
            <w:r>
              <w:rPr>
                <w:rFonts w:ascii="Calibri" w:cs="Calibri" w:eastAsia="Calibri" w:hAnsi="Calibri"/>
                <w:b/>
                <w:bCs/>
                <w:color w:val="1F2937"/>
                <w:sz w:val="21"/>
                <w:szCs w:val="21"/>
              </w:rPr>
              <w:t xml:space="preserve">Payments</w:t>
            </w:r>
            <w:r>
              <w:rPr>
                <w:rFonts w:ascii="Calibri" w:cs="Calibri" w:eastAsia="Calibri" w:hAnsi="Calibri"/>
                <w:color w:val="1F2937"/>
                <w:sz w:val="21"/>
                <w:szCs w:val="21"/>
              </w:rPr>
              <w:t xml:space="preserve"> in the bill with the words </w:t>
            </w:r>
            <w:r>
              <w:rPr>
                <w:rFonts w:ascii="Calibri" w:cs="Calibri" w:eastAsia="Calibri" w:hAnsi="Calibri"/>
                <w:b/>
                <w:bCs/>
                <w:color w:val="1F2937"/>
                <w:sz w:val="21"/>
                <w:szCs w:val="21"/>
              </w:rPr>
              <w:t xml:space="preserve">With SJVN Finance</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1209675"/>
            <wp:effectExtent t="0" r="0" b="0" l="0"/>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6076950" cy="12096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43.7  </w:t>
      </w:r>
      <w:r>
        <w:rPr>
          <w:rFonts w:ascii="Calibri" w:cs="Calibri" w:eastAsia="Calibri" w:hAnsi="Calibri"/>
          <w:i/>
          <w:iCs/>
          <w:color w:val="6B7280"/>
          <w:sz w:val="18"/>
          <w:szCs w:val="18"/>
        </w:rPr>
        <w:t xml:space="preserve">The payment is with SJVN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EA580C" w:sz="36"/>
              <w:bottom w:val="none" w:color="FFFFFF" w:sz="0"/>
              <w:right w:val="none" w:color="FFFFFF" w:sz="0"/>
            </w:tcBorders>
            <w:shd w:fill="FFF7ED"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EA580C"/>
                <w:sz w:val="20"/>
                <w:szCs w:val="20"/>
              </w:rPr>
              <w:t xml:space="preserve">IMPORTANT</w:t>
            </w:r>
          </w:p>
          <w:p>
            <w:pPr>
              <w:spacing w:after="40" w:line="280"/>
              <w:ind w:left="130" w:right="130"/>
            </w:pPr>
            <w:r>
              <w:rPr>
                <w:rFonts w:ascii="Calibri" w:cs="Calibri" w:eastAsia="Calibri" w:hAnsi="Calibri"/>
                <w:color w:val="1F2937"/>
                <w:sz w:val="21"/>
                <w:szCs w:val="21"/>
              </w:rPr>
              <w:t xml:space="preserve">The bill is marked paid </w:t>
            </w:r>
            <w:r>
              <w:rPr>
                <w:rFonts w:ascii="Calibri" w:cs="Calibri" w:eastAsia="Calibri" w:hAnsi="Calibri"/>
                <w:b/>
                <w:bCs/>
                <w:color w:val="1F2937"/>
                <w:sz w:val="21"/>
                <w:szCs w:val="21"/>
              </w:rPr>
              <w:t xml:space="preserve">only after SJVN Finance finds the money in its bank statement</w:t>
            </w:r>
            <w:r>
              <w:rPr>
                <w:rFonts w:ascii="Calibri" w:cs="Calibri" w:eastAsia="Calibri" w:hAnsi="Calibri"/>
                <w:color w:val="1F2937"/>
                <w:sz w:val="21"/>
                <w:szCs w:val="21"/>
              </w:rPr>
              <w:t xml:space="preserve"> and confirms. Until then “Left to pay” does not change. You will get an alert when Finance confirms.</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If you made a mistake in the form, click </w:t>
            </w:r>
            <w:r>
              <w:rPr>
                <w:rFonts w:ascii="Calibri" w:cs="Calibri" w:eastAsia="Calibri" w:hAnsi="Calibri"/>
                <w:b/>
                <w:bCs/>
                <w:color w:val="1D4ED8"/>
                <w:sz w:val="21"/>
                <w:szCs w:val="21"/>
              </w:rPr>
              <w:t xml:space="preserve">Withdraw</w:t>
            </w:r>
            <w:r>
              <w:rPr>
                <w:rFonts w:ascii="Calibri" w:cs="Calibri" w:eastAsia="Calibri" w:hAnsi="Calibri"/>
                <w:color w:val="1F2937"/>
                <w:sz w:val="21"/>
                <w:szCs w:val="21"/>
              </w:rPr>
              <w:t xml:space="preserve"> next to the payment (while it is still with SJVN Finance) and send it again.</w:t>
            </w:r>
          </w:p>
        </w:tc>
      </w:tr>
    </w:tbl>
    <w:p>
      <w:pPr>
        <w:spacing w:after="160" w:line="120"/>
      </w:pPr>
    </w:p>
    <w:p>
      <w:pPr>
        <w:pStyle w:val="Heading2"/>
        <w:keepNext/>
        <w:spacing w:after="120" w:before="320"/>
      </w:pPr>
      <w:bookmarkStart w:name="_Toc187" w:id="187"/>
      <w:r>
        <w:rPr>
          <w:rFonts w:ascii="Calibri" w:cs="Calibri" w:eastAsia="Calibri" w:hAnsi="Calibri"/>
          <w:b/>
          <w:bCs/>
          <w:color w:val="0B2A5B"/>
          <w:sz w:val="30"/>
          <w:szCs w:val="30"/>
        </w:rPr>
        <w:t xml:space="preserve">43.3 Common questions</w:t>
      </w:r>
      <w:bookmarkEnd w:id="187"/>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paid, but the bill still shows the full amount</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Finance has not yet confirmed the payment.</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 that you told SJVN with the correct UTR. Wait for the confirmation.</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SJVN says “Not found”</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Finance could not find the credit in its bank statement.</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 the UTR, amount and date with your bank. Correct and send again.</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Surcharge is shown on my bill</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payment reached SJVN after the due date.</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Surcharge is counted to the date the money reached SJVN’s bank. Pay before the due date.</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cannot see a bill SJVN says it has raised</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bill is still in approval inside SJVN.</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 will see it, and get an alert, as soon as it is approved.</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44</w:t>
      </w:r>
    </w:p>
    <w:p>
      <w:pPr>
        <w:pStyle w:val="Heading1"/>
        <w:pBdr>
          <w:bottom w:val="single" w:color="0B2A5B" w:sz="12" w:space="6"/>
        </w:pBdr>
        <w:spacing w:after="120" w:before="0"/>
      </w:pPr>
      <w:bookmarkStart w:name="_Toc188" w:id="188"/>
      <w:r>
        <w:rPr>
          <w:rFonts w:ascii="Calibri" w:cs="Calibri" w:eastAsia="Calibri" w:hAnsi="Calibri"/>
          <w:b/>
          <w:bCs/>
          <w:color w:val="0B2A5B"/>
          <w:sz w:val="40"/>
          <w:szCs w:val="40"/>
        </w:rPr>
        <w:t xml:space="preserve">44. My Disputes (Buyer)</w:t>
      </w:r>
      <w:bookmarkEnd w:id="188"/>
    </w:p>
    <w:p>
      <w:pPr>
        <w:spacing w:after="200" w:line="320"/>
      </w:pPr>
      <w:r>
        <w:rPr>
          <w:rFonts w:ascii="Calibri" w:cs="Calibri" w:eastAsia="Calibri" w:hAnsi="Calibri"/>
          <w:color w:val="6B7280"/>
          <w:sz w:val="24"/>
          <w:szCs w:val="24"/>
        </w:rPr>
        <w:t xml:space="preserve">Raising a dispute on a bill and answering SJVN’s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If you do not agree with a part of a bill, raise a dispute. Only the disputed amount is held back. The rest must be paid by the due date.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Checker, Approver or Company Admin of the buyer.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Buyer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My Disputes</w:t>
            </w:r>
            <w:r>
              <w:rPr>
                <w:rFonts w:ascii="Calibri" w:cs="Calibri" w:eastAsia="Calibri" w:hAnsi="Calibri"/>
                <w:color w:val="1F2937"/>
                <w:sz w:val="21"/>
                <w:szCs w:val="21"/>
              </w:rPr>
              <w:t xml:space="preserve">. Or the button </w:t>
            </w:r>
            <w:r>
              <w:rPr>
                <w:rFonts w:ascii="Calibri" w:cs="Calibri" w:eastAsia="Calibri" w:hAnsi="Calibri"/>
                <w:b/>
                <w:bCs/>
                <w:color w:val="1D4ED8"/>
                <w:sz w:val="21"/>
                <w:szCs w:val="21"/>
              </w:rPr>
              <w:t xml:space="preserve">Raise a dispute on this bill</w:t>
            </w:r>
            <w:r>
              <w:rPr>
                <w:rFonts w:ascii="Calibri" w:cs="Calibri" w:eastAsia="Calibri" w:hAnsi="Calibri"/>
                <w:color w:val="1F2937"/>
                <w:sz w:val="21"/>
                <w:szCs w:val="21"/>
              </w:rPr>
              <w:t xml:space="preserve"> inside a bill.</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As soon as you find a mistake in a bill.</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44.1  </w:t>
      </w:r>
      <w:r>
        <w:rPr>
          <w:rFonts w:ascii="Calibri" w:cs="Calibri" w:eastAsia="Calibri" w:hAnsi="Calibri"/>
          <w:i/>
          <w:iCs/>
          <w:color w:val="6B7280"/>
          <w:sz w:val="18"/>
          <w:szCs w:val="18"/>
        </w:rPr>
        <w:t xml:space="preserve">The My Disputes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My Disputes</w:t>
            </w:r>
            <w:r>
              <w:rPr>
                <w:rFonts w:ascii="Calibri" w:cs="Calibri" w:eastAsia="Calibri" w:hAnsi="Calibri"/>
                <w:color w:val="1F2937"/>
                <w:sz w:val="21"/>
                <w:szCs w:val="21"/>
              </w:rPr>
              <w:t xml:space="preserve"> in the menu.</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 Raise Dispute</w:t>
            </w:r>
            <w:r>
              <w:rPr>
                <w:rFonts w:ascii="Calibri" w:cs="Calibri" w:eastAsia="Calibri" w:hAnsi="Calibri"/>
                <w:color w:val="1F2937"/>
                <w:sz w:val="21"/>
                <w:szCs w:val="21"/>
              </w:rPr>
              <w:t xml:space="preserv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raise a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Raise Dispute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Tick the bill that the dispute is about. A box appears on the same line: type the </w:t>
            </w:r>
            <w:r>
              <w:rPr>
                <w:rFonts w:ascii="Calibri" w:cs="Calibri" w:eastAsia="Calibri" w:hAnsi="Calibri"/>
                <w:b/>
                <w:bCs/>
                <w:color w:val="1F2937"/>
                <w:sz w:val="22"/>
                <w:szCs w:val="22"/>
              </w:rPr>
              <w:t xml:space="preserve">amount disputed</w:t>
            </w:r>
            <w:r>
              <w:rPr>
                <w:rFonts w:ascii="Calibri" w:cs="Calibri" w:eastAsia="Calibri" w:hAnsi="Calibri"/>
                <w:color w:val="1F2937"/>
                <w:sz w:val="22"/>
                <w:szCs w:val="22"/>
              </w:rPr>
              <w:t xml:space="preserve"> in rupees.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Charge line</w:t>
            </w:r>
            <w:r>
              <w:rPr>
                <w:rFonts w:ascii="Calibri" w:cs="Calibri" w:eastAsia="Calibri" w:hAnsi="Calibri"/>
                <w:color w:val="1F2937"/>
                <w:sz w:val="22"/>
                <w:szCs w:val="22"/>
              </w:rPr>
              <w:t xml:space="preserve">: choose which charge you dispute (Energy charges, Transmission, Trading margin, LPS, Tax…).</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Reason code</w:t>
            </w:r>
            <w:r>
              <w:rPr>
                <w:rFonts w:ascii="Calibri" w:cs="Calibri" w:eastAsia="Calibri" w:hAnsi="Calibri"/>
                <w:color w:val="1F2937"/>
                <w:sz w:val="22"/>
                <w:szCs w:val="22"/>
              </w:rPr>
              <w:t xml:space="preserve">: choose the reason.</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5</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Issue Description</w:t>
            </w:r>
            <w:r>
              <w:rPr>
                <w:rFonts w:ascii="Calibri" w:cs="Calibri" w:eastAsia="Calibri" w:hAnsi="Calibri"/>
                <w:color w:val="1F2937"/>
                <w:sz w:val="22"/>
                <w:szCs w:val="22"/>
              </w:rPr>
              <w:t xml:space="preserve">: explain clearly, with figures.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6</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b/>
                <w:bCs/>
                <w:color w:val="1D4ED8"/>
                <w:sz w:val="22"/>
                <w:szCs w:val="22"/>
              </w:rPr>
              <w:t xml:space="preserve">Evidence</w:t>
            </w:r>
            <w:r>
              <w:rPr>
                <w:rFonts w:ascii="Calibri" w:cs="Calibri" w:eastAsia="Calibri" w:hAnsi="Calibri"/>
                <w:color w:val="1F2937"/>
                <w:sz w:val="22"/>
                <w:szCs w:val="22"/>
              </w:rPr>
              <w:t xml:space="preserve">: attach your proof, for example your own energy statement.</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7</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Submit Dispute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3238500"/>
            <wp:effectExtent t="0" r="0" b="0" l="0"/>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4762500" cy="32385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44.2  </w:t>
      </w:r>
      <w:r>
        <w:rPr>
          <w:rFonts w:ascii="Calibri" w:cs="Calibri" w:eastAsia="Calibri" w:hAnsi="Calibri"/>
          <w:i/>
          <w:iCs/>
          <w:color w:val="6B7280"/>
          <w:sz w:val="18"/>
          <w:szCs w:val="18"/>
        </w:rPr>
        <w:t xml:space="preserve">Raising a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Tick the bill.</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amount disputed.</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Charge line.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4</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Reason code.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5</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Description.</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6</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Evidence.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7</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Submit Dispute</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The dispute is listed with a number starting with </w:t>
            </w:r>
            <w:r>
              <w:rPr>
                <w:rFonts w:ascii="Calibri" w:cs="Calibri" w:eastAsia="Calibri" w:hAnsi="Calibri"/>
                <w:b/>
                <w:bCs/>
                <w:color w:val="1F2937"/>
                <w:sz w:val="21"/>
                <w:szCs w:val="21"/>
              </w:rPr>
              <w:t xml:space="preserve">DSP/</w:t>
            </w:r>
            <w:r>
              <w:rPr>
                <w:rFonts w:ascii="Calibri" w:cs="Calibri" w:eastAsia="Calibri" w:hAnsi="Calibri"/>
                <w:color w:val="1F2937"/>
                <w:sz w:val="21"/>
                <w:szCs w:val="21"/>
              </w:rPr>
              <w:t xml:space="preserve"> and the status </w:t>
            </w:r>
            <w:r>
              <w:rPr>
                <w:rFonts w:ascii="Calibri" w:cs="Calibri" w:eastAsia="Calibri" w:hAnsi="Calibri"/>
                <w:b/>
                <w:bCs/>
                <w:color w:val="1F2937"/>
                <w:sz w:val="21"/>
                <w:szCs w:val="21"/>
              </w:rPr>
              <w:t xml:space="preserve">ACKNOWLEDGED</w:t>
            </w:r>
            <w:r>
              <w:rPr>
                <w:rFonts w:ascii="Calibri" w:cs="Calibri" w:eastAsia="Calibri" w:hAnsi="Calibri"/>
                <w:color w:val="1F2937"/>
                <w:sz w:val="21"/>
                <w:szCs w:val="21"/>
              </w:rPr>
              <w:t xml:space="preserve">. The </w:t>
            </w:r>
            <w:r>
              <w:rPr>
                <w:rFonts w:ascii="Calibri" w:cs="Calibri" w:eastAsia="Calibri" w:hAnsi="Calibri"/>
                <w:b/>
                <w:bCs/>
                <w:color w:val="1F2937"/>
                <w:sz w:val="21"/>
                <w:szCs w:val="21"/>
              </w:rPr>
              <w:t xml:space="preserve">Clock</w:t>
            </w:r>
            <w:r>
              <w:rPr>
                <w:rFonts w:ascii="Calibri" w:cs="Calibri" w:eastAsia="Calibri" w:hAnsi="Calibri"/>
                <w:color w:val="1F2937"/>
                <w:sz w:val="21"/>
                <w:szCs w:val="21"/>
              </w:rPr>
              <w:t xml:space="preserve"> shows how many days SJVN has to answer. On your bill, the disputed amount is no longer counted in “Left to pay”.</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352800"/>
            <wp:effectExtent t="0" r="0" b="0" l="0"/>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6076950" cy="33528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44.3  </w:t>
      </w:r>
      <w:r>
        <w:rPr>
          <w:rFonts w:ascii="Calibri" w:cs="Calibri" w:eastAsia="Calibri" w:hAnsi="Calibri"/>
          <w:i/>
          <w:iCs/>
          <w:color w:val="6B7280"/>
          <w:sz w:val="18"/>
          <w:szCs w:val="18"/>
        </w:rPr>
        <w:t xml:space="preserve">The dispute in your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dispute.</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answer SJVN’s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When SJVN decides, you get an alert. Open </w:t>
            </w:r>
            <w:r>
              <w:rPr>
                <w:rFonts w:ascii="Calibri" w:cs="Calibri" w:eastAsia="Calibri" w:hAnsi="Calibri"/>
                <w:b/>
                <w:bCs/>
                <w:color w:val="1D4ED8"/>
                <w:sz w:val="22"/>
                <w:szCs w:val="22"/>
              </w:rPr>
              <w:t xml:space="preserve">My Disputes</w:t>
            </w:r>
            <w:r>
              <w:rPr>
                <w:rFonts w:ascii="Calibri" w:cs="Calibri" w:eastAsia="Calibri" w:hAnsi="Calibri"/>
                <w:color w:val="1F2937"/>
                <w:sz w:val="22"/>
                <w:szCs w:val="22"/>
              </w:rPr>
              <w:t xml:space="preserve"> and click the row of the dispute.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w:t>
            </w:r>
            <w:r>
              <w:rPr>
                <w:rFonts w:ascii="Calibri" w:cs="Calibri" w:eastAsia="Calibri" w:hAnsi="Calibri"/>
                <w:b/>
                <w:bCs/>
                <w:color w:val="1F2937"/>
                <w:sz w:val="22"/>
                <w:szCs w:val="22"/>
              </w:rPr>
              <w:t xml:space="preserve">SJVN’s resolution</w:t>
            </w:r>
            <w:r>
              <w:rPr>
                <w:rFonts w:ascii="Calibri" w:cs="Calibri" w:eastAsia="Calibri" w:hAnsi="Calibri"/>
                <w:color w:val="1F2937"/>
                <w:sz w:val="22"/>
                <w:szCs w:val="22"/>
              </w:rPr>
              <w:t xml:space="preserve">: how much is accepted, how much is not, and the reasoning.</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Accept resolution</w:t>
            </w:r>
            <w:r>
              <w:rPr>
                <w:rFonts w:ascii="Calibri" w:cs="Calibri" w:eastAsia="Calibri" w:hAnsi="Calibri"/>
                <w:color w:val="1F2937"/>
                <w:sz w:val="22"/>
                <w:szCs w:val="22"/>
              </w:rPr>
              <w:t xml:space="preserve"> if you agree, or </w:t>
            </w:r>
            <w:r>
              <w:rPr>
                <w:rFonts w:ascii="Calibri" w:cs="Calibri" w:eastAsia="Calibri" w:hAnsi="Calibri"/>
                <w:b/>
                <w:bCs/>
                <w:color w:val="1D4ED8"/>
                <w:sz w:val="22"/>
                <w:szCs w:val="22"/>
              </w:rPr>
              <w:t xml:space="preserve">Escalate — not accepted</w:t>
            </w:r>
            <w:r>
              <w:rPr>
                <w:rFonts w:ascii="Calibri" w:cs="Calibri" w:eastAsia="Calibri" w:hAnsi="Calibri"/>
                <w:color w:val="1F2937"/>
                <w:sz w:val="22"/>
                <w:szCs w:val="22"/>
              </w:rPr>
              <w:t xml:space="preserve"> if you do not.</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5172075" cy="5715000"/>
            <wp:effectExtent t="0" r="0" b="0" l="0"/>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172075" cy="5715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44.4  </w:t>
      </w:r>
      <w:r>
        <w:rPr>
          <w:rFonts w:ascii="Calibri" w:cs="Calibri" w:eastAsia="Calibri" w:hAnsi="Calibri"/>
          <w:i/>
          <w:iCs/>
          <w:color w:val="6B7280"/>
          <w:sz w:val="18"/>
          <w:szCs w:val="18"/>
        </w:rPr>
        <w:t xml:space="preserve">SJVN’s decision in the buyer’s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If you accept, the dispute is </w:t>
            </w:r>
            <w:r>
              <w:rPr>
                <w:rFonts w:ascii="Calibri" w:cs="Calibri" w:eastAsia="Calibri" w:hAnsi="Calibri"/>
                <w:b/>
                <w:bCs/>
                <w:color w:val="1F2937"/>
                <w:sz w:val="21"/>
                <w:szCs w:val="21"/>
              </w:rPr>
              <w:t xml:space="preserve">CLOSED</w:t>
            </w:r>
            <w:r>
              <w:rPr>
                <w:rFonts w:ascii="Calibri" w:cs="Calibri" w:eastAsia="Calibri" w:hAnsi="Calibri"/>
                <w:color w:val="1F2937"/>
                <w:sz w:val="21"/>
                <w:szCs w:val="21"/>
              </w:rPr>
              <w:t xml:space="preserve">. The bill is lowered by the accepted amount, and the rest becomes payable again.</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4171950"/>
            <wp:effectExtent t="0" r="0" b="0" l="0"/>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6076950" cy="41719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44.5  </w:t>
      </w:r>
      <w:r>
        <w:rPr>
          <w:rFonts w:ascii="Calibri" w:cs="Calibri" w:eastAsia="Calibri" w:hAnsi="Calibri"/>
          <w:i/>
          <w:iCs/>
          <w:color w:val="6B7280"/>
          <w:sz w:val="18"/>
          <w:szCs w:val="18"/>
        </w:rPr>
        <w:t xml:space="preserve">The dispute is closed.</w:t>
      </w:r>
    </w:p>
    <w:p>
      <w:r>
        <w:br w:type="page"/>
      </w:r>
    </w:p>
    <w:p>
      <w:pPr>
        <w:spacing w:after="40" w:before="0"/>
      </w:pPr>
      <w:r>
        <w:rPr>
          <w:rFonts w:ascii="Calibri" w:cs="Calibri" w:eastAsia="Calibri" w:hAnsi="Calibri"/>
          <w:b/>
          <w:bCs/>
          <w:color w:val="1D4ED8"/>
          <w:spacing w:val="40"/>
          <w:sz w:val="20"/>
          <w:szCs w:val="20"/>
        </w:rPr>
        <w:t xml:space="preserve">CHAPTER 45</w:t>
      </w:r>
    </w:p>
    <w:p>
      <w:pPr>
        <w:pStyle w:val="Heading1"/>
        <w:pBdr>
          <w:bottom w:val="single" w:color="0B2A5B" w:sz="12" w:space="6"/>
        </w:pBdr>
        <w:spacing w:after="120" w:before="0"/>
      </w:pPr>
      <w:bookmarkStart w:name="_Toc189" w:id="189"/>
      <w:r>
        <w:rPr>
          <w:rFonts w:ascii="Calibri" w:cs="Calibri" w:eastAsia="Calibri" w:hAnsi="Calibri"/>
          <w:b/>
          <w:bCs/>
          <w:color w:val="0B2A5B"/>
          <w:sz w:val="40"/>
          <w:szCs w:val="40"/>
        </w:rPr>
        <w:t xml:space="preserve">45. Payment Ledger, Payment Security and Reconciliation (Buyer)</w:t>
      </w:r>
      <w:bookmarkEnd w:id="189"/>
    </w:p>
    <w:p>
      <w:pPr>
        <w:spacing w:after="200" w:line="320"/>
      </w:pPr>
      <w:r>
        <w:rPr>
          <w:rFonts w:ascii="Calibri" w:cs="Calibri" w:eastAsia="Calibri" w:hAnsi="Calibri"/>
          <w:color w:val="6B7280"/>
          <w:sz w:val="24"/>
          <w:szCs w:val="24"/>
        </w:rPr>
        <w:t xml:space="preserve">Your account with SJVN, your letter of credit, and the period’s statement.</w:t>
      </w:r>
    </w:p>
    <w:p>
      <w:pPr>
        <w:pStyle w:val="Heading2"/>
        <w:keepNext/>
        <w:spacing w:after="120" w:before="320"/>
      </w:pPr>
      <w:bookmarkStart w:name="_Toc190" w:id="190"/>
      <w:r>
        <w:rPr>
          <w:rFonts w:ascii="Calibri" w:cs="Calibri" w:eastAsia="Calibri" w:hAnsi="Calibri"/>
          <w:b/>
          <w:bCs/>
          <w:color w:val="0B2A5B"/>
          <w:sz w:val="30"/>
          <w:szCs w:val="30"/>
        </w:rPr>
        <w:t xml:space="preserve">45.1 Payment Ledger</w:t>
      </w:r>
      <w:bookmarkEnd w:id="190"/>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Your account with SJVN: what is outstanding and how old, the ledger, each payment, and the TDS certificates you file.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All users of the buyer.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Buyer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Payment Ledger</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To reconcile your books, and each quarter to file your TDS certificate.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45.1  </w:t>
      </w:r>
      <w:r>
        <w:rPr>
          <w:rFonts w:ascii="Calibri" w:cs="Calibri" w:eastAsia="Calibri" w:hAnsi="Calibri"/>
          <w:i/>
          <w:iCs/>
          <w:color w:val="6B7280"/>
          <w:sz w:val="18"/>
          <w:szCs w:val="18"/>
        </w:rPr>
        <w:t xml:space="preserve">The Payment Ledger screen (menu hidden).</w:t>
      </w:r>
    </w:p>
    <w:p>
      <w:pPr>
        <w:spacing w:after="120" w:line="300"/>
      </w:pPr>
      <w:r>
        <w:rPr>
          <w:rFonts w:ascii="Calibri" w:cs="Calibri" w:eastAsia="Calibri" w:hAnsi="Calibri"/>
          <w:color w:val="1F2937"/>
          <w:sz w:val="22"/>
          <w:szCs w:val="22"/>
        </w:rPr>
        <w:t xml:space="preserve">The four tabs are </w:t>
      </w:r>
      <w:r>
        <w:rPr>
          <w:rFonts w:ascii="Calibri" w:cs="Calibri" w:eastAsia="Calibri" w:hAnsi="Calibri"/>
          <w:b/>
          <w:bCs/>
          <w:color w:val="1D4ED8"/>
          <w:sz w:val="22"/>
          <w:szCs w:val="22"/>
        </w:rPr>
        <w:t xml:space="preserve">Outstanding &amp; ageing</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Ledger</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Payments</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TDS certificates</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Statement (PDF)</w:t>
      </w:r>
      <w:r>
        <w:rPr>
          <w:rFonts w:ascii="Calibri" w:cs="Calibri" w:eastAsia="Calibri" w:hAnsi="Calibri"/>
          <w:color w:val="1F2937"/>
          <w:sz w:val="22"/>
          <w:szCs w:val="22"/>
        </w:rPr>
        <w:t xml:space="preserve"> and </w:t>
      </w:r>
      <w:r>
        <w:rPr>
          <w:rFonts w:ascii="Calibri" w:cs="Calibri" w:eastAsia="Calibri" w:hAnsi="Calibri"/>
          <w:b/>
          <w:bCs/>
          <w:color w:val="1D4ED8"/>
          <w:sz w:val="22"/>
          <w:szCs w:val="22"/>
        </w:rPr>
        <w:t xml:space="preserve">Statement (Excel)</w:t>
      </w:r>
      <w:r>
        <w:rPr>
          <w:rFonts w:ascii="Calibri" w:cs="Calibri" w:eastAsia="Calibri" w:hAnsi="Calibri"/>
          <w:color w:val="1F2937"/>
          <w:sz w:val="22"/>
          <w:szCs w:val="22"/>
        </w:rPr>
        <w:t xml:space="preserve"> download your statement of account.</w:t>
      </w:r>
    </w:p>
    <w:p>
      <w:pPr>
        <w:pStyle w:val="Heading3"/>
        <w:keepNext/>
        <w:spacing w:after="100" w:before="240"/>
      </w:pPr>
      <w:r>
        <w:rPr>
          <w:rFonts w:ascii="Calibri" w:cs="Calibri" w:eastAsia="Calibri" w:hAnsi="Calibri"/>
          <w:b/>
          <w:bCs/>
          <w:color w:val="1D4ED8"/>
          <w:sz w:val="25"/>
          <w:szCs w:val="25"/>
        </w:rPr>
        <w:t xml:space="preserve">To file a TDS certificate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If you deducted tax at source from SJVN’s bills, click the tab </w:t>
            </w:r>
            <w:r>
              <w:rPr>
                <w:rFonts w:ascii="Calibri" w:cs="Calibri" w:eastAsia="Calibri" w:hAnsi="Calibri"/>
                <w:b/>
                <w:bCs/>
                <w:color w:val="1D4ED8"/>
                <w:sz w:val="22"/>
                <w:szCs w:val="22"/>
              </w:rPr>
              <w:t xml:space="preserve">TDS certificates</w:t>
            </w:r>
            <w:r>
              <w:rPr>
                <w:rFonts w:ascii="Calibri" w:cs="Calibri" w:eastAsia="Calibri" w:hAnsi="Calibri"/>
                <w:color w:val="1F2937"/>
                <w:sz w:val="22"/>
                <w:szCs w:val="22"/>
              </w:rPr>
              <w:t xml:space="preserve"> and then </w:t>
            </w:r>
            <w:r>
              <w:rPr>
                <w:rFonts w:ascii="Calibri" w:cs="Calibri" w:eastAsia="Calibri" w:hAnsi="Calibri"/>
                <w:b/>
                <w:bCs/>
                <w:color w:val="1D4ED8"/>
                <w:sz w:val="22"/>
                <w:szCs w:val="22"/>
              </w:rPr>
              <w:t xml:space="preserve">+ File a certificate</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Type the </w:t>
            </w:r>
            <w:r>
              <w:rPr>
                <w:rFonts w:ascii="Calibri" w:cs="Calibri" w:eastAsia="Calibri" w:hAnsi="Calibri"/>
                <w:b/>
                <w:bCs/>
                <w:color w:val="1D4ED8"/>
                <w:sz w:val="22"/>
                <w:szCs w:val="22"/>
              </w:rPr>
              <w:t xml:space="preserve">Financial year</w:t>
            </w:r>
            <w:r>
              <w:rPr>
                <w:rFonts w:ascii="Calibri" w:cs="Calibri" w:eastAsia="Calibri" w:hAnsi="Calibri"/>
                <w:color w:val="1F2937"/>
                <w:sz w:val="22"/>
                <w:szCs w:val="22"/>
              </w:rPr>
              <w:t xml:space="preserve"> (for example 2026-27), choose the </w:t>
            </w:r>
            <w:r>
              <w:rPr>
                <w:rFonts w:ascii="Calibri" w:cs="Calibri" w:eastAsia="Calibri" w:hAnsi="Calibri"/>
                <w:b/>
                <w:bCs/>
                <w:color w:val="1D4ED8"/>
                <w:sz w:val="22"/>
                <w:szCs w:val="22"/>
              </w:rPr>
              <w:t xml:space="preserve">Quarter</w:t>
            </w:r>
            <w:r>
              <w:rPr>
                <w:rFonts w:ascii="Calibri" w:cs="Calibri" w:eastAsia="Calibri" w:hAnsi="Calibri"/>
                <w:color w:val="1F2937"/>
                <w:sz w:val="22"/>
                <w:szCs w:val="22"/>
              </w:rPr>
              <w:t xml:space="preserve">, type the </w:t>
            </w:r>
            <w:r>
              <w:rPr>
                <w:rFonts w:ascii="Calibri" w:cs="Calibri" w:eastAsia="Calibri" w:hAnsi="Calibri"/>
                <w:b/>
                <w:bCs/>
                <w:color w:val="1D4ED8"/>
                <w:sz w:val="22"/>
                <w:szCs w:val="22"/>
              </w:rPr>
              <w:t xml:space="preserve">Certificate number</w:t>
            </w:r>
            <w:r>
              <w:rPr>
                <w:rFonts w:ascii="Calibri" w:cs="Calibri" w:eastAsia="Calibri" w:hAnsi="Calibri"/>
                <w:color w:val="1F2937"/>
                <w:sz w:val="22"/>
                <w:szCs w:val="22"/>
              </w:rPr>
              <w:t xml:space="preserve"> and the </w:t>
            </w:r>
            <w:r>
              <w:rPr>
                <w:rFonts w:ascii="Calibri" w:cs="Calibri" w:eastAsia="Calibri" w:hAnsi="Calibri"/>
                <w:b/>
                <w:bCs/>
                <w:color w:val="1D4ED8"/>
                <w:sz w:val="22"/>
                <w:szCs w:val="22"/>
              </w:rPr>
              <w:t xml:space="preserve">TDS on the certificate (₹)</w:t>
            </w:r>
            <w:r>
              <w:rPr>
                <w:rFonts w:ascii="Calibri" w:cs="Calibri" w:eastAsia="Calibri" w:hAnsi="Calibri"/>
                <w:color w:val="1F2937"/>
                <w:sz w:val="22"/>
                <w:szCs w:val="22"/>
              </w:rPr>
              <w:t xml:space="preserve">, and attach the </w:t>
            </w:r>
            <w:r>
              <w:rPr>
                <w:rFonts w:ascii="Calibri" w:cs="Calibri" w:eastAsia="Calibri" w:hAnsi="Calibri"/>
                <w:b/>
                <w:bCs/>
                <w:color w:val="1D4ED8"/>
                <w:sz w:val="22"/>
                <w:szCs w:val="22"/>
              </w:rPr>
              <w:t xml:space="preserve">Certificate (PDF)</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File certificate</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143375" cy="4953000"/>
            <wp:effectExtent t="0" r="0" b="0" l="0"/>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4143375" cy="4953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45.2  </w:t>
      </w:r>
      <w:r>
        <w:rPr>
          <w:rFonts w:ascii="Calibri" w:cs="Calibri" w:eastAsia="Calibri" w:hAnsi="Calibri"/>
          <w:i/>
          <w:iCs/>
          <w:color w:val="6B7280"/>
          <w:sz w:val="18"/>
          <w:szCs w:val="18"/>
        </w:rPr>
        <w:t xml:space="preserve">Filing a TDS certificate.</w:t>
      </w:r>
    </w:p>
    <w:p>
      <w:pPr>
        <w:pStyle w:val="Heading2"/>
        <w:keepNext/>
        <w:spacing w:after="120" w:before="320"/>
      </w:pPr>
      <w:bookmarkStart w:name="_Toc191" w:id="191"/>
      <w:r>
        <w:rPr>
          <w:rFonts w:ascii="Calibri" w:cs="Calibri" w:eastAsia="Calibri" w:hAnsi="Calibri"/>
          <w:b/>
          <w:bCs/>
          <w:color w:val="0B2A5B"/>
          <w:sz w:val="30"/>
          <w:szCs w:val="30"/>
        </w:rPr>
        <w:t xml:space="preserve">45.2 Payment Security</w:t>
      </w:r>
      <w:bookmarkEnd w:id="19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The letter of credit (LC) that you keep open in favour of SJVN under the PSA.</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Checker, Approver or Company Admin of the buyer.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Buyer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Payment Security</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you open a new LC, extend or enhance it, or ask for its release.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6076950" cy="36480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45.3  </w:t>
      </w:r>
      <w:r>
        <w:rPr>
          <w:rFonts w:ascii="Calibri" w:cs="Calibri" w:eastAsia="Calibri" w:hAnsi="Calibri"/>
          <w:i/>
          <w:iCs/>
          <w:color w:val="6B7280"/>
          <w:sz w:val="18"/>
          <w:szCs w:val="18"/>
        </w:rPr>
        <w:t xml:space="preserve">The buyer’s Payment Security screen (menu hidden).</w:t>
      </w:r>
    </w:p>
    <w:p>
      <w:pPr>
        <w:pStyle w:val="Heading3"/>
        <w:keepNext/>
        <w:spacing w:after="100" w:before="240"/>
      </w:pPr>
      <w:r>
        <w:rPr>
          <w:rFonts w:ascii="Calibri" w:cs="Calibri" w:eastAsia="Calibri" w:hAnsi="Calibri"/>
          <w:b/>
          <w:bCs/>
          <w:color w:val="1D4ED8"/>
          <w:sz w:val="25"/>
          <w:szCs w:val="25"/>
        </w:rPr>
        <w:t xml:space="preserve">To submit a new LC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 Submit a new LC</w:t>
            </w:r>
            <w:r>
              <w:rPr>
                <w:rFonts w:ascii="Calibri" w:cs="Calibri" w:eastAsia="Calibri" w:hAnsi="Calibri"/>
                <w:color w:val="1F2937"/>
                <w:sz w:val="22"/>
                <w:szCs w:val="22"/>
              </w:rPr>
              <w:t xml:space="preserv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Fill the boxes. The compulsory ones are: </w:t>
            </w:r>
            <w:r>
              <w:rPr>
                <w:rFonts w:ascii="Calibri" w:cs="Calibri" w:eastAsia="Calibri" w:hAnsi="Calibri"/>
                <w:b/>
                <w:bCs/>
                <w:color w:val="1D4ED8"/>
                <w:sz w:val="22"/>
                <w:szCs w:val="22"/>
              </w:rPr>
              <w:t xml:space="preserve">PSA</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Bank’s LC number</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Amount</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Issuing bank</w:t>
            </w:r>
            <w:r>
              <w:rPr>
                <w:rFonts w:ascii="Calibri" w:cs="Calibri" w:eastAsia="Calibri" w:hAnsi="Calibri"/>
                <w:color w:val="1F2937"/>
                <w:sz w:val="22"/>
                <w:szCs w:val="22"/>
              </w:rPr>
              <w:t xml:space="preserve">, </w:t>
            </w:r>
            <w:r>
              <w:rPr>
                <w:rFonts w:ascii="Calibri" w:cs="Calibri" w:eastAsia="Calibri" w:hAnsi="Calibri"/>
                <w:b/>
                <w:bCs/>
                <w:color w:val="1D4ED8"/>
                <w:sz w:val="22"/>
                <w:szCs w:val="22"/>
              </w:rPr>
              <w:t xml:space="preserve">Valid until</w:t>
            </w:r>
            <w:r>
              <w:rPr>
                <w:rFonts w:ascii="Calibri" w:cs="Calibri" w:eastAsia="Calibri" w:hAnsi="Calibri"/>
                <w:color w:val="1F2937"/>
                <w:sz w:val="22"/>
                <w:szCs w:val="22"/>
              </w:rPr>
              <w:t xml:space="preserve">, and the </w:t>
            </w:r>
            <w:r>
              <w:rPr>
                <w:rFonts w:ascii="Calibri" w:cs="Calibri" w:eastAsia="Calibri" w:hAnsi="Calibri"/>
                <w:b/>
                <w:bCs/>
                <w:color w:val="1D4ED8"/>
                <w:sz w:val="22"/>
                <w:szCs w:val="22"/>
              </w:rPr>
              <w:t xml:space="preserve">Scanned letter of credit</w:t>
            </w:r>
            <w:r>
              <w:rPr>
                <w:rFonts w:ascii="Calibri" w:cs="Calibri" w:eastAsia="Calibri" w:hAnsi="Calibri"/>
                <w:color w:val="1F2937"/>
                <w:sz w:val="22"/>
                <w:szCs w:val="22"/>
              </w:rPr>
              <w:t xml:space="preserve"> file.</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Submit to SJVN</w:t>
            </w:r>
            <w:r>
              <w:rPr>
                <w:rFonts w:ascii="Calibri" w:cs="Calibri" w:eastAsia="Calibri" w:hAnsi="Calibri"/>
                <w:color w:val="1F2937"/>
                <w:sz w:val="22"/>
                <w:szCs w:val="22"/>
              </w:rPr>
              <w:t xml:space="preserve">. The LC goes to SJVN for acceptance.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5362575" cy="5334000"/>
            <wp:effectExtent t="0" r="0" b="0" l="0"/>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362575" cy="5334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45.4  </w:t>
      </w:r>
      <w:r>
        <w:rPr>
          <w:rFonts w:ascii="Calibri" w:cs="Calibri" w:eastAsia="Calibri" w:hAnsi="Calibri"/>
          <w:i/>
          <w:iCs/>
          <w:color w:val="6B7280"/>
          <w:sz w:val="18"/>
          <w:szCs w:val="18"/>
        </w:rPr>
        <w:t xml:space="preserve">Submitting a new LC.</w:t>
      </w:r>
    </w:p>
    <w:p>
      <w:pPr>
        <w:pStyle w:val="Heading3"/>
        <w:keepNext/>
        <w:spacing w:after="100" w:before="240"/>
      </w:pPr>
      <w:r>
        <w:rPr>
          <w:rFonts w:ascii="Calibri" w:cs="Calibri" w:eastAsia="Calibri" w:hAnsi="Calibri"/>
          <w:b/>
          <w:bCs/>
          <w:color w:val="1D4ED8"/>
          <w:sz w:val="25"/>
          <w:szCs w:val="25"/>
        </w:rPr>
        <w:t xml:space="preserve">To extend an LC or ask for its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LC.</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w:t>
            </w:r>
            <w:r>
              <w:rPr>
                <w:rFonts w:ascii="Calibri" w:cs="Calibri" w:eastAsia="Calibri" w:hAnsi="Calibri"/>
                <w:b/>
                <w:bCs/>
                <w:color w:val="1D4ED8"/>
                <w:sz w:val="22"/>
                <w:szCs w:val="22"/>
              </w:rPr>
              <w:t xml:space="preserve">Submit LC extension / amendment</w:t>
            </w:r>
            <w:r>
              <w:rPr>
                <w:rFonts w:ascii="Calibri" w:cs="Calibri" w:eastAsia="Calibri" w:hAnsi="Calibri"/>
                <w:color w:val="1F2937"/>
                <w:sz w:val="22"/>
                <w:szCs w:val="22"/>
              </w:rPr>
              <w:t xml:space="preserve"> to send an extension or a change in amount, or </w:t>
            </w:r>
            <w:r>
              <w:rPr>
                <w:rFonts w:ascii="Calibri" w:cs="Calibri" w:eastAsia="Calibri" w:hAnsi="Calibri"/>
                <w:b/>
                <w:bCs/>
                <w:color w:val="1D4ED8"/>
                <w:sz w:val="22"/>
                <w:szCs w:val="22"/>
              </w:rPr>
              <w:t xml:space="preserve">Request release</w:t>
            </w:r>
            <w:r>
              <w:rPr>
                <w:rFonts w:ascii="Calibri" w:cs="Calibri" w:eastAsia="Calibri" w:hAnsi="Calibri"/>
                <w:color w:val="1F2937"/>
                <w:sz w:val="22"/>
                <w:szCs w:val="22"/>
              </w:rPr>
              <w:t xml:space="preserve"> to ask for the LC back.</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5543550" cy="5334000"/>
            <wp:effectExtent t="0" r="0" b="0" l="0"/>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543550" cy="5334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45.5  </w:t>
      </w:r>
      <w:r>
        <w:rPr>
          <w:rFonts w:ascii="Calibri" w:cs="Calibri" w:eastAsia="Calibri" w:hAnsi="Calibri"/>
          <w:i/>
          <w:iCs/>
          <w:color w:val="6B7280"/>
          <w:sz w:val="18"/>
          <w:szCs w:val="18"/>
        </w:rPr>
        <w:t xml:space="preserve">An LC opened in the buyer’s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SJVN releases an LC only when no money is outstanding on the contract.</w:t>
            </w:r>
          </w:p>
        </w:tc>
      </w:tr>
    </w:tbl>
    <w:p>
      <w:pPr>
        <w:spacing w:after="160" w:line="120"/>
      </w:pPr>
    </w:p>
    <w:p>
      <w:pPr>
        <w:pStyle w:val="Heading2"/>
        <w:keepNext/>
        <w:spacing w:after="120" w:before="320"/>
      </w:pPr>
      <w:bookmarkStart w:name="_Toc192" w:id="192"/>
      <w:r>
        <w:rPr>
          <w:rFonts w:ascii="Calibri" w:cs="Calibri" w:eastAsia="Calibri" w:hAnsi="Calibri"/>
          <w:b/>
          <w:bCs/>
          <w:color w:val="0B2A5B"/>
          <w:sz w:val="30"/>
          <w:szCs w:val="30"/>
        </w:rPr>
        <w:t xml:space="preserve">45.3 Reconciliation</w:t>
      </w:r>
      <w:bookmarkEnd w:id="192"/>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What it is for</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For each period SJVN prepares a statement that matches energy, bills and payments. You check it and sign.</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Who uses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Checker, Approver or Company Admin of the buyer.</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How to open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Menu → </w:t>
            </w:r>
            <w:r>
              <w:rPr>
                <w:rFonts w:ascii="Calibri" w:cs="Calibri" w:eastAsia="Calibri" w:hAnsi="Calibri"/>
                <w:b/>
                <w:bCs/>
                <w:color w:val="1D4ED8"/>
                <w:sz w:val="21"/>
                <w:szCs w:val="21"/>
              </w:rPr>
              <w:t xml:space="preserve">Buyer Portal</w:t>
            </w:r>
            <w:r>
              <w:rPr>
                <w:rFonts w:ascii="Calibri" w:cs="Calibri" w:eastAsia="Calibri" w:hAnsi="Calibri"/>
                <w:color w:val="1F2937"/>
                <w:sz w:val="21"/>
                <w:szCs w:val="21"/>
              </w:rPr>
              <w:t xml:space="preserve"> → </w:t>
            </w:r>
            <w:r>
              <w:rPr>
                <w:rFonts w:ascii="Calibri" w:cs="Calibri" w:eastAsia="Calibri" w:hAnsi="Calibri"/>
                <w:b/>
                <w:bCs/>
                <w:color w:val="1D4ED8"/>
                <w:sz w:val="21"/>
                <w:szCs w:val="21"/>
              </w:rPr>
              <w:t xml:space="preserve">Reconciliation</w:t>
            </w:r>
            <w:r>
              <w:rPr>
                <w:rFonts w:ascii="Calibri" w:cs="Calibri" w:eastAsia="Calibri" w:hAnsi="Calibri"/>
                <w:color w:val="1F2937"/>
                <w:sz w:val="21"/>
                <w:szCs w:val="21"/>
              </w:rPr>
              <w:t xml:space="preserve">.</w:t>
            </w:r>
          </w:p>
        </w:tc>
      </w:tr>
      <w:tr>
        <w:tc>
          <w:tcPr>
            <w:tcW w:type="dxa" w:w="2100"/>
            <w:tcBorders>
              <w:top w:val="single" w:color="FFFFFF" w:sz="4"/>
              <w:left w:val="none" w:color="FFFFFF" w:sz="0"/>
              <w:bottom w:val="single" w:color="FFFFFF" w:sz="4"/>
              <w:right w:val="none" w:color="FFFFFF" w:sz="0"/>
            </w:tcBorders>
            <w:shd w:fill="E4EBF7" w:color="auto" w:val="clear"/>
            <w:tcMar>
              <w:top w:type="dxa" w:w="80"/>
              <w:left w:type="dxa" w:w="0"/>
              <w:bottom w:type="dxa" w:w="80"/>
              <w:right w:type="dxa" w:w="0"/>
            </w:tcMar>
            <w:vAlign w:val="top"/>
          </w:tcPr>
          <w:p>
            <w:pPr>
              <w:ind w:left="130" w:right="130"/>
            </w:pPr>
            <w:r>
              <w:rPr>
                <w:rFonts w:ascii="Calibri" w:cs="Calibri" w:eastAsia="Calibri" w:hAnsi="Calibri"/>
                <w:b/>
                <w:bCs/>
                <w:color w:val="0B2A5B"/>
                <w:sz w:val="20"/>
                <w:szCs w:val="20"/>
              </w:rPr>
              <w:t xml:space="preserve">When to use it</w:t>
            </w:r>
          </w:p>
        </w:tc>
        <w:tc>
          <w:tcPr>
            <w:tcW w:type="dxa" w:w="7538"/>
            <w:tcBorders>
              <w:top w:val="single" w:color="FFFFFF" w:sz="4"/>
              <w:left w:val="none" w:color="FFFFFF" w:sz="0"/>
              <w:bottom w:val="single" w:color="FFFFFF" w:sz="4"/>
              <w:right w:val="none" w:color="FFFFFF" w:sz="0"/>
            </w:tcBorders>
            <w:shd w:fill="F3F6FB" w:color="auto" w:val="clear"/>
            <w:tcMar>
              <w:top w:type="dxa" w:w="80"/>
              <w:left w:type="dxa" w:w="0"/>
              <w:bottom w:type="dxa" w:w="80"/>
              <w:right w:type="dxa" w:w="0"/>
            </w:tcMar>
            <w:vAlign w:val="top"/>
          </w:tcPr>
          <w:p>
            <w:pPr>
              <w:spacing w:line="280"/>
              <w:ind w:left="130" w:right="130"/>
            </w:pPr>
            <w:r>
              <w:rPr>
                <w:rFonts w:ascii="Calibri" w:cs="Calibri" w:eastAsia="Calibri" w:hAnsi="Calibri"/>
                <w:color w:val="1F2937"/>
                <w:sz w:val="21"/>
                <w:szCs w:val="21"/>
              </w:rPr>
              <w:t xml:space="preserve">When you get an alert that a statement is ready for your sign-off.</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648075"/>
            <wp:effectExtent t="0" r="0" b="0" l="0"/>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6076950" cy="3648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45.6  </w:t>
      </w:r>
      <w:r>
        <w:rPr>
          <w:rFonts w:ascii="Calibri" w:cs="Calibri" w:eastAsia="Calibri" w:hAnsi="Calibri"/>
          <w:i/>
          <w:iCs/>
          <w:color w:val="6B7280"/>
          <w:sz w:val="18"/>
          <w:szCs w:val="18"/>
        </w:rPr>
        <w:t xml:space="preserve">The buyer’s Reconciliation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Click </w:t>
            </w:r>
            <w:r>
              <w:rPr>
                <w:rFonts w:ascii="Calibri" w:cs="Calibri" w:eastAsia="Calibri" w:hAnsi="Calibri"/>
                <w:b/>
                <w:bCs/>
                <w:color w:val="1D4ED8"/>
                <w:sz w:val="21"/>
                <w:szCs w:val="21"/>
              </w:rPr>
              <w:t xml:space="preserve">Reconciliation</w:t>
            </w:r>
            <w:r>
              <w:rPr>
                <w:rFonts w:ascii="Calibri" w:cs="Calibri" w:eastAsia="Calibri" w:hAnsi="Calibri"/>
                <w:color w:val="1F2937"/>
                <w:sz w:val="21"/>
                <w:szCs w:val="21"/>
              </w:rPr>
              <w:t xml:space="preserve"> in the menu.</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One statement. Click the row to open it.</w:t>
            </w:r>
          </w:p>
        </w:tc>
      </w:tr>
    </w:tbl>
    <w:p>
      <w:pPr>
        <w:spacing w:after="200" w:line="120"/>
      </w:pPr>
    </w:p>
    <w:p>
      <w:pPr>
        <w:pStyle w:val="Heading3"/>
        <w:keepNext/>
        <w:spacing w:after="100" w:before="240"/>
      </w:pPr>
      <w:r>
        <w:rPr>
          <w:rFonts w:ascii="Calibri" w:cs="Calibri" w:eastAsia="Calibri" w:hAnsi="Calibri"/>
          <w:b/>
          <w:bCs/>
          <w:color w:val="1D4ED8"/>
          <w:sz w:val="25"/>
          <w:szCs w:val="25"/>
        </w:rPr>
        <w:t xml:space="preserve">To check and sign a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1</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Click the row of the statement.</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3162300"/>
            <wp:effectExtent t="0" r="0" b="0" l="0"/>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6076950" cy="3162300"/>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45.7  </w:t>
      </w:r>
      <w:r>
        <w:rPr>
          <w:rFonts w:ascii="Calibri" w:cs="Calibri" w:eastAsia="Calibri" w:hAnsi="Calibri"/>
          <w:i/>
          <w:iCs/>
          <w:color w:val="6B7280"/>
          <w:sz w:val="18"/>
          <w:szCs w:val="18"/>
        </w:rPr>
        <w:t xml:space="preserve">The top of the statement.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The status.</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color w:val="1F2937"/>
                <w:sz w:val="21"/>
                <w:szCs w:val="21"/>
              </w:rPr>
              <w:t xml:space="preserve">Your sign-off is pending.</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Download statement (PDF)</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2</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Read the </w:t>
            </w:r>
            <w:r>
              <w:rPr>
                <w:rFonts w:ascii="Calibri" w:cs="Calibri" w:eastAsia="Calibri" w:hAnsi="Calibri"/>
                <w:b/>
                <w:bCs/>
                <w:color w:val="1F2937"/>
                <w:sz w:val="22"/>
                <w:szCs w:val="22"/>
              </w:rPr>
              <w:t xml:space="preserve">Balance roll-forward</w:t>
            </w:r>
            <w:r>
              <w:rPr>
                <w:rFonts w:ascii="Calibri" w:cs="Calibri" w:eastAsia="Calibri" w:hAnsi="Calibri"/>
                <w:color w:val="1F2937"/>
                <w:sz w:val="22"/>
                <w:szCs w:val="22"/>
              </w:rPr>
              <w:t xml:space="preserve"> and the </w:t>
            </w:r>
            <w:r>
              <w:rPr>
                <w:rFonts w:ascii="Calibri" w:cs="Calibri" w:eastAsia="Calibri" w:hAnsi="Calibri"/>
                <w:b/>
                <w:bCs/>
                <w:color w:val="1F2937"/>
                <w:sz w:val="22"/>
                <w:szCs w:val="22"/>
              </w:rPr>
              <w:t xml:space="preserve">Line checks</w:t>
            </w:r>
            <w:r>
              <w:rPr>
                <w:rFonts w:ascii="Calibri" w:cs="Calibri" w:eastAsia="Calibri" w:hAnsi="Calibri"/>
                <w:color w:val="1F2937"/>
                <w:sz w:val="22"/>
                <w:szCs w:val="22"/>
              </w:rPr>
              <w:t xml:space="preserve">. Compare with your own books.</w:t>
            </w:r>
          </w:p>
        </w:tc>
      </w:tr>
    </w:tbl>
    <w:p>
      <w:pPr>
        <w:spacing w:after="11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3</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Go to the bottom and choose one of the three buttons.</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5172075"/>
            <wp:effectExtent t="0" r="0" b="0" l="0"/>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6076950" cy="5172075"/>
                    </a:xfrm>
                    <a:prstGeom prst="rect">
                      <a:avLst/>
                    </a:prstGeom>
                  </pic:spPr>
                </pic:pic>
              </a:graphicData>
            </a:graphic>
          </wp:inline>
        </w:drawing>
      </w:r>
    </w:p>
    <w:p>
      <w:pPr>
        <w:keepNext/>
        <w:spacing w:after="80"/>
        <w:jc w:val="center"/>
      </w:pPr>
      <w:r>
        <w:rPr>
          <w:rFonts w:ascii="Calibri" w:cs="Calibri" w:eastAsia="Calibri" w:hAnsi="Calibri"/>
          <w:b/>
          <w:bCs/>
          <w:color w:val="0B2A5B"/>
          <w:sz w:val="18"/>
          <w:szCs w:val="18"/>
        </w:rPr>
        <w:t xml:space="preserve">Figure 45.8  </w:t>
      </w:r>
      <w:r>
        <w:rPr>
          <w:rFonts w:ascii="Calibri" w:cs="Calibri" w:eastAsia="Calibri" w:hAnsi="Calibri"/>
          <w:i/>
          <w:iCs/>
          <w:color w:val="6B7280"/>
          <w:sz w:val="18"/>
          <w:szCs w:val="18"/>
        </w:rPr>
        <w:t xml:space="preserve">The three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9018"/>
      </w:tblGrid>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1</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I agree — sign off</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2</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Agree with exceptions</w:t>
            </w:r>
            <w:r>
              <w:rPr>
                <w:rFonts w:ascii="Calibri" w:cs="Calibri" w:eastAsia="Calibri" w:hAnsi="Calibri"/>
                <w:color w:val="1F2937"/>
                <w:sz w:val="21"/>
                <w:szCs w:val="21"/>
              </w:rPr>
              <w:t xml:space="preserve">.</w:t>
            </w:r>
          </w:p>
        </w:tc>
      </w:tr>
      <w:tr>
        <w:trPr>
          <w:cantSplit/>
        </w:trPr>
        <w:tc>
          <w:tcPr>
            <w:tcW w:type="dxa" w:w="620"/>
            <w:tcBorders>
              <w:top w:val="single" w:color="FFFFFF" w:sz="4"/>
              <w:left w:val="none" w:color="FFFFFF" w:sz="0"/>
              <w:bottom w:val="single" w:color="FFFFFF" w:sz="4"/>
              <w:right w:val="none" w:color="FFFFFF" w:sz="0"/>
            </w:tcBorders>
            <w:shd w:fill="E11D2E" w:color="auto" w:val="clear"/>
            <w:tcMar>
              <w:top w:type="dxa" w:w="50"/>
              <w:left w:type="dxa" w:w="0"/>
              <w:bottom w:type="dxa" w:w="50"/>
              <w:right w:type="dxa" w:w="0"/>
            </w:tcMar>
            <w:vAlign w:val="center"/>
          </w:tcPr>
          <w:p>
            <w:pPr>
              <w:ind w:left="130" w:right="130"/>
              <w:jc w:val="center"/>
            </w:pPr>
            <w:r>
              <w:rPr>
                <w:rFonts w:ascii="Calibri" w:cs="Calibri" w:eastAsia="Calibri" w:hAnsi="Calibri"/>
                <w:b/>
                <w:bCs/>
                <w:color w:val="FFFFFF"/>
                <w:sz w:val="20"/>
                <w:szCs w:val="20"/>
              </w:rPr>
              <w:t xml:space="preserve">3</w:t>
            </w:r>
          </w:p>
        </w:tc>
        <w:tc>
          <w:tcPr>
            <w:tcW w:type="dxa" w:w="9018"/>
            <w:tcBorders>
              <w:top w:val="single" w:color="FFFFFF" w:sz="4"/>
              <w:left w:val="none" w:color="FFFFFF" w:sz="0"/>
              <w:bottom w:val="single" w:color="FFFFFF" w:sz="4"/>
              <w:right w:val="none" w:color="FFFFFF" w:sz="0"/>
            </w:tcBorders>
            <w:shd w:fill="FFF5F5" w:color="auto" w:val="clear"/>
            <w:tcMar>
              <w:top w:type="dxa" w:w="60"/>
              <w:left w:type="dxa" w:w="0"/>
              <w:bottom w:type="dxa" w:w="60"/>
              <w:right w:type="dxa" w:w="0"/>
            </w:tcMar>
            <w:vAlign w:val="center"/>
          </w:tcPr>
          <w:p>
            <w:pPr>
              <w:spacing w:line="276"/>
              <w:ind w:left="130" w:right="130"/>
            </w:pPr>
            <w:r>
              <w:rPr>
                <w:rFonts w:ascii="Calibri" w:cs="Calibri" w:eastAsia="Calibri" w:hAnsi="Calibri"/>
                <w:b/>
                <w:bCs/>
                <w:color w:val="1D4ED8"/>
                <w:sz w:val="21"/>
                <w:szCs w:val="21"/>
              </w:rPr>
              <w:t xml:space="preserve">Disagree with the whole statement</w:t>
            </w:r>
            <w:r>
              <w:rPr>
                <w:rFonts w:ascii="Calibri" w:cs="Calibri" w:eastAsia="Calibri" w:hAnsi="Calibri"/>
                <w:color w:val="1F2937"/>
                <w:sz w:val="21"/>
                <w:szCs w:val="21"/>
              </w:rPr>
              <w:t xml:space="preserve">.</w:t>
            </w:r>
          </w:p>
        </w:tc>
      </w:tr>
    </w:tbl>
    <w:p>
      <w:pPr>
        <w:spacing w:after="20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cantSplit/>
        </w:trPr>
        <w:tc>
          <w:tcPr>
            <w:tcW w:type="dxa" w:w="900"/>
            <w:tcBorders>
              <w:top w:val="none" w:color="FFFFFF" w:sz="0"/>
              <w:left w:val="none" w:color="FFFFFF" w:sz="0"/>
              <w:bottom w:val="none" w:color="FFFFFF" w:sz="0"/>
              <w:right w:val="none" w:color="FFFFFF" w:sz="0"/>
            </w:tcBorders>
            <w:shd w:fill="0B2A5B" w:color="auto" w:val="clear"/>
            <w:tcMar>
              <w:top w:type="dxa" w:w="60"/>
              <w:left w:type="dxa" w:w="0"/>
              <w:bottom w:type="dxa" w:w="60"/>
              <w:right w:type="dxa" w:w="0"/>
            </w:tcMar>
            <w:vAlign w:val="center"/>
          </w:tcPr>
          <w:p>
            <w:pPr>
              <w:ind w:left="130" w:right="130"/>
              <w:jc w:val="center"/>
            </w:pPr>
            <w:r>
              <w:rPr>
                <w:rFonts w:ascii="Calibri" w:cs="Calibri" w:eastAsia="Calibri" w:hAnsi="Calibri"/>
                <w:b/>
                <w:bCs/>
                <w:color w:val="BFD0EE"/>
                <w:sz w:val="13"/>
                <w:szCs w:val="13"/>
              </w:rPr>
              <w:t xml:space="preserve">STEP</w:t>
            </w:r>
            <w:r>
              <w:rPr>
                <w:rFonts w:ascii="Calibri" w:cs="Calibri" w:eastAsia="Calibri" w:hAnsi="Calibri"/>
                <w:b/>
                <w:bCs/>
                <w:color w:val="FFFFFF"/>
                <w:sz w:val="34"/>
                <w:szCs w:val="34"/>
              </w:rPr>
              <w:br/>
              <w:t xml:space="preserve">4</w:t>
            </w:r>
          </w:p>
        </w:tc>
        <w:tc>
          <w:tcPr>
            <w:tcW w:type="dxa" w:w="8738"/>
            <w:tcBorders>
              <w:top w:val="none" w:color="FFFFFF" w:sz="0"/>
              <w:left w:val="none" w:color="FFFFFF" w:sz="0"/>
              <w:bottom w:val="none" w:color="FFFFFF" w:sz="0"/>
              <w:right w:val="none" w:color="FFFFFF" w:sz="0"/>
            </w:tcBorders>
            <w:shd w:fill="F3F6FB" w:color="auto" w:val="clear"/>
            <w:tcMar>
              <w:top w:type="dxa" w:w="110"/>
              <w:left w:type="dxa" w:w="0"/>
              <w:bottom w:type="dxa" w:w="110"/>
              <w:right w:type="dxa" w:w="0"/>
            </w:tcMar>
            <w:vAlign w:val="center"/>
          </w:tcPr>
          <w:p>
            <w:pPr>
              <w:spacing w:after="0" w:line="290"/>
              <w:ind w:left="130" w:right="130"/>
            </w:pPr>
            <w:r>
              <w:rPr>
                <w:rFonts w:ascii="Calibri" w:cs="Calibri" w:eastAsia="Calibri" w:hAnsi="Calibri"/>
                <w:color w:val="1F2937"/>
                <w:sz w:val="22"/>
                <w:szCs w:val="22"/>
              </w:rPr>
              <w:t xml:space="preserve">For </w:t>
            </w:r>
            <w:r>
              <w:rPr>
                <w:rFonts w:ascii="Calibri" w:cs="Calibri" w:eastAsia="Calibri" w:hAnsi="Calibri"/>
                <w:b/>
                <w:bCs/>
                <w:color w:val="1D4ED8"/>
                <w:sz w:val="22"/>
                <w:szCs w:val="22"/>
              </w:rPr>
              <w:t xml:space="preserve">I agree — sign off</w:t>
            </w:r>
            <w:r>
              <w:rPr>
                <w:rFonts w:ascii="Calibri" w:cs="Calibri" w:eastAsia="Calibri" w:hAnsi="Calibri"/>
                <w:color w:val="1F2937"/>
                <w:sz w:val="22"/>
                <w:szCs w:val="22"/>
              </w:rPr>
              <w:t xml:space="preserve">: type a remark if you want, attach an auditor’s certificate if you have one, tick the confirmation and click </w:t>
            </w:r>
            <w:r>
              <w:rPr>
                <w:rFonts w:ascii="Calibri" w:cs="Calibri" w:eastAsia="Calibri" w:hAnsi="Calibri"/>
                <w:b/>
                <w:bCs/>
                <w:color w:val="1D4ED8"/>
                <w:sz w:val="22"/>
                <w:szCs w:val="22"/>
              </w:rPr>
              <w:t xml:space="preserve">Sign off</w:t>
            </w:r>
            <w:r>
              <w:rPr>
                <w:rFonts w:ascii="Calibri" w:cs="Calibri" w:eastAsia="Calibri" w:hAnsi="Calibri"/>
                <w:color w:val="1F2937"/>
                <w:sz w:val="22"/>
                <w:szCs w:val="22"/>
              </w:rPr>
              <w:t xml:space="preserve">.</w:t>
            </w:r>
          </w:p>
        </w:tc>
      </w:tr>
    </w:tbl>
    <w:p>
      <w:pPr>
        <w:spacing w:after="11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762500" cy="3609975"/>
            <wp:effectExtent t="0" r="0" b="0" l="0"/>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4762500" cy="3609975"/>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45.9  </w:t>
      </w:r>
      <w:r>
        <w:rPr>
          <w:rFonts w:ascii="Calibri" w:cs="Calibri" w:eastAsia="Calibri" w:hAnsi="Calibri"/>
          <w:i/>
          <w:iCs/>
          <w:color w:val="6B7280"/>
          <w:sz w:val="18"/>
          <w:szCs w:val="18"/>
        </w:rPr>
        <w:t xml:space="preserve">Confirming your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WHAT YOU SHOULD SEE NOW</w:t>
            </w:r>
          </w:p>
          <w:p>
            <w:pPr>
              <w:spacing w:after="40" w:line="280"/>
              <w:ind w:left="130" w:right="130"/>
            </w:pPr>
            <w:r>
              <w:rPr>
                <w:rFonts w:ascii="Calibri" w:cs="Calibri" w:eastAsia="Calibri" w:hAnsi="Calibri"/>
                <w:color w:val="1F2937"/>
                <w:sz w:val="21"/>
                <w:szCs w:val="21"/>
              </w:rPr>
              <w:t xml:space="preserve">A green message says the statement is </w:t>
            </w:r>
            <w:r>
              <w:rPr>
                <w:rFonts w:ascii="Calibri" w:cs="Calibri" w:eastAsia="Calibri" w:hAnsi="Calibri"/>
                <w:b/>
                <w:bCs/>
                <w:color w:val="1F2937"/>
                <w:sz w:val="21"/>
                <w:szCs w:val="21"/>
              </w:rPr>
              <w:t xml:space="preserve">signed by both parties and closed</w:t>
            </w:r>
            <w:r>
              <w:rPr>
                <w:rFonts w:ascii="Calibri" w:cs="Calibri" w:eastAsia="Calibri" w:hAnsi="Calibri"/>
                <w:color w:val="1F2937"/>
                <w:sz w:val="21"/>
                <w:szCs w:val="21"/>
              </w:rPr>
              <w:t xml:space="preserve">.</w:t>
            </w:r>
          </w:p>
        </w:tc>
      </w:tr>
    </w:tbl>
    <w:p>
      <w:pPr>
        <w:spacing w:after="160" w:line="120"/>
      </w:pP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6076950" cy="2266950"/>
            <wp:effectExtent t="0" r="0" b="0" l="0"/>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6076950" cy="226695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45.10  </w:t>
      </w:r>
      <w:r>
        <w:rPr>
          <w:rFonts w:ascii="Calibri" w:cs="Calibri" w:eastAsia="Calibri" w:hAnsi="Calibri"/>
          <w:i/>
          <w:iCs/>
          <w:color w:val="6B7280"/>
          <w:sz w:val="18"/>
          <w:szCs w:val="18"/>
        </w:rPr>
        <w:t xml:space="preserve">The statement is closed.</w:t>
      </w:r>
    </w:p>
    <w:p>
      <w:pPr>
        <w:spacing w:after="120" w:line="300"/>
      </w:pPr>
      <w:r>
        <w:rPr>
          <w:rFonts w:ascii="Calibri" w:cs="Calibri" w:eastAsia="Calibri" w:hAnsi="Calibri"/>
          <w:color w:val="1F2937"/>
          <w:sz w:val="22"/>
          <w:szCs w:val="22"/>
        </w:rPr>
        <w:t xml:space="preserve">For </w:t>
      </w:r>
      <w:r>
        <w:rPr>
          <w:rFonts w:ascii="Calibri" w:cs="Calibri" w:eastAsia="Calibri" w:hAnsi="Calibri"/>
          <w:b/>
          <w:bCs/>
          <w:color w:val="1D4ED8"/>
          <w:sz w:val="22"/>
          <w:szCs w:val="22"/>
        </w:rPr>
        <w:t xml:space="preserve">Agree with exceptions</w:t>
      </w:r>
      <w:r>
        <w:rPr>
          <w:rFonts w:ascii="Calibri" w:cs="Calibri" w:eastAsia="Calibri" w:hAnsi="Calibri"/>
          <w:color w:val="1F2937"/>
          <w:sz w:val="22"/>
          <w:szCs w:val="22"/>
        </w:rPr>
        <w:t xml:space="preserve">, list each item you do not agree with: what it is about, the amount not agreed and why. Then click </w:t>
      </w:r>
      <w:r>
        <w:rPr>
          <w:rFonts w:ascii="Calibri" w:cs="Calibri" w:eastAsia="Calibri" w:hAnsi="Calibri"/>
          <w:b/>
          <w:bCs/>
          <w:color w:val="1D4ED8"/>
          <w:sz w:val="22"/>
          <w:szCs w:val="22"/>
        </w:rPr>
        <w:t xml:space="preserve">Sign with exceptions</w:t>
      </w:r>
      <w:r>
        <w:rPr>
          <w:rFonts w:ascii="Calibri" w:cs="Calibri" w:eastAsia="Calibri" w:hAnsi="Calibri"/>
          <w:color w:val="1F2937"/>
          <w:sz w:val="22"/>
          <w:szCs w:val="22"/>
        </w:rPr>
        <w:t xml:space="preserve">. SJVN will answer each exception.</w:t>
      </w:r>
    </w:p>
    <w:p>
      <w:pPr>
        <w:keepNext/>
        <w:pBdr>
          <w:top w:val="single" w:color="B8C2D3" w:sz="4"/>
          <w:left w:val="single" w:color="B8C2D3" w:sz="4"/>
          <w:bottom w:val="single" w:color="B8C2D3" w:sz="4"/>
          <w:right w:val="single" w:color="B8C2D3" w:sz="4"/>
        </w:pBdr>
        <w:spacing w:after="60" w:before="60"/>
        <w:jc w:val="center"/>
      </w:pPr>
      <w:r>
        <w:drawing>
          <wp:inline distT="0" distB="0" distL="0" distR="0">
            <wp:extent cx="4333875" cy="5334000"/>
            <wp:effectExtent t="0" r="0" b="0" l="0"/>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4333875" cy="5334000"/>
                    </a:xfrm>
                    <a:prstGeom prst="rect">
                      <a:avLst/>
                    </a:prstGeom>
                  </pic:spPr>
                </pic:pic>
              </a:graphicData>
            </a:graphic>
          </wp:inline>
        </w:drawing>
      </w:r>
    </w:p>
    <w:p>
      <w:pPr>
        <w:keepNext w:val="false"/>
        <w:spacing w:after="200"/>
        <w:jc w:val="center"/>
      </w:pPr>
      <w:r>
        <w:rPr>
          <w:rFonts w:ascii="Calibri" w:cs="Calibri" w:eastAsia="Calibri" w:hAnsi="Calibri"/>
          <w:b/>
          <w:bCs/>
          <w:color w:val="0B2A5B"/>
          <w:sz w:val="18"/>
          <w:szCs w:val="18"/>
        </w:rPr>
        <w:t xml:space="preserve">Figure 45.11  </w:t>
      </w:r>
      <w:r>
        <w:rPr>
          <w:rFonts w:ascii="Calibri" w:cs="Calibri" w:eastAsia="Calibri" w:hAnsi="Calibri"/>
          <w:i/>
          <w:iCs/>
          <w:color w:val="6B7280"/>
          <w:sz w:val="18"/>
          <w:szCs w:val="18"/>
        </w:rPr>
        <w:t xml:space="preserve">Signing with exceptions.</w:t>
      </w:r>
    </w:p>
    <w:p>
      <w:r>
        <w:br w:type="page"/>
      </w:r>
    </w:p>
    <w:p>
      <w:pPr>
        <w:spacing w:after="120" w:before="4200"/>
        <w:jc w:val="center"/>
      </w:pPr>
      <w:r>
        <w:rPr>
          <w:rFonts w:ascii="Calibri" w:cs="Calibri" w:eastAsia="Calibri" w:hAnsi="Calibri"/>
          <w:b/>
          <w:bCs/>
          <w:color w:val="1D4ED8"/>
          <w:spacing w:val="60"/>
          <w:sz w:val="26"/>
          <w:szCs w:val="26"/>
        </w:rPr>
        <w:t xml:space="preserve">PART 6</w:t>
      </w:r>
    </w:p>
    <w:p>
      <w:pPr>
        <w:pStyle w:val="Heading1"/>
        <w:pBdr>
          <w:bottom w:val="single" w:color="0B2A5B" w:sz="12" w:space="10"/>
        </w:pBdr>
        <w:spacing w:after="200"/>
        <w:jc w:val="center"/>
      </w:pPr>
      <w:bookmarkStart w:name="_Toc193" w:id="193"/>
      <w:r>
        <w:rPr>
          <w:rFonts w:ascii="Calibri" w:cs="Calibri" w:eastAsia="Calibri" w:hAnsi="Calibri"/>
          <w:b/>
          <w:bCs/>
          <w:color w:val="0B2A5B"/>
          <w:sz w:val="56"/>
          <w:szCs w:val="56"/>
        </w:rPr>
        <w:t xml:space="preserve">Putting It All Together</w:t>
      </w:r>
      <w:bookmarkEnd w:id="193"/>
    </w:p>
    <w:p>
      <w:pPr>
        <w:spacing w:before="200"/>
        <w:jc w:val="center"/>
      </w:pPr>
      <w:r>
        <w:rPr>
          <w:rFonts w:ascii="Calibri" w:cs="Calibri" w:eastAsia="Calibri" w:hAnsi="Calibri"/>
          <w:color w:val="6B7280"/>
          <w:sz w:val="24"/>
          <w:szCs w:val="24"/>
        </w:rPr>
        <w:t xml:space="preserve">One full month from start to end, checklists for each role, common questions and the meaning of every status.</w:t>
      </w:r>
    </w:p>
    <w:p>
      <w:r>
        <w:br w:type="page"/>
      </w:r>
    </w:p>
    <w:p>
      <w:pPr>
        <w:spacing w:after="40" w:before="0"/>
      </w:pPr>
      <w:r>
        <w:rPr>
          <w:rFonts w:ascii="Calibri" w:cs="Calibri" w:eastAsia="Calibri" w:hAnsi="Calibri"/>
          <w:b/>
          <w:bCs/>
          <w:color w:val="1D4ED8"/>
          <w:spacing w:val="40"/>
          <w:sz w:val="20"/>
          <w:szCs w:val="20"/>
        </w:rPr>
        <w:t xml:space="preserve">CHAPTER 46</w:t>
      </w:r>
    </w:p>
    <w:p>
      <w:pPr>
        <w:pStyle w:val="Heading1"/>
        <w:pBdr>
          <w:bottom w:val="single" w:color="0B2A5B" w:sz="12" w:space="6"/>
        </w:pBdr>
        <w:spacing w:after="120" w:before="0"/>
      </w:pPr>
      <w:bookmarkStart w:name="_Toc194" w:id="194"/>
      <w:r>
        <w:rPr>
          <w:rFonts w:ascii="Calibri" w:cs="Calibri" w:eastAsia="Calibri" w:hAnsi="Calibri"/>
          <w:b/>
          <w:bCs/>
          <w:color w:val="0B2A5B"/>
          <w:sz w:val="40"/>
          <w:szCs w:val="40"/>
        </w:rPr>
        <w:t xml:space="preserve">46. One month from start to end</w:t>
      </w:r>
      <w:bookmarkEnd w:id="194"/>
    </w:p>
    <w:p>
      <w:pPr>
        <w:spacing w:after="200" w:line="320"/>
      </w:pPr>
      <w:r>
        <w:rPr>
          <w:rFonts w:ascii="Calibri" w:cs="Calibri" w:eastAsia="Calibri" w:hAnsi="Calibri"/>
          <w:color w:val="6B7280"/>
          <w:sz w:val="24"/>
          <w:szCs w:val="24"/>
        </w:rPr>
        <w:t xml:space="preserve">The whole monthly cycle on one page, with who does each step and where to read more.</w:t>
      </w:r>
    </w:p>
    <w:p>
      <w:pPr>
        <w:spacing w:after="120" w:line="300"/>
      </w:pPr>
      <w:r>
        <w:rPr>
          <w:rFonts w:ascii="Calibri" w:cs="Calibri" w:eastAsia="Calibri" w:hAnsi="Calibri"/>
          <w:color w:val="1F2937"/>
          <w:sz w:val="22"/>
          <w:szCs w:val="22"/>
        </w:rPr>
        <w:t xml:space="preserve">This chapter follows one month, </w:t>
      </w:r>
      <w:r>
        <w:rPr>
          <w:rFonts w:ascii="Calibri" w:cs="Calibri" w:eastAsia="Calibri" w:hAnsi="Calibri"/>
          <w:b/>
          <w:bCs/>
          <w:color w:val="1F2937"/>
          <w:sz w:val="22"/>
          <w:szCs w:val="22"/>
        </w:rPr>
        <w:t xml:space="preserve">September 2026</w:t>
      </w:r>
      <w:r>
        <w:rPr>
          <w:rFonts w:ascii="Calibri" w:cs="Calibri" w:eastAsia="Calibri" w:hAnsi="Calibri"/>
          <w:color w:val="1F2937"/>
          <w:sz w:val="22"/>
          <w:szCs w:val="22"/>
        </w:rPr>
        <w:t xml:space="preserve">, for one seller (Sunrise Solar, PPA/SJVN/2024/001) and one buyer (Punjab State Power Corp, PSA/SJVN/2024/101). The PSA takes 80% of the PPA’s energy. The same example is used in the screenshots of this manual.</w:t>
      </w:r>
    </w:p>
    <w:p>
      <w:pPr>
        <w:pStyle w:val="Heading2"/>
        <w:keepNext/>
        <w:spacing w:after="120" w:before="320"/>
      </w:pPr>
      <w:bookmarkStart w:name="_Toc195" w:id="195"/>
      <w:r>
        <w:rPr>
          <w:rFonts w:ascii="Calibri" w:cs="Calibri" w:eastAsia="Calibri" w:hAnsi="Calibri"/>
          <w:b/>
          <w:bCs/>
          <w:color w:val="0B2A5B"/>
          <w:sz w:val="30"/>
          <w:szCs w:val="30"/>
        </w:rPr>
        <w:t xml:space="preserve">46.1 The steps in order</w:t>
      </w:r>
      <w:bookmarkEnd w:id="19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1928"/>
        <w:gridCol w:w="4144"/>
        <w:gridCol w:w="1928"/>
        <w:gridCol w:w="963"/>
      </w:tblGrid>
      <w:tr>
        <w:trPr>
          <w:tblHeader/>
        </w:trPr>
        <w:tc>
          <w:tcPr>
            <w:tcW w:type="dxa" w:w="675"/>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No.</w:t>
            </w:r>
          </w:p>
        </w:tc>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Who</w:t>
            </w:r>
          </w:p>
        </w:tc>
        <w:tc>
          <w:tcPr>
            <w:tcW w:type="dxa" w:w="4144"/>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is done</w:t>
            </w:r>
          </w:p>
        </w:tc>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Screen</w:t>
            </w:r>
          </w:p>
        </w:tc>
        <w:tc>
          <w:tcPr>
            <w:tcW w:type="dxa" w:w="96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Chapter</w:t>
            </w:r>
          </w:p>
        </w:tc>
      </w:tr>
      <w:tr>
        <w:trPr>
          <w:cantSplit/>
        </w:trPr>
        <w:tc>
          <w:tcPr>
            <w:tcW w:type="dxa" w:w="67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REIA desk</w:t>
            </w:r>
          </w:p>
        </w:tc>
        <w:tc>
          <w:tcPr>
            <w:tcW w:type="dxa" w:w="414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Records the energy of the month: 24,840 MWh, Final, source JMR.</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Data &amp; Validation</w:t>
            </w:r>
          </w:p>
        </w:tc>
        <w:tc>
          <w:tcPr>
            <w:tcW w:type="dxa" w:w="96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9</w:t>
            </w:r>
          </w:p>
        </w:tc>
      </w:tr>
      <w:tr>
        <w:trPr>
          <w:cantSplit/>
        </w:trPr>
        <w:tc>
          <w:tcPr>
            <w:tcW w:type="dxa" w:w="67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2</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REIA desk</w:t>
            </w:r>
          </w:p>
        </w:tc>
        <w:tc>
          <w:tcPr>
            <w:tcW w:type="dxa" w:w="414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Validates the record. Attaches the JMR.</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Data &amp; Validation</w:t>
            </w:r>
          </w:p>
        </w:tc>
        <w:tc>
          <w:tcPr>
            <w:tcW w:type="dxa" w:w="96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9</w:t>
            </w:r>
          </w:p>
        </w:tc>
      </w:tr>
      <w:tr>
        <w:trPr>
          <w:cantSplit/>
        </w:trPr>
        <w:tc>
          <w:tcPr>
            <w:tcW w:type="dxa" w:w="67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3</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Seller</w:t>
            </w:r>
          </w:p>
        </w:tc>
        <w:tc>
          <w:tcPr>
            <w:tcW w:type="dxa" w:w="414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Checks the figure and clicks Accept.</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Data</w:t>
            </w:r>
          </w:p>
        </w:tc>
        <w:tc>
          <w:tcPr>
            <w:tcW w:type="dxa" w:w="96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34</w:t>
            </w:r>
          </w:p>
        </w:tc>
      </w:tr>
      <w:tr>
        <w:trPr>
          <w:cantSplit/>
        </w:trPr>
        <w:tc>
          <w:tcPr>
            <w:tcW w:type="dxa" w:w="67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4</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REIA desk</w:t>
            </w:r>
          </w:p>
        </w:tc>
        <w:tc>
          <w:tcPr>
            <w:tcW w:type="dxa" w:w="414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Locks the record.</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Energy Data &amp; Validation</w:t>
            </w:r>
          </w:p>
        </w:tc>
        <w:tc>
          <w:tcPr>
            <w:tcW w:type="dxa" w:w="96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9</w:t>
            </w:r>
          </w:p>
        </w:tc>
      </w:tr>
      <w:tr>
        <w:trPr>
          <w:cantSplit/>
        </w:trPr>
        <w:tc>
          <w:tcPr>
            <w:tcW w:type="dxa" w:w="67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5</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Seller</w:t>
            </w:r>
          </w:p>
        </w:tc>
        <w:tc>
          <w:tcPr>
            <w:tcW w:type="dxa" w:w="414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Creates its invoice (24,840 MWh × ₹2.55 = ₹6,33,42,000) and submits it to SJVN.</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My Invoices</w:t>
            </w:r>
          </w:p>
        </w:tc>
        <w:tc>
          <w:tcPr>
            <w:tcW w:type="dxa" w:w="96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35</w:t>
            </w:r>
          </w:p>
        </w:tc>
      </w:tr>
      <w:tr>
        <w:trPr>
          <w:cantSplit/>
        </w:trPr>
        <w:tc>
          <w:tcPr>
            <w:tcW w:type="dxa" w:w="67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6</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REIA desk</w:t>
            </w:r>
          </w:p>
        </w:tc>
        <w:tc>
          <w:tcPr>
            <w:tcW w:type="dxa" w:w="414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Generates the system invoice for the PPA and validates the seller’s invoice against it. Completes the checklist. Submits for approval.</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Billing &amp; Invoicing</w:t>
            </w:r>
          </w:p>
        </w:tc>
        <w:tc>
          <w:tcPr>
            <w:tcW w:type="dxa" w:w="96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10</w:t>
            </w:r>
          </w:p>
        </w:tc>
      </w:tr>
      <w:tr>
        <w:trPr>
          <w:cantSplit/>
        </w:trPr>
        <w:tc>
          <w:tcPr>
            <w:tcW w:type="dxa" w:w="67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7</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REIA desk</w:t>
            </w:r>
          </w:p>
        </w:tc>
        <w:tc>
          <w:tcPr>
            <w:tcW w:type="dxa" w:w="414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Generates the bill on the buyer (19,872 MWh × ₹3.45 + trading margin = ₹6,99,49,440). Submits for approval.</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Billing &amp; Invoicing</w:t>
            </w:r>
          </w:p>
        </w:tc>
        <w:tc>
          <w:tcPr>
            <w:tcW w:type="dxa" w:w="96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10</w:t>
            </w:r>
          </w:p>
        </w:tc>
      </w:tr>
      <w:tr>
        <w:trPr>
          <w:cantSplit/>
        </w:trPr>
        <w:tc>
          <w:tcPr>
            <w:tcW w:type="dxa" w:w="67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8</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REIA Ops, REIA Admin, Finance</w:t>
            </w:r>
          </w:p>
        </w:tc>
        <w:tc>
          <w:tcPr>
            <w:tcW w:type="dxa" w:w="414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 both bills, level by level.</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Billing &amp; Invoicing</w:t>
            </w:r>
          </w:p>
        </w:tc>
        <w:tc>
          <w:tcPr>
            <w:tcW w:type="dxa" w:w="96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11</w:t>
            </w:r>
          </w:p>
        </w:tc>
      </w:tr>
      <w:tr>
        <w:trPr>
          <w:cantSplit/>
        </w:trPr>
        <w:tc>
          <w:tcPr>
            <w:tcW w:type="dxa" w:w="67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9</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Buyer</w:t>
            </w:r>
          </w:p>
        </w:tc>
        <w:tc>
          <w:tcPr>
            <w:tcW w:type="dxa" w:w="414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Opens the bill, acknowledges receipt, pays through the bank and tells SJVN about the payment.</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Payable Invoices</w:t>
            </w:r>
          </w:p>
        </w:tc>
        <w:tc>
          <w:tcPr>
            <w:tcW w:type="dxa" w:w="96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43</w:t>
            </w:r>
          </w:p>
        </w:tc>
      </w:tr>
      <w:tr>
        <w:trPr>
          <w:cantSplit/>
        </w:trPr>
        <w:tc>
          <w:tcPr>
            <w:tcW w:type="dxa" w:w="67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10</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Finance</w:t>
            </w:r>
          </w:p>
        </w:tc>
        <w:tc>
          <w:tcPr>
            <w:tcW w:type="dxa" w:w="414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Finds the credit in the bank statement and confirms the payment.</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Payment Monitoring</w:t>
            </w:r>
          </w:p>
        </w:tc>
        <w:tc>
          <w:tcPr>
            <w:tcW w:type="dxa" w:w="96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12</w:t>
            </w:r>
          </w:p>
        </w:tc>
      </w:tr>
      <w:tr>
        <w:trPr>
          <w:cantSplit/>
        </w:trPr>
        <w:tc>
          <w:tcPr>
            <w:tcW w:type="dxa" w:w="67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11</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Finance</w:t>
            </w:r>
          </w:p>
        </w:tc>
        <w:tc>
          <w:tcPr>
            <w:tcW w:type="dxa" w:w="414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Releases payment to the seller and records TDS.</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Billing &amp; Invoicing</w:t>
            </w:r>
          </w:p>
        </w:tc>
        <w:tc>
          <w:tcPr>
            <w:tcW w:type="dxa" w:w="96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12</w:t>
            </w:r>
          </w:p>
        </w:tc>
      </w:tr>
      <w:tr>
        <w:trPr>
          <w:cantSplit/>
        </w:trPr>
        <w:tc>
          <w:tcPr>
            <w:tcW w:type="dxa" w:w="67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12</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Buyer / SJVN</w:t>
            </w:r>
          </w:p>
        </w:tc>
        <w:tc>
          <w:tcPr>
            <w:tcW w:type="dxa" w:w="414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If the buyer disputes a part of the bill, SJVN reviews and decides. The buyer accepts.</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My Disputes / Dispute Management</w:t>
            </w:r>
          </w:p>
        </w:tc>
        <w:tc>
          <w:tcPr>
            <w:tcW w:type="dxa" w:w="96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44, 15</w:t>
            </w:r>
          </w:p>
        </w:tc>
      </w:tr>
      <w:tr>
        <w:trPr>
          <w:cantSplit/>
        </w:trPr>
        <w:tc>
          <w:tcPr>
            <w:tcW w:type="dxa" w:w="67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13</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REIA desk</w:t>
            </w:r>
          </w:p>
        </w:tc>
        <w:tc>
          <w:tcPr>
            <w:tcW w:type="dxa" w:w="414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Runs the reconciliation for the PPA and the PSA. Clears the lines that did not match. Signs.</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Reconciliation</w:t>
            </w:r>
          </w:p>
        </w:tc>
        <w:tc>
          <w:tcPr>
            <w:tcW w:type="dxa" w:w="96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16</w:t>
            </w:r>
          </w:p>
        </w:tc>
      </w:tr>
      <w:tr>
        <w:trPr>
          <w:cantSplit/>
        </w:trPr>
        <w:tc>
          <w:tcPr>
            <w:tcW w:type="dxa" w:w="67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14</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Seller and Buyer</w:t>
            </w:r>
          </w:p>
        </w:tc>
        <w:tc>
          <w:tcPr>
            <w:tcW w:type="dxa" w:w="4144"/>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Sign their statements. The month is closed.</w:t>
            </w:r>
          </w:p>
        </w:tc>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Reconciliation</w:t>
            </w:r>
          </w:p>
        </w:tc>
        <w:tc>
          <w:tcPr>
            <w:tcW w:type="dxa" w:w="96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39, 45</w:t>
            </w:r>
          </w:p>
        </w:tc>
      </w:tr>
      <w:tr>
        <w:trPr>
          <w:cantSplit/>
        </w:trPr>
        <w:tc>
          <w:tcPr>
            <w:tcW w:type="dxa" w:w="67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15</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Finance</w:t>
            </w:r>
          </w:p>
        </w:tc>
        <w:tc>
          <w:tcPr>
            <w:tcW w:type="dxa" w:w="4144"/>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Hands over the month’s bills for booking in the accounts.</w:t>
            </w:r>
          </w:p>
        </w:tc>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Finance Posting</w:t>
            </w:r>
          </w:p>
        </w:tc>
        <w:tc>
          <w:tcPr>
            <w:tcW w:type="dxa" w:w="96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26</w:t>
            </w:r>
          </w:p>
        </w:tc>
      </w:tr>
    </w:tbl>
    <w:p>
      <w:pPr>
        <w:spacing w:after="180" w:line="120"/>
      </w:pPr>
    </w:p>
    <w:p>
      <w:pPr>
        <w:pStyle w:val="Heading2"/>
        <w:keepNext/>
        <w:spacing w:after="120" w:before="320"/>
      </w:pPr>
      <w:bookmarkStart w:name="_Toc196" w:id="196"/>
      <w:r>
        <w:rPr>
          <w:rFonts w:ascii="Calibri" w:cs="Calibri" w:eastAsia="Calibri" w:hAnsi="Calibri"/>
          <w:b/>
          <w:bCs/>
          <w:color w:val="0B2A5B"/>
          <w:sz w:val="30"/>
          <w:szCs w:val="30"/>
        </w:rPr>
        <w:t xml:space="preserve">46.2 What must be true before each step</w:t>
      </w:r>
      <w:bookmarkEnd w:id="19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Before you can …</w:t>
            </w:r>
          </w:p>
        </w:tc>
        <w:tc>
          <w:tcPr>
            <w:tcW w:type="dxa" w:w="5783"/>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This must already be done</w:t>
            </w:r>
          </w:p>
        </w:tc>
      </w:tr>
      <w:tr>
        <w:trPr>
          <w:cantSplit/>
        </w:trPr>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Make a contract</w:t>
            </w:r>
          </w:p>
        </w:tc>
        <w:tc>
          <w:tcPr>
            <w:tcW w:type="dxa" w:w="578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seller / buyer is APPROVED in Stakeholders.</w:t>
            </w:r>
          </w:p>
        </w:tc>
      </w:tr>
      <w:tr>
        <w:trPr>
          <w:cantSplit/>
        </w:trPr>
        <w:tc>
          <w:tcPr>
            <w:tcW w:type="dxa" w:w="385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 energy or make a bill</w:t>
            </w:r>
          </w:p>
        </w:tc>
        <w:tc>
          <w:tcPr>
            <w:tcW w:type="dxa" w:w="578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contract is ACTIVE.</w:t>
            </w:r>
          </w:p>
        </w:tc>
      </w:tr>
      <w:tr>
        <w:trPr>
          <w:cantSplit/>
        </w:trPr>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Make the buyer’s bill</w:t>
            </w:r>
          </w:p>
        </w:tc>
        <w:tc>
          <w:tcPr>
            <w:tcW w:type="dxa" w:w="578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PSA is mapped to the PPA with its share.</w:t>
            </w:r>
          </w:p>
        </w:tc>
      </w:tr>
      <w:tr>
        <w:trPr>
          <w:cantSplit/>
        </w:trPr>
        <w:tc>
          <w:tcPr>
            <w:tcW w:type="dxa" w:w="385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Lock energy</w:t>
            </w:r>
          </w:p>
        </w:tc>
        <w:tc>
          <w:tcPr>
            <w:tcW w:type="dxa" w:w="578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record is VALIDATED (and, in the normal case, accepted by the seller).</w:t>
            </w:r>
          </w:p>
        </w:tc>
      </w:tr>
      <w:tr>
        <w:trPr>
          <w:cantSplit/>
        </w:trPr>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Make a FINAL bill</w:t>
            </w:r>
          </w:p>
        </w:tc>
        <w:tc>
          <w:tcPr>
            <w:tcW w:type="dxa" w:w="578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energy of the month is LOCKED.</w:t>
            </w:r>
          </w:p>
        </w:tc>
      </w:tr>
      <w:tr>
        <w:trPr>
          <w:cantSplit/>
        </w:trPr>
        <w:tc>
          <w:tcPr>
            <w:tcW w:type="dxa" w:w="385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Approve a seller’s invoice</w:t>
            </w:r>
          </w:p>
        </w:tc>
        <w:tc>
          <w:tcPr>
            <w:tcW w:type="dxa" w:w="578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It is validated against the system invoice.</w:t>
            </w:r>
          </w:p>
        </w:tc>
      </w:tr>
      <w:tr>
        <w:trPr>
          <w:cantSplit/>
        </w:trPr>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Let the buyer see a bill</w:t>
            </w:r>
          </w:p>
        </w:tc>
        <w:tc>
          <w:tcPr>
            <w:tcW w:type="dxa" w:w="578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All approval levels are complete.</w:t>
            </w:r>
          </w:p>
        </w:tc>
      </w:tr>
      <w:tr>
        <w:trPr>
          <w:cantSplit/>
        </w:trPr>
        <w:tc>
          <w:tcPr>
            <w:tcW w:type="dxa" w:w="3855"/>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Mark a bill as paid</w:t>
            </w:r>
          </w:p>
        </w:tc>
        <w:tc>
          <w:tcPr>
            <w:tcW w:type="dxa" w:w="5783"/>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Finance has confirmed the money in the bank statement.</w:t>
            </w:r>
          </w:p>
        </w:tc>
      </w:tr>
      <w:tr>
        <w:trPr>
          <w:cantSplit/>
        </w:trPr>
        <w:tc>
          <w:tcPr>
            <w:tcW w:type="dxa" w:w="3855"/>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Close a reconciliation</w:t>
            </w:r>
          </w:p>
        </w:tc>
        <w:tc>
          <w:tcPr>
            <w:tcW w:type="dxa" w:w="5783"/>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 line is left in NEEDS REVIEW, and both parties have signed.</w:t>
            </w:r>
          </w:p>
        </w:tc>
      </w:tr>
    </w:tbl>
    <w:p>
      <w:pPr>
        <w:spacing w:after="180" w:line="120"/>
      </w:pPr>
    </w:p>
    <w:p>
      <w:r>
        <w:br w:type="page"/>
      </w:r>
    </w:p>
    <w:p>
      <w:pPr>
        <w:spacing w:after="40" w:before="0"/>
      </w:pPr>
      <w:r>
        <w:rPr>
          <w:rFonts w:ascii="Calibri" w:cs="Calibri" w:eastAsia="Calibri" w:hAnsi="Calibri"/>
          <w:b/>
          <w:bCs/>
          <w:color w:val="1D4ED8"/>
          <w:spacing w:val="40"/>
          <w:sz w:val="20"/>
          <w:szCs w:val="20"/>
        </w:rPr>
        <w:t xml:space="preserve">CHAPTER 47</w:t>
      </w:r>
    </w:p>
    <w:p>
      <w:pPr>
        <w:pStyle w:val="Heading1"/>
        <w:pBdr>
          <w:bottom w:val="single" w:color="0B2A5B" w:sz="12" w:space="6"/>
        </w:pBdr>
        <w:spacing w:after="120" w:before="0"/>
      </w:pPr>
      <w:bookmarkStart w:name="_Toc197" w:id="197"/>
      <w:r>
        <w:rPr>
          <w:rFonts w:ascii="Calibri" w:cs="Calibri" w:eastAsia="Calibri" w:hAnsi="Calibri"/>
          <w:b/>
          <w:bCs/>
          <w:color w:val="0B2A5B"/>
          <w:sz w:val="40"/>
          <w:szCs w:val="40"/>
        </w:rPr>
        <w:t xml:space="preserve">47. Checklists</w:t>
      </w:r>
      <w:bookmarkEnd w:id="197"/>
    </w:p>
    <w:p>
      <w:pPr>
        <w:spacing w:after="200" w:line="320"/>
      </w:pPr>
      <w:r>
        <w:rPr>
          <w:rFonts w:ascii="Calibri" w:cs="Calibri" w:eastAsia="Calibri" w:hAnsi="Calibri"/>
          <w:color w:val="6B7280"/>
          <w:sz w:val="24"/>
          <w:szCs w:val="24"/>
        </w:rPr>
        <w:t xml:space="preserve">Short lists to keep at your desk.</w:t>
      </w:r>
    </w:p>
    <w:p>
      <w:pPr>
        <w:pStyle w:val="Heading2"/>
        <w:keepNext/>
        <w:spacing w:after="120" w:before="320"/>
      </w:pPr>
      <w:bookmarkStart w:name="_Toc198" w:id="198"/>
      <w:r>
        <w:rPr>
          <w:rFonts w:ascii="Calibri" w:cs="Calibri" w:eastAsia="Calibri" w:hAnsi="Calibri"/>
          <w:b/>
          <w:bCs/>
          <w:color w:val="0B2A5B"/>
          <w:sz w:val="30"/>
          <w:szCs w:val="30"/>
        </w:rPr>
        <w:t xml:space="preserve">47.1 SJVN REIA desk: every day</w:t>
      </w:r>
      <w:bookmarkEnd w:id="198"/>
    </w:p>
    <w:p>
      <w:pPr>
        <w:pStyle w:val="ListParagraph"/>
        <w:numPr>
          <w:ilvl w:val="0"/>
          <w:numId w:val="2"/>
        </w:numPr>
        <w:spacing w:after="70" w:line="290"/>
      </w:pPr>
      <w:r>
        <w:rPr>
          <w:rFonts w:ascii="Calibri" w:cs="Calibri" w:eastAsia="Calibri" w:hAnsi="Calibri"/>
          <w:color w:val="1F2937"/>
          <w:sz w:val="22"/>
          <w:szCs w:val="22"/>
        </w:rPr>
        <w:t xml:space="preserve">Open the </w:t>
      </w:r>
      <w:r>
        <w:rPr>
          <w:rFonts w:ascii="Calibri" w:cs="Calibri" w:eastAsia="Calibri" w:hAnsi="Calibri"/>
          <w:b/>
          <w:bCs/>
          <w:color w:val="1F2937"/>
          <w:sz w:val="22"/>
          <w:szCs w:val="22"/>
        </w:rPr>
        <w:t xml:space="preserve">REIA Dashboard</w:t>
      </w:r>
      <w:r>
        <w:rPr>
          <w:rFonts w:ascii="Calibri" w:cs="Calibri" w:eastAsia="Calibri" w:hAnsi="Calibri"/>
          <w:color w:val="1F2937"/>
          <w:sz w:val="22"/>
          <w:szCs w:val="22"/>
        </w:rPr>
        <w:t xml:space="preserve">. Clear every line under </w:t>
      </w:r>
      <w:r>
        <w:rPr>
          <w:rFonts w:ascii="Calibri" w:cs="Calibri" w:eastAsia="Calibri" w:hAnsi="Calibri"/>
          <w:b/>
          <w:bCs/>
          <w:color w:val="1F2937"/>
          <w:sz w:val="22"/>
          <w:szCs w:val="22"/>
        </w:rPr>
        <w:t xml:space="preserve">Waiting on SJVN</w:t>
      </w:r>
      <w:r>
        <w:rPr>
          <w:rFonts w:ascii="Calibri" w:cs="Calibri" w:eastAsia="Calibri" w:hAnsi="Calibri"/>
          <w:color w:val="1F2937"/>
          <w:sz w:val="22"/>
          <w:szCs w:val="22"/>
        </w:rPr>
        <w:t xml:space="preserve">.</w:t>
      </w:r>
    </w:p>
    <w:p>
      <w:pPr>
        <w:pStyle w:val="ListParagraph"/>
        <w:numPr>
          <w:ilvl w:val="0"/>
          <w:numId w:val="2"/>
        </w:numPr>
        <w:spacing w:after="70" w:line="290"/>
      </w:pPr>
      <w:r>
        <w:rPr>
          <w:rFonts w:ascii="Calibri" w:cs="Calibri" w:eastAsia="Calibri" w:hAnsi="Calibri"/>
          <w:color w:val="1F2937"/>
          <w:sz w:val="22"/>
          <w:szCs w:val="22"/>
        </w:rPr>
        <w:t xml:space="preserve">Open the </w:t>
      </w:r>
      <w:r>
        <w:rPr>
          <w:rFonts w:ascii="Calibri" w:cs="Calibri" w:eastAsia="Calibri" w:hAnsi="Calibri"/>
          <w:b/>
          <w:bCs/>
          <w:color w:val="1F2937"/>
          <w:sz w:val="22"/>
          <w:szCs w:val="22"/>
        </w:rPr>
        <w:t xml:space="preserve">Documents &amp; KYC Desk</w:t>
      </w:r>
      <w:r>
        <w:rPr>
          <w:rFonts w:ascii="Calibri" w:cs="Calibri" w:eastAsia="Calibri" w:hAnsi="Calibri"/>
          <w:color w:val="1F2937"/>
          <w:sz w:val="22"/>
          <w:szCs w:val="22"/>
        </w:rPr>
        <w:t xml:space="preserve">. Check the documents waiting for review.</w:t>
      </w:r>
    </w:p>
    <w:p>
      <w:pPr>
        <w:pStyle w:val="ListParagraph"/>
        <w:numPr>
          <w:ilvl w:val="0"/>
          <w:numId w:val="2"/>
        </w:numPr>
        <w:spacing w:after="70" w:line="290"/>
      </w:pPr>
      <w:r>
        <w:rPr>
          <w:rFonts w:ascii="Calibri" w:cs="Calibri" w:eastAsia="Calibri" w:hAnsi="Calibri"/>
          <w:color w:val="1F2937"/>
          <w:sz w:val="22"/>
          <w:szCs w:val="22"/>
        </w:rPr>
        <w:t xml:space="preserve">Open </w:t>
      </w:r>
      <w:r>
        <w:rPr>
          <w:rFonts w:ascii="Calibri" w:cs="Calibri" w:eastAsia="Calibri" w:hAnsi="Calibri"/>
          <w:b/>
          <w:bCs/>
          <w:color w:val="1F2937"/>
          <w:sz w:val="22"/>
          <w:szCs w:val="22"/>
        </w:rPr>
        <w:t xml:space="preserve">Dispute Management</w:t>
      </w:r>
      <w:r>
        <w:rPr>
          <w:rFonts w:ascii="Calibri" w:cs="Calibri" w:eastAsia="Calibri" w:hAnsi="Calibri"/>
          <w:color w:val="1F2937"/>
          <w:sz w:val="22"/>
          <w:szCs w:val="22"/>
        </w:rPr>
        <w:t xml:space="preserve">. Look at the clock of each open dispute.</w:t>
      </w:r>
    </w:p>
    <w:p>
      <w:pPr>
        <w:pStyle w:val="ListParagraph"/>
        <w:numPr>
          <w:ilvl w:val="0"/>
          <w:numId w:val="2"/>
        </w:numPr>
        <w:spacing w:after="70" w:line="290"/>
      </w:pPr>
      <w:r>
        <w:rPr>
          <w:rFonts w:ascii="Calibri" w:cs="Calibri" w:eastAsia="Calibri" w:hAnsi="Calibri"/>
          <w:color w:val="1F2937"/>
          <w:sz w:val="22"/>
          <w:szCs w:val="22"/>
        </w:rPr>
        <w:t xml:space="preserve">Read the </w:t>
      </w:r>
      <w:r>
        <w:rPr>
          <w:rFonts w:ascii="Calibri" w:cs="Calibri" w:eastAsia="Calibri" w:hAnsi="Calibri"/>
          <w:b/>
          <w:bCs/>
          <w:color w:val="1F2937"/>
          <w:sz w:val="22"/>
          <w:szCs w:val="22"/>
        </w:rPr>
        <w:t xml:space="preserve">Notification Board</w:t>
      </w:r>
      <w:r>
        <w:rPr>
          <w:rFonts w:ascii="Calibri" w:cs="Calibri" w:eastAsia="Calibri" w:hAnsi="Calibri"/>
          <w:color w:val="1F2937"/>
          <w:sz w:val="22"/>
          <w:szCs w:val="22"/>
        </w:rPr>
        <w:t xml:space="preserve">. Acknowledge what you have dealt with.</w:t>
      </w:r>
    </w:p>
    <w:p>
      <w:pPr>
        <w:pStyle w:val="Heading2"/>
        <w:keepNext/>
        <w:spacing w:after="120" w:before="320"/>
      </w:pPr>
      <w:bookmarkStart w:name="_Toc199" w:id="199"/>
      <w:r>
        <w:rPr>
          <w:rFonts w:ascii="Calibri" w:cs="Calibri" w:eastAsia="Calibri" w:hAnsi="Calibri"/>
          <w:b/>
          <w:bCs/>
          <w:color w:val="0B2A5B"/>
          <w:sz w:val="30"/>
          <w:szCs w:val="30"/>
        </w:rPr>
        <w:t xml:space="preserve">47.2 SJVN REIA desk: every month</w:t>
      </w:r>
      <w:bookmarkEnd w:id="199"/>
    </w:p>
    <w:p>
      <w:pPr>
        <w:pStyle w:val="ListParagraph"/>
        <w:numPr>
          <w:ilvl w:val="0"/>
          <w:numId w:val="2"/>
        </w:numPr>
        <w:spacing w:after="70" w:line="290"/>
      </w:pPr>
      <w:r>
        <w:rPr>
          <w:rFonts w:ascii="Calibri" w:cs="Calibri" w:eastAsia="Calibri" w:hAnsi="Calibri"/>
          <w:color w:val="1F2937"/>
          <w:sz w:val="22"/>
          <w:szCs w:val="22"/>
        </w:rPr>
        <w:t xml:space="preserve">Record, validate and lock the energy of every active PPA.</w:t>
      </w:r>
    </w:p>
    <w:p>
      <w:pPr>
        <w:pStyle w:val="ListParagraph"/>
        <w:numPr>
          <w:ilvl w:val="0"/>
          <w:numId w:val="2"/>
        </w:numPr>
        <w:spacing w:after="70" w:line="290"/>
      </w:pPr>
      <w:r>
        <w:rPr>
          <w:rFonts w:ascii="Calibri" w:cs="Calibri" w:eastAsia="Calibri" w:hAnsi="Calibri"/>
          <w:color w:val="1F2937"/>
          <w:sz w:val="22"/>
          <w:szCs w:val="22"/>
        </w:rPr>
        <w:t xml:space="preserve">Generate the system invoice for every PPA. Validate each seller’s invoice and complete its checklist.</w:t>
      </w:r>
    </w:p>
    <w:p>
      <w:pPr>
        <w:pStyle w:val="ListParagraph"/>
        <w:numPr>
          <w:ilvl w:val="0"/>
          <w:numId w:val="2"/>
        </w:numPr>
        <w:spacing w:after="70" w:line="290"/>
      </w:pPr>
      <w:r>
        <w:rPr>
          <w:rFonts w:ascii="Calibri" w:cs="Calibri" w:eastAsia="Calibri" w:hAnsi="Calibri"/>
          <w:color w:val="1F2937"/>
          <w:sz w:val="22"/>
          <w:szCs w:val="22"/>
        </w:rPr>
        <w:t xml:space="preserve">Generate the bill on every buyer. Read each bill before submitting.</w:t>
      </w:r>
    </w:p>
    <w:p>
      <w:pPr>
        <w:pStyle w:val="ListParagraph"/>
        <w:numPr>
          <w:ilvl w:val="0"/>
          <w:numId w:val="2"/>
        </w:numPr>
        <w:spacing w:after="70" w:line="290"/>
      </w:pPr>
      <w:r>
        <w:rPr>
          <w:rFonts w:ascii="Calibri" w:cs="Calibri" w:eastAsia="Calibri" w:hAnsi="Calibri"/>
          <w:color w:val="1F2937"/>
          <w:sz w:val="22"/>
          <w:szCs w:val="22"/>
        </w:rPr>
        <w:t xml:space="preserve">Follow the approvals until every bill is APPROVED.</w:t>
      </w:r>
    </w:p>
    <w:p>
      <w:pPr>
        <w:pStyle w:val="ListParagraph"/>
        <w:numPr>
          <w:ilvl w:val="0"/>
          <w:numId w:val="2"/>
        </w:numPr>
        <w:spacing w:after="70" w:line="290"/>
      </w:pPr>
      <w:r>
        <w:rPr>
          <w:rFonts w:ascii="Calibri" w:cs="Calibri" w:eastAsia="Calibri" w:hAnsi="Calibri"/>
          <w:color w:val="1F2937"/>
          <w:sz w:val="22"/>
          <w:szCs w:val="22"/>
        </w:rPr>
        <w:t xml:space="preserve">Record DSM weeks from the NRPC statements.</w:t>
      </w:r>
    </w:p>
    <w:p>
      <w:pPr>
        <w:pStyle w:val="ListParagraph"/>
        <w:numPr>
          <w:ilvl w:val="0"/>
          <w:numId w:val="2"/>
        </w:numPr>
        <w:spacing w:after="70" w:line="290"/>
      </w:pPr>
      <w:r>
        <w:rPr>
          <w:rFonts w:ascii="Calibri" w:cs="Calibri" w:eastAsia="Calibri" w:hAnsi="Calibri"/>
          <w:color w:val="1F2937"/>
          <w:sz w:val="22"/>
          <w:szCs w:val="22"/>
        </w:rPr>
        <w:t xml:space="preserve">Run the reconciliation for every contract and get it signed.</w:t>
      </w:r>
    </w:p>
    <w:p>
      <w:pPr>
        <w:pStyle w:val="ListParagraph"/>
        <w:numPr>
          <w:ilvl w:val="0"/>
          <w:numId w:val="2"/>
        </w:numPr>
        <w:spacing w:after="70" w:line="290"/>
      </w:pPr>
      <w:r>
        <w:rPr>
          <w:rFonts w:ascii="Calibri" w:cs="Calibri" w:eastAsia="Calibri" w:hAnsi="Calibri"/>
          <w:color w:val="1F2937"/>
          <w:sz w:val="22"/>
          <w:szCs w:val="22"/>
        </w:rPr>
        <w:t xml:space="preserve">Open </w:t>
      </w:r>
      <w:r>
        <w:rPr>
          <w:rFonts w:ascii="Calibri" w:cs="Calibri" w:eastAsia="Calibri" w:hAnsi="Calibri"/>
          <w:b/>
          <w:bCs/>
          <w:color w:val="1F2937"/>
          <w:sz w:val="22"/>
          <w:szCs w:val="22"/>
        </w:rPr>
        <w:t xml:space="preserve">Payment Security</w:t>
      </w:r>
      <w:r>
        <w:rPr>
          <w:rFonts w:ascii="Calibri" w:cs="Calibri" w:eastAsia="Calibri" w:hAnsi="Calibri"/>
          <w:color w:val="1F2937"/>
          <w:sz w:val="22"/>
          <w:szCs w:val="22"/>
        </w:rPr>
        <w:t xml:space="preserve">: check coverage and instruments expiring in 60 days.</w:t>
      </w:r>
    </w:p>
    <w:p>
      <w:pPr>
        <w:pStyle w:val="ListParagraph"/>
        <w:numPr>
          <w:ilvl w:val="0"/>
          <w:numId w:val="2"/>
        </w:numPr>
        <w:spacing w:after="70" w:line="290"/>
      </w:pPr>
      <w:r>
        <w:rPr>
          <w:rFonts w:ascii="Calibri" w:cs="Calibri" w:eastAsia="Calibri" w:hAnsi="Calibri"/>
          <w:color w:val="1F2937"/>
          <w:sz w:val="22"/>
          <w:szCs w:val="22"/>
        </w:rPr>
        <w:t xml:space="preserve">Open </w:t>
      </w:r>
      <w:r>
        <w:rPr>
          <w:rFonts w:ascii="Calibri" w:cs="Calibri" w:eastAsia="Calibri" w:hAnsi="Calibri"/>
          <w:b/>
          <w:bCs/>
          <w:color w:val="1F2937"/>
          <w:sz w:val="22"/>
          <w:szCs w:val="22"/>
        </w:rPr>
        <w:t xml:space="preserve">Contract Compliance</w:t>
      </w:r>
      <w:r>
        <w:rPr>
          <w:rFonts w:ascii="Calibri" w:cs="Calibri" w:eastAsia="Calibri" w:hAnsi="Calibri"/>
          <w:color w:val="1F2937"/>
          <w:sz w:val="22"/>
          <w:szCs w:val="22"/>
        </w:rPr>
        <w:t xml:space="preserve">: act on contracts that are Not compliant or Action due.</w:t>
      </w:r>
    </w:p>
    <w:p>
      <w:pPr>
        <w:pStyle w:val="ListParagraph"/>
        <w:numPr>
          <w:ilvl w:val="0"/>
          <w:numId w:val="2"/>
        </w:numPr>
        <w:spacing w:after="70" w:line="290"/>
      </w:pPr>
      <w:r>
        <w:rPr>
          <w:rFonts w:ascii="Calibri" w:cs="Calibri" w:eastAsia="Calibri" w:hAnsi="Calibri"/>
          <w:color w:val="1F2937"/>
          <w:sz w:val="22"/>
          <w:szCs w:val="22"/>
        </w:rPr>
        <w:t xml:space="preserve">Prepare the CERC return of the month before its due date.</w:t>
      </w:r>
    </w:p>
    <w:p>
      <w:pPr>
        <w:pStyle w:val="Heading2"/>
        <w:keepNext/>
        <w:spacing w:after="120" w:before="320"/>
      </w:pPr>
      <w:bookmarkStart w:name="_Toc200" w:id="200"/>
      <w:r>
        <w:rPr>
          <w:rFonts w:ascii="Calibri" w:cs="Calibri" w:eastAsia="Calibri" w:hAnsi="Calibri"/>
          <w:b/>
          <w:bCs/>
          <w:color w:val="0B2A5B"/>
          <w:sz w:val="30"/>
          <w:szCs w:val="30"/>
        </w:rPr>
        <w:t xml:space="preserve">47.3 Finance: every day and every month</w:t>
      </w:r>
      <w:bookmarkEnd w:id="200"/>
    </w:p>
    <w:p>
      <w:pPr>
        <w:pStyle w:val="ListParagraph"/>
        <w:numPr>
          <w:ilvl w:val="0"/>
          <w:numId w:val="2"/>
        </w:numPr>
        <w:spacing w:after="70" w:line="290"/>
      </w:pPr>
      <w:r>
        <w:rPr>
          <w:rFonts w:ascii="Calibri" w:cs="Calibri" w:eastAsia="Calibri" w:hAnsi="Calibri"/>
          <w:b/>
          <w:bCs/>
          <w:color w:val="1F2937"/>
          <w:sz w:val="22"/>
          <w:szCs w:val="22"/>
        </w:rPr>
        <w:t xml:space="preserve">Daily:</w:t>
      </w:r>
      <w:r>
        <w:rPr>
          <w:rFonts w:ascii="Calibri" w:cs="Calibri" w:eastAsia="Calibri" w:hAnsi="Calibri"/>
          <w:color w:val="1F2937"/>
          <w:sz w:val="22"/>
          <w:szCs w:val="22"/>
        </w:rPr>
        <w:t xml:space="preserve"> open </w:t>
      </w:r>
      <w:r>
        <w:rPr>
          <w:rFonts w:ascii="Calibri" w:cs="Calibri" w:eastAsia="Calibri" w:hAnsi="Calibri"/>
          <w:b/>
          <w:bCs/>
          <w:color w:val="1F2937"/>
          <w:sz w:val="22"/>
          <w:szCs w:val="22"/>
        </w:rPr>
        <w:t xml:space="preserve">Payment Monitoring → Payments to confirm</w:t>
      </w:r>
      <w:r>
        <w:rPr>
          <w:rFonts w:ascii="Calibri" w:cs="Calibri" w:eastAsia="Calibri" w:hAnsi="Calibri"/>
          <w:color w:val="1F2937"/>
          <w:sz w:val="22"/>
          <w:szCs w:val="22"/>
        </w:rPr>
        <w:t xml:space="preserve">. Match each with the bank statement and confirm.</w:t>
      </w:r>
    </w:p>
    <w:p>
      <w:pPr>
        <w:pStyle w:val="ListParagraph"/>
        <w:numPr>
          <w:ilvl w:val="0"/>
          <w:numId w:val="2"/>
        </w:numPr>
        <w:spacing w:after="70" w:line="290"/>
      </w:pPr>
      <w:r>
        <w:rPr>
          <w:rFonts w:ascii="Calibri" w:cs="Calibri" w:eastAsia="Calibri" w:hAnsi="Calibri"/>
          <w:b/>
          <w:bCs/>
          <w:color w:val="1F2937"/>
          <w:sz w:val="22"/>
          <w:szCs w:val="22"/>
        </w:rPr>
        <w:t xml:space="preserve">Daily:</w:t>
      </w:r>
      <w:r>
        <w:rPr>
          <w:rFonts w:ascii="Calibri" w:cs="Calibri" w:eastAsia="Calibri" w:hAnsi="Calibri"/>
          <w:color w:val="1F2937"/>
          <w:sz w:val="22"/>
          <w:szCs w:val="22"/>
        </w:rPr>
        <w:t xml:space="preserve"> approve the bills waiting at Level 3.</w:t>
      </w:r>
    </w:p>
    <w:p>
      <w:pPr>
        <w:pStyle w:val="ListParagraph"/>
        <w:numPr>
          <w:ilvl w:val="0"/>
          <w:numId w:val="2"/>
        </w:numPr>
        <w:spacing w:after="70" w:line="290"/>
      </w:pPr>
      <w:r>
        <w:rPr>
          <w:rFonts w:ascii="Calibri" w:cs="Calibri" w:eastAsia="Calibri" w:hAnsi="Calibri"/>
          <w:b/>
          <w:bCs/>
          <w:color w:val="1F2937"/>
          <w:sz w:val="22"/>
          <w:szCs w:val="22"/>
        </w:rPr>
        <w:t xml:space="preserve">Weekly:</w:t>
      </w:r>
      <w:r>
        <w:rPr>
          <w:rFonts w:ascii="Calibri" w:cs="Calibri" w:eastAsia="Calibri" w:hAnsi="Calibri"/>
          <w:color w:val="1F2937"/>
          <w:sz w:val="22"/>
          <w:szCs w:val="22"/>
        </w:rPr>
        <w:t xml:space="preserve"> look at </w:t>
      </w:r>
      <w:r>
        <w:rPr>
          <w:rFonts w:ascii="Calibri" w:cs="Calibri" w:eastAsia="Calibri" w:hAnsi="Calibri"/>
          <w:b/>
          <w:bCs/>
          <w:color w:val="1F2937"/>
          <w:sz w:val="22"/>
          <w:szCs w:val="22"/>
        </w:rPr>
        <w:t xml:space="preserve">Outstanding</w:t>
      </w:r>
      <w:r>
        <w:rPr>
          <w:rFonts w:ascii="Calibri" w:cs="Calibri" w:eastAsia="Calibri" w:hAnsi="Calibri"/>
          <w:color w:val="1F2937"/>
          <w:sz w:val="22"/>
          <w:szCs w:val="22"/>
        </w:rPr>
        <w:t xml:space="preserve"> for overdue bills, on both sides.</w:t>
      </w:r>
    </w:p>
    <w:p>
      <w:pPr>
        <w:pStyle w:val="ListParagraph"/>
        <w:numPr>
          <w:ilvl w:val="0"/>
          <w:numId w:val="2"/>
        </w:numPr>
        <w:spacing w:after="70" w:line="290"/>
      </w:pPr>
      <w:r>
        <w:rPr>
          <w:rFonts w:ascii="Calibri" w:cs="Calibri" w:eastAsia="Calibri" w:hAnsi="Calibri"/>
          <w:b/>
          <w:bCs/>
          <w:color w:val="1F2937"/>
          <w:sz w:val="22"/>
          <w:szCs w:val="22"/>
        </w:rPr>
        <w:t xml:space="preserve">Monthly:</w:t>
      </w:r>
      <w:r>
        <w:rPr>
          <w:rFonts w:ascii="Calibri" w:cs="Calibri" w:eastAsia="Calibri" w:hAnsi="Calibri"/>
          <w:color w:val="1F2937"/>
          <w:sz w:val="22"/>
          <w:szCs w:val="22"/>
        </w:rPr>
        <w:t xml:space="preserve"> release payments to sellers before their due dates, with TDS.</w:t>
      </w:r>
    </w:p>
    <w:p>
      <w:pPr>
        <w:pStyle w:val="ListParagraph"/>
        <w:numPr>
          <w:ilvl w:val="0"/>
          <w:numId w:val="2"/>
        </w:numPr>
        <w:spacing w:after="70" w:line="290"/>
      </w:pPr>
      <w:r>
        <w:rPr>
          <w:rFonts w:ascii="Calibri" w:cs="Calibri" w:eastAsia="Calibri" w:hAnsi="Calibri"/>
          <w:b/>
          <w:bCs/>
          <w:color w:val="1F2937"/>
          <w:sz w:val="22"/>
          <w:szCs w:val="22"/>
        </w:rPr>
        <w:t xml:space="preserve">Monthly:</w:t>
      </w:r>
      <w:r>
        <w:rPr>
          <w:rFonts w:ascii="Calibri" w:cs="Calibri" w:eastAsia="Calibri" w:hAnsi="Calibri"/>
          <w:color w:val="1F2937"/>
          <w:sz w:val="22"/>
          <w:szCs w:val="22"/>
        </w:rPr>
        <w:t xml:space="preserve"> prepare the Finance Posting for sales, purchases and credit notes.</w:t>
      </w:r>
    </w:p>
    <w:p>
      <w:pPr>
        <w:pStyle w:val="ListParagraph"/>
        <w:numPr>
          <w:ilvl w:val="0"/>
          <w:numId w:val="2"/>
        </w:numPr>
        <w:spacing w:after="70" w:line="290"/>
      </w:pPr>
      <w:r>
        <w:rPr>
          <w:rFonts w:ascii="Calibri" w:cs="Calibri" w:eastAsia="Calibri" w:hAnsi="Calibri"/>
          <w:b/>
          <w:bCs/>
          <w:color w:val="1F2937"/>
          <w:sz w:val="22"/>
          <w:szCs w:val="22"/>
        </w:rPr>
        <w:t xml:space="preserve">Quarterly:</w:t>
      </w:r>
      <w:r>
        <w:rPr>
          <w:rFonts w:ascii="Calibri" w:cs="Calibri" w:eastAsia="Calibri" w:hAnsi="Calibri"/>
          <w:color w:val="1F2937"/>
          <w:sz w:val="22"/>
          <w:szCs w:val="22"/>
        </w:rPr>
        <w:t xml:space="preserve"> file TDS certificates (Form 16A) for sellers.</w:t>
      </w:r>
    </w:p>
    <w:p>
      <w:pPr>
        <w:pStyle w:val="Heading2"/>
        <w:keepNext/>
        <w:spacing w:after="120" w:before="320"/>
      </w:pPr>
      <w:bookmarkStart w:name="_Toc201" w:id="201"/>
      <w:r>
        <w:rPr>
          <w:rFonts w:ascii="Calibri" w:cs="Calibri" w:eastAsia="Calibri" w:hAnsi="Calibri"/>
          <w:b/>
          <w:bCs/>
          <w:color w:val="0B2A5B"/>
          <w:sz w:val="30"/>
          <w:szCs w:val="30"/>
        </w:rPr>
        <w:t xml:space="preserve">47.4 Seller: every month</w:t>
      </w:r>
      <w:bookmarkEnd w:id="201"/>
    </w:p>
    <w:p>
      <w:pPr>
        <w:pStyle w:val="ListParagraph"/>
        <w:numPr>
          <w:ilvl w:val="0"/>
          <w:numId w:val="2"/>
        </w:numPr>
        <w:spacing w:after="70" w:line="290"/>
      </w:pPr>
      <w:r>
        <w:rPr>
          <w:rFonts w:ascii="Calibri" w:cs="Calibri" w:eastAsia="Calibri" w:hAnsi="Calibri"/>
          <w:color w:val="1F2937"/>
          <w:sz w:val="22"/>
          <w:szCs w:val="22"/>
        </w:rPr>
        <w:t xml:space="preserve">Check the energy figure in </w:t>
      </w:r>
      <w:r>
        <w:rPr>
          <w:rFonts w:ascii="Calibri" w:cs="Calibri" w:eastAsia="Calibri" w:hAnsi="Calibri"/>
          <w:b/>
          <w:bCs/>
          <w:color w:val="1F2937"/>
          <w:sz w:val="22"/>
          <w:szCs w:val="22"/>
        </w:rPr>
        <w:t xml:space="preserve">Energy Data</w:t>
      </w:r>
      <w:r>
        <w:rPr>
          <w:rFonts w:ascii="Calibri" w:cs="Calibri" w:eastAsia="Calibri" w:hAnsi="Calibri"/>
          <w:color w:val="1F2937"/>
          <w:sz w:val="22"/>
          <w:szCs w:val="22"/>
        </w:rPr>
        <w:t xml:space="preserve"> and accept it (or object).</w:t>
      </w:r>
    </w:p>
    <w:p>
      <w:pPr>
        <w:pStyle w:val="ListParagraph"/>
        <w:numPr>
          <w:ilvl w:val="0"/>
          <w:numId w:val="2"/>
        </w:numPr>
        <w:spacing w:after="70" w:line="290"/>
      </w:pPr>
      <w:r>
        <w:rPr>
          <w:rFonts w:ascii="Calibri" w:cs="Calibri" w:eastAsia="Calibri" w:hAnsi="Calibri"/>
          <w:color w:val="1F2937"/>
          <w:sz w:val="22"/>
          <w:szCs w:val="22"/>
        </w:rPr>
        <w:t xml:space="preserve">Create and submit your invoice in </w:t>
      </w:r>
      <w:r>
        <w:rPr>
          <w:rFonts w:ascii="Calibri" w:cs="Calibri" w:eastAsia="Calibri" w:hAnsi="Calibri"/>
          <w:b/>
          <w:bCs/>
          <w:color w:val="1F2937"/>
          <w:sz w:val="22"/>
          <w:szCs w:val="22"/>
        </w:rPr>
        <w:t xml:space="preserve">My Invoices</w:t>
      </w:r>
      <w:r>
        <w:rPr>
          <w:rFonts w:ascii="Calibri" w:cs="Calibri" w:eastAsia="Calibri" w:hAnsi="Calibri"/>
          <w:color w:val="1F2937"/>
          <w:sz w:val="22"/>
          <w:szCs w:val="22"/>
        </w:rPr>
        <w:t xml:space="preserve">.</w:t>
      </w:r>
    </w:p>
    <w:p>
      <w:pPr>
        <w:pStyle w:val="ListParagraph"/>
        <w:numPr>
          <w:ilvl w:val="0"/>
          <w:numId w:val="2"/>
        </w:numPr>
        <w:spacing w:after="70" w:line="290"/>
      </w:pPr>
      <w:r>
        <w:rPr>
          <w:rFonts w:ascii="Calibri" w:cs="Calibri" w:eastAsia="Calibri" w:hAnsi="Calibri"/>
          <w:color w:val="1F2937"/>
          <w:sz w:val="22"/>
          <w:szCs w:val="22"/>
        </w:rPr>
        <w:t xml:space="preserve">Follow its status. If SJVN returns it, correct it and submit again.</w:t>
      </w:r>
    </w:p>
    <w:p>
      <w:pPr>
        <w:pStyle w:val="ListParagraph"/>
        <w:numPr>
          <w:ilvl w:val="0"/>
          <w:numId w:val="2"/>
        </w:numPr>
        <w:spacing w:after="70" w:line="290"/>
      </w:pPr>
      <w:r>
        <w:rPr>
          <w:rFonts w:ascii="Calibri" w:cs="Calibri" w:eastAsia="Calibri" w:hAnsi="Calibri"/>
          <w:color w:val="1F2937"/>
          <w:sz w:val="22"/>
          <w:szCs w:val="22"/>
        </w:rPr>
        <w:t xml:space="preserve">Check the payment in </w:t>
      </w:r>
      <w:r>
        <w:rPr>
          <w:rFonts w:ascii="Calibri" w:cs="Calibri" w:eastAsia="Calibri" w:hAnsi="Calibri"/>
          <w:b/>
          <w:bCs/>
          <w:color w:val="1F2937"/>
          <w:sz w:val="22"/>
          <w:szCs w:val="22"/>
        </w:rPr>
        <w:t xml:space="preserve">Payments &amp; Ledger</w:t>
      </w:r>
      <w:r>
        <w:rPr>
          <w:rFonts w:ascii="Calibri" w:cs="Calibri" w:eastAsia="Calibri" w:hAnsi="Calibri"/>
          <w:color w:val="1F2937"/>
          <w:sz w:val="22"/>
          <w:szCs w:val="22"/>
        </w:rPr>
        <w:t xml:space="preserve">.</w:t>
      </w:r>
    </w:p>
    <w:p>
      <w:pPr>
        <w:pStyle w:val="ListParagraph"/>
        <w:numPr>
          <w:ilvl w:val="0"/>
          <w:numId w:val="2"/>
        </w:numPr>
        <w:spacing w:after="70" w:line="290"/>
      </w:pPr>
      <w:r>
        <w:rPr>
          <w:rFonts w:ascii="Calibri" w:cs="Calibri" w:eastAsia="Calibri" w:hAnsi="Calibri"/>
          <w:color w:val="1F2937"/>
          <w:sz w:val="22"/>
          <w:szCs w:val="22"/>
        </w:rPr>
        <w:t xml:space="preserve">Sign the statement in </w:t>
      </w:r>
      <w:r>
        <w:rPr>
          <w:rFonts w:ascii="Calibri" w:cs="Calibri" w:eastAsia="Calibri" w:hAnsi="Calibri"/>
          <w:b/>
          <w:bCs/>
          <w:color w:val="1F2937"/>
          <w:sz w:val="22"/>
          <w:szCs w:val="22"/>
        </w:rPr>
        <w:t xml:space="preserve">Reconciliation</w:t>
      </w:r>
      <w:r>
        <w:rPr>
          <w:rFonts w:ascii="Calibri" w:cs="Calibri" w:eastAsia="Calibri" w:hAnsi="Calibri"/>
          <w:color w:val="1F2937"/>
          <w:sz w:val="22"/>
          <w:szCs w:val="22"/>
        </w:rPr>
        <w:t xml:space="preserve">.</w:t>
      </w:r>
    </w:p>
    <w:p>
      <w:pPr>
        <w:pStyle w:val="ListParagraph"/>
        <w:numPr>
          <w:ilvl w:val="0"/>
          <w:numId w:val="2"/>
        </w:numPr>
        <w:spacing w:after="70" w:line="290"/>
      </w:pPr>
      <w:r>
        <w:rPr>
          <w:rFonts w:ascii="Calibri" w:cs="Calibri" w:eastAsia="Calibri" w:hAnsi="Calibri"/>
          <w:color w:val="1F2937"/>
          <w:sz w:val="22"/>
          <w:szCs w:val="22"/>
        </w:rPr>
        <w:t xml:space="preserve">Keep your guarantees valid: watch </w:t>
      </w:r>
      <w:r>
        <w:rPr>
          <w:rFonts w:ascii="Calibri" w:cs="Calibri" w:eastAsia="Calibri" w:hAnsi="Calibri"/>
          <w:b/>
          <w:bCs/>
          <w:color w:val="1F2937"/>
          <w:sz w:val="22"/>
          <w:szCs w:val="22"/>
        </w:rPr>
        <w:t xml:space="preserve">Payment Security</w:t>
      </w:r>
      <w:r>
        <w:rPr>
          <w:rFonts w:ascii="Calibri" w:cs="Calibri" w:eastAsia="Calibri" w:hAnsi="Calibri"/>
          <w:color w:val="1F2937"/>
          <w:sz w:val="22"/>
          <w:szCs w:val="22"/>
        </w:rPr>
        <w:t xml:space="preserve"> for expiry.</w:t>
      </w:r>
    </w:p>
    <w:p>
      <w:pPr>
        <w:pStyle w:val="Heading2"/>
        <w:keepNext/>
        <w:spacing w:after="120" w:before="320"/>
      </w:pPr>
      <w:bookmarkStart w:name="_Toc202" w:id="202"/>
      <w:r>
        <w:rPr>
          <w:rFonts w:ascii="Calibri" w:cs="Calibri" w:eastAsia="Calibri" w:hAnsi="Calibri"/>
          <w:b/>
          <w:bCs/>
          <w:color w:val="0B2A5B"/>
          <w:sz w:val="30"/>
          <w:szCs w:val="30"/>
        </w:rPr>
        <w:t xml:space="preserve">47.5 Buyer: every month</w:t>
      </w:r>
      <w:bookmarkEnd w:id="202"/>
    </w:p>
    <w:p>
      <w:pPr>
        <w:pStyle w:val="ListParagraph"/>
        <w:numPr>
          <w:ilvl w:val="0"/>
          <w:numId w:val="2"/>
        </w:numPr>
        <w:spacing w:after="70" w:line="290"/>
      </w:pPr>
      <w:r>
        <w:rPr>
          <w:rFonts w:ascii="Calibri" w:cs="Calibri" w:eastAsia="Calibri" w:hAnsi="Calibri"/>
          <w:color w:val="1F2937"/>
          <w:sz w:val="22"/>
          <w:szCs w:val="22"/>
        </w:rPr>
        <w:t xml:space="preserve">Open the new bill in </w:t>
      </w:r>
      <w:r>
        <w:rPr>
          <w:rFonts w:ascii="Calibri" w:cs="Calibri" w:eastAsia="Calibri" w:hAnsi="Calibri"/>
          <w:b/>
          <w:bCs/>
          <w:color w:val="1F2937"/>
          <w:sz w:val="22"/>
          <w:szCs w:val="22"/>
        </w:rPr>
        <w:t xml:space="preserve">Payable Invoices</w:t>
      </w:r>
      <w:r>
        <w:rPr>
          <w:rFonts w:ascii="Calibri" w:cs="Calibri" w:eastAsia="Calibri" w:hAnsi="Calibri"/>
          <w:color w:val="1F2937"/>
          <w:sz w:val="22"/>
          <w:szCs w:val="22"/>
        </w:rPr>
        <w:t xml:space="preserve">. Acknowledge receipt and download the PDF.</w:t>
      </w:r>
    </w:p>
    <w:p>
      <w:pPr>
        <w:pStyle w:val="ListParagraph"/>
        <w:numPr>
          <w:ilvl w:val="0"/>
          <w:numId w:val="2"/>
        </w:numPr>
        <w:spacing w:after="70" w:line="290"/>
      </w:pPr>
      <w:r>
        <w:rPr>
          <w:rFonts w:ascii="Calibri" w:cs="Calibri" w:eastAsia="Calibri" w:hAnsi="Calibri"/>
          <w:color w:val="1F2937"/>
          <w:sz w:val="22"/>
          <w:szCs w:val="22"/>
        </w:rPr>
        <w:t xml:space="preserve">Pay before the due date. Tell SJVN about the payment with the UTR.</w:t>
      </w:r>
    </w:p>
    <w:p>
      <w:pPr>
        <w:pStyle w:val="ListParagraph"/>
        <w:numPr>
          <w:ilvl w:val="0"/>
          <w:numId w:val="2"/>
        </w:numPr>
        <w:spacing w:after="70" w:line="290"/>
      </w:pPr>
      <w:r>
        <w:rPr>
          <w:rFonts w:ascii="Calibri" w:cs="Calibri" w:eastAsia="Calibri" w:hAnsi="Calibri"/>
          <w:color w:val="1F2937"/>
          <w:sz w:val="22"/>
          <w:szCs w:val="22"/>
        </w:rPr>
        <w:t xml:space="preserve">If something is wrong, raise a dispute at once for that amount only, and pay the rest.</w:t>
      </w:r>
    </w:p>
    <w:p>
      <w:pPr>
        <w:pStyle w:val="ListParagraph"/>
        <w:numPr>
          <w:ilvl w:val="0"/>
          <w:numId w:val="2"/>
        </w:numPr>
        <w:spacing w:after="70" w:line="290"/>
      </w:pPr>
      <w:r>
        <w:rPr>
          <w:rFonts w:ascii="Calibri" w:cs="Calibri" w:eastAsia="Calibri" w:hAnsi="Calibri"/>
          <w:color w:val="1F2937"/>
          <w:sz w:val="22"/>
          <w:szCs w:val="22"/>
        </w:rPr>
        <w:t xml:space="preserve">Sign the statement in </w:t>
      </w:r>
      <w:r>
        <w:rPr>
          <w:rFonts w:ascii="Calibri" w:cs="Calibri" w:eastAsia="Calibri" w:hAnsi="Calibri"/>
          <w:b/>
          <w:bCs/>
          <w:color w:val="1F2937"/>
          <w:sz w:val="22"/>
          <w:szCs w:val="22"/>
        </w:rPr>
        <w:t xml:space="preserve">Reconciliation</w:t>
      </w:r>
      <w:r>
        <w:rPr>
          <w:rFonts w:ascii="Calibri" w:cs="Calibri" w:eastAsia="Calibri" w:hAnsi="Calibri"/>
          <w:color w:val="1F2937"/>
          <w:sz w:val="22"/>
          <w:szCs w:val="22"/>
        </w:rPr>
        <w:t xml:space="preserve">.</w:t>
      </w:r>
    </w:p>
    <w:p>
      <w:pPr>
        <w:pStyle w:val="ListParagraph"/>
        <w:numPr>
          <w:ilvl w:val="0"/>
          <w:numId w:val="2"/>
        </w:numPr>
        <w:spacing w:after="70" w:line="290"/>
      </w:pPr>
      <w:r>
        <w:rPr>
          <w:rFonts w:ascii="Calibri" w:cs="Calibri" w:eastAsia="Calibri" w:hAnsi="Calibri"/>
          <w:color w:val="1F2937"/>
          <w:sz w:val="22"/>
          <w:szCs w:val="22"/>
        </w:rPr>
        <w:t xml:space="preserve">Keep your LC valid and sufficient: watch </w:t>
      </w:r>
      <w:r>
        <w:rPr>
          <w:rFonts w:ascii="Calibri" w:cs="Calibri" w:eastAsia="Calibri" w:hAnsi="Calibri"/>
          <w:b/>
          <w:bCs/>
          <w:color w:val="1F2937"/>
          <w:sz w:val="22"/>
          <w:szCs w:val="22"/>
        </w:rPr>
        <w:t xml:space="preserve">Payment Security</w:t>
      </w:r>
      <w:r>
        <w:rPr>
          <w:rFonts w:ascii="Calibri" w:cs="Calibri" w:eastAsia="Calibri" w:hAnsi="Calibri"/>
          <w:color w:val="1F2937"/>
          <w:sz w:val="22"/>
          <w:szCs w:val="22"/>
        </w:rPr>
        <w:t xml:space="preserve">.</w:t>
      </w:r>
    </w:p>
    <w:p>
      <w:pPr>
        <w:pStyle w:val="ListParagraph"/>
        <w:numPr>
          <w:ilvl w:val="0"/>
          <w:numId w:val="2"/>
        </w:numPr>
        <w:spacing w:after="70" w:line="290"/>
      </w:pPr>
      <w:r>
        <w:rPr>
          <w:rFonts w:ascii="Calibri" w:cs="Calibri" w:eastAsia="Calibri" w:hAnsi="Calibri"/>
          <w:color w:val="1F2937"/>
          <w:sz w:val="22"/>
          <w:szCs w:val="22"/>
        </w:rPr>
        <w:t xml:space="preserve">Each quarter, file your TDS certificate in </w:t>
      </w:r>
      <w:r>
        <w:rPr>
          <w:rFonts w:ascii="Calibri" w:cs="Calibri" w:eastAsia="Calibri" w:hAnsi="Calibri"/>
          <w:b/>
          <w:bCs/>
          <w:color w:val="1F2937"/>
          <w:sz w:val="22"/>
          <w:szCs w:val="22"/>
        </w:rPr>
        <w:t xml:space="preserve">Payment Ledger</w:t>
      </w:r>
      <w:r>
        <w:rPr>
          <w:rFonts w:ascii="Calibri" w:cs="Calibri" w:eastAsia="Calibri" w:hAnsi="Calibri"/>
          <w:color w:val="1F2937"/>
          <w:sz w:val="22"/>
          <w:szCs w:val="22"/>
        </w:rPr>
        <w:t xml:space="preserve">.</w:t>
      </w:r>
    </w:p>
    <w:p>
      <w:r>
        <w:br w:type="page"/>
      </w:r>
    </w:p>
    <w:p>
      <w:pPr>
        <w:spacing w:after="40" w:before="0"/>
      </w:pPr>
      <w:r>
        <w:rPr>
          <w:rFonts w:ascii="Calibri" w:cs="Calibri" w:eastAsia="Calibri" w:hAnsi="Calibri"/>
          <w:b/>
          <w:bCs/>
          <w:color w:val="1D4ED8"/>
          <w:spacing w:val="40"/>
          <w:sz w:val="20"/>
          <w:szCs w:val="20"/>
        </w:rPr>
        <w:t xml:space="preserve">CHAPTER 48</w:t>
      </w:r>
    </w:p>
    <w:p>
      <w:pPr>
        <w:pStyle w:val="Heading1"/>
        <w:pBdr>
          <w:bottom w:val="single" w:color="0B2A5B" w:sz="12" w:space="6"/>
        </w:pBdr>
        <w:spacing w:after="120" w:before="0"/>
      </w:pPr>
      <w:bookmarkStart w:name="_Toc203" w:id="203"/>
      <w:r>
        <w:rPr>
          <w:rFonts w:ascii="Calibri" w:cs="Calibri" w:eastAsia="Calibri" w:hAnsi="Calibri"/>
          <w:b/>
          <w:bCs/>
          <w:color w:val="0B2A5B"/>
          <w:sz w:val="40"/>
          <w:szCs w:val="40"/>
        </w:rPr>
        <w:t xml:space="preserve">48. Common questions</w:t>
      </w:r>
      <w:bookmarkEnd w:id="203"/>
    </w:p>
    <w:p>
      <w:pPr>
        <w:spacing w:after="200" w:line="320"/>
      </w:pPr>
      <w:r>
        <w:rPr>
          <w:rFonts w:ascii="Calibri" w:cs="Calibri" w:eastAsia="Calibri" w:hAnsi="Calibri"/>
          <w:color w:val="6B7280"/>
          <w:sz w:val="24"/>
          <w:szCs w:val="24"/>
        </w:rPr>
        <w:t xml:space="preserve">Quick answers to the questions asked most often.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tblHeader/>
        </w:trPr>
        <w:tc>
          <w:tcPr>
            <w:tcW w:type="dxa" w:w="289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If you see this</w:t>
            </w:r>
          </w:p>
        </w:tc>
        <w:tc>
          <w:tcPr>
            <w:tcW w:type="dxa" w:w="3181"/>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Why it happens</w:t>
            </w:r>
          </w:p>
        </w:tc>
        <w:tc>
          <w:tcPr>
            <w:tcW w:type="dxa" w:w="356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What to do</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cannot sign in</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Wrong email or password, or the account is locked after 5 wrong tries.</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Wait 15 minutes. Ask your Administrator / Company Admin to reset the password. (Section 2.4)</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menu item named in the manual is missing</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Your role does not have that screen, or your company’s KYC is not yet approved.</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Ask the SJVN Administrator about your role. Sellers and buyers: complete the KYC.</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button named in the manual is missing</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record is in a different status, or it is not your turn.</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Look at the status of the record. Each chapter tells which button appears in which status.</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clicked a button and nothing happened</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compulsory box is empty, or a reason is needed.</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Look for a red message or a highlighted box. Fill it and click again.</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table is cut on the right and I cannot see the buttons</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table is wider than the screen.</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Hide the menu with the three-lines button, or move the table to the right with the bar at its bottom.</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 pop-up window is longer than the screen</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window has many parts.</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Keep the mouse pointer on the window and roll the mouse wheel down.</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saved something wrong</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typing mistake.</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Do not try to hide it with another entry. Use the correction route given in that chapter (amend, supplementary bill, credit note), or inform the SJVN Administrator.</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other party says it did not get an email</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platform shows alerts inside the platform. Email is sent only if the user has chosen it in Alert settings.</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Ask the party to open the Notification Board, and to set Alert settings.</w:t>
            </w:r>
          </w:p>
        </w:tc>
      </w:tr>
      <w:tr>
        <w:trPr>
          <w:cantSplit/>
        </w:trPr>
        <w:tc>
          <w:tcPr>
            <w:tcW w:type="dxa" w:w="289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The figures on two screens do not agree</w:t>
            </w:r>
          </w:p>
        </w:tc>
        <w:tc>
          <w:tcPr>
            <w:tcW w:type="dxa" w:w="3181"/>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One screen may show the position on a different date, or one may leave out disputed amounts.</w:t>
            </w:r>
          </w:p>
        </w:tc>
        <w:tc>
          <w:tcPr>
            <w:tcW w:type="dxa" w:w="356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Open the bill itself: its amount boxes are the base. If they still do not agree, inform the SJVN Administrator with screenshots.</w:t>
            </w:r>
          </w:p>
        </w:tc>
      </w:tr>
      <w:tr>
        <w:trPr>
          <w:cantSplit/>
        </w:trPr>
        <w:tc>
          <w:tcPr>
            <w:tcW w:type="dxa" w:w="289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I need a printed copy</w:t>
            </w:r>
          </w:p>
        </w:tc>
        <w:tc>
          <w:tcPr>
            <w:tcW w:type="dxa" w:w="3181"/>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t>
            </w:r>
          </w:p>
        </w:tc>
        <w:tc>
          <w:tcPr>
            <w:tcW w:type="dxa" w:w="356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Most screens have </w:t>
            </w:r>
            <w:r>
              <w:rPr>
                <w:rFonts w:ascii="Calibri" w:cs="Calibri" w:eastAsia="Calibri" w:hAnsi="Calibri"/>
                <w:b/>
                <w:bCs/>
                <w:color w:val="1D4ED8"/>
                <w:sz w:val="20"/>
                <w:szCs w:val="20"/>
              </w:rPr>
              <w:t xml:space="preserve">Download PDF</w:t>
            </w:r>
            <w:r>
              <w:rPr>
                <w:rFonts w:ascii="Calibri" w:cs="Calibri" w:eastAsia="Calibri" w:hAnsi="Calibri"/>
                <w:b w:val="false"/>
                <w:bCs w:val="false"/>
                <w:color w:val="1F2937"/>
                <w:sz w:val="20"/>
                <w:szCs w:val="20"/>
              </w:rPr>
              <w:t xml:space="preserve">, </w:t>
            </w:r>
            <w:r>
              <w:rPr>
                <w:rFonts w:ascii="Calibri" w:cs="Calibri" w:eastAsia="Calibri" w:hAnsi="Calibri"/>
                <w:b/>
                <w:bCs/>
                <w:color w:val="1D4ED8"/>
                <w:sz w:val="20"/>
                <w:szCs w:val="20"/>
              </w:rPr>
              <w:t xml:space="preserve">Excel</w:t>
            </w:r>
            <w:r>
              <w:rPr>
                <w:rFonts w:ascii="Calibri" w:cs="Calibri" w:eastAsia="Calibri" w:hAnsi="Calibri"/>
                <w:b w:val="false"/>
                <w:bCs w:val="false"/>
                <w:color w:val="1F2937"/>
                <w:sz w:val="20"/>
                <w:szCs w:val="20"/>
              </w:rPr>
              <w:t xml:space="preserve"> or </w:t>
            </w:r>
            <w:r>
              <w:rPr>
                <w:rFonts w:ascii="Calibri" w:cs="Calibri" w:eastAsia="Calibri" w:hAnsi="Calibri"/>
                <w:b/>
                <w:bCs/>
                <w:color w:val="1D4ED8"/>
                <w:sz w:val="20"/>
                <w:szCs w:val="20"/>
              </w:rPr>
              <w:t xml:space="preserve">Export CSV</w:t>
            </w:r>
            <w:r>
              <w:rPr>
                <w:rFonts w:ascii="Calibri" w:cs="Calibri" w:eastAsia="Calibri" w:hAnsi="Calibri"/>
                <w:b w:val="false"/>
                <w:bCs w:val="false"/>
                <w:color w:val="1F2937"/>
                <w:sz w:val="20"/>
                <w:szCs w:val="20"/>
              </w:rPr>
              <w:t xml:space="preserve">. Download and print.</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6A34A" w:sz="36"/>
              <w:bottom w:val="none" w:color="FFFFFF" w:sz="0"/>
              <w:right w:val="none" w:color="FFFFFF" w:sz="0"/>
            </w:tcBorders>
            <w:shd w:fill="ECFDF3"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16A34A"/>
                <w:sz w:val="20"/>
                <w:szCs w:val="20"/>
              </w:rPr>
              <w:t xml:space="preserve">TIP</w:t>
            </w:r>
          </w:p>
          <w:p>
            <w:pPr>
              <w:spacing w:after="40" w:line="280"/>
              <w:ind w:left="130" w:right="130"/>
            </w:pPr>
            <w:r>
              <w:rPr>
                <w:rFonts w:ascii="Calibri" w:cs="Calibri" w:eastAsia="Calibri" w:hAnsi="Calibri"/>
                <w:color w:val="1F2937"/>
                <w:sz w:val="21"/>
                <w:szCs w:val="21"/>
              </w:rPr>
              <w:t xml:space="preserve">When you report a problem, always send: your login email, the name of the screen, the number of the record (bill, contract, dispute…), what you clicked, and a screenshot. It saves a lot of time.</w:t>
            </w:r>
          </w:p>
        </w:tc>
      </w:tr>
    </w:tbl>
    <w:p>
      <w:pPr>
        <w:spacing w:after="160" w:line="120"/>
      </w:pPr>
    </w:p>
    <w:p>
      <w:r>
        <w:br w:type="page"/>
      </w:r>
    </w:p>
    <w:p>
      <w:pPr>
        <w:spacing w:after="40" w:before="0"/>
      </w:pPr>
      <w:r>
        <w:rPr>
          <w:rFonts w:ascii="Calibri" w:cs="Calibri" w:eastAsia="Calibri" w:hAnsi="Calibri"/>
          <w:b/>
          <w:bCs/>
          <w:color w:val="1D4ED8"/>
          <w:spacing w:val="40"/>
          <w:sz w:val="20"/>
          <w:szCs w:val="20"/>
        </w:rPr>
        <w:t xml:space="preserve">CHAPTER 49</w:t>
      </w:r>
    </w:p>
    <w:p>
      <w:pPr>
        <w:pStyle w:val="Heading1"/>
        <w:pBdr>
          <w:bottom w:val="single" w:color="0B2A5B" w:sz="12" w:space="6"/>
        </w:pBdr>
        <w:spacing w:after="120" w:before="0"/>
      </w:pPr>
      <w:bookmarkStart w:name="_Toc204" w:id="204"/>
      <w:r>
        <w:rPr>
          <w:rFonts w:ascii="Calibri" w:cs="Calibri" w:eastAsia="Calibri" w:hAnsi="Calibri"/>
          <w:b/>
          <w:bCs/>
          <w:color w:val="0B2A5B"/>
          <w:sz w:val="40"/>
          <w:szCs w:val="40"/>
        </w:rPr>
        <w:t xml:space="preserve">49. Meaning of every status and word</w:t>
      </w:r>
      <w:bookmarkEnd w:id="204"/>
    </w:p>
    <w:p>
      <w:pPr>
        <w:spacing w:after="200" w:line="320"/>
      </w:pPr>
      <w:r>
        <w:rPr>
          <w:rFonts w:ascii="Calibri" w:cs="Calibri" w:eastAsia="Calibri" w:hAnsi="Calibri"/>
          <w:color w:val="6B7280"/>
          <w:sz w:val="24"/>
          <w:szCs w:val="24"/>
        </w:rPr>
        <w:t xml:space="preserve">One place to look up any status label or word used on the platform.</w:t>
      </w:r>
    </w:p>
    <w:p>
      <w:pPr>
        <w:pStyle w:val="Heading2"/>
        <w:keepNext/>
        <w:spacing w:after="120" w:before="320"/>
      </w:pPr>
      <w:bookmarkStart w:name="_Toc205" w:id="205"/>
      <w:r>
        <w:rPr>
          <w:rFonts w:ascii="Calibri" w:cs="Calibri" w:eastAsia="Calibri" w:hAnsi="Calibri"/>
          <w:b/>
          <w:bCs/>
          <w:color w:val="0B2A5B"/>
          <w:sz w:val="30"/>
          <w:szCs w:val="30"/>
        </w:rPr>
        <w:t xml:space="preserve">49.1 Status labels</w:t>
      </w:r>
      <w:bookmarkEnd w:id="20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470"/>
        <w:gridCol w:w="4240"/>
      </w:tblGrid>
      <w:tr>
        <w:trPr>
          <w:tblHeader/>
        </w:trPr>
        <w:tc>
          <w:tcPr>
            <w:tcW w:type="dxa" w:w="1928"/>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Where</w:t>
            </w:r>
          </w:p>
        </w:tc>
        <w:tc>
          <w:tcPr>
            <w:tcW w:type="dxa" w:w="347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Status</w:t>
            </w:r>
          </w:p>
        </w:tc>
        <w:tc>
          <w:tcPr>
            <w:tcW w:type="dxa" w:w="4240"/>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Stakeholder</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PENDING / APPROVED / REJECTED</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Registered and waiting / accepted / not accepted.</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Document</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Submitted / Verified / Rejected / Expired</w:t>
            </w:r>
          </w:p>
        </w:tc>
        <w:tc>
          <w:tcPr>
            <w:tcW w:type="dxa" w:w="424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Waiting for SJVN / accepted / not accepted / past its validity.</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DRAFT → SIGNED → ACTIVE</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Entered / signed / in force. Only ACTIVE contracts are billed.</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Contract</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AMENDED, NEARING_EXPIRY, EXPIRED, RENEWED, TERMINATED, CLOSED</w:t>
            </w:r>
          </w:p>
        </w:tc>
        <w:tc>
          <w:tcPr>
            <w:tcW w:type="dxa" w:w="424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Later stages in the life of a contract.</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Energy record</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DRAFT / VALIDATED / DISPUTED / LOCKED</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Entered / checked / check failed or objected / final.</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DRAFT</w:t>
            </w:r>
          </w:p>
        </w:tc>
        <w:tc>
          <w:tcPr>
            <w:tcW w:type="dxa" w:w="424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Made, not yet sent for approval.</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SUBMITTED</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seller’s invoice waiting to be checked by SJVN.</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UNDER APPROVAL / APPROVED / REJECTED</w:t>
            </w:r>
          </w:p>
        </w:tc>
        <w:tc>
          <w:tcPr>
            <w:tcW w:type="dxa" w:w="424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With the approvers / fully approved / refused by an approver.</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PARTIALLY PAID / PAID</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Part / all of the amount is recorded as paid.</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Bill</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DISPUTED / CANCELLED</w:t>
            </w:r>
          </w:p>
        </w:tc>
        <w:tc>
          <w:tcPr>
            <w:tcW w:type="dxa" w:w="424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dispute is open / the bill no longer counts.</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Payment told by buyer</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With SJVN Finance / Confirmed / Not confirmed</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Waiting for Finance / matched with the bank / not found in the bank.</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Dispute</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ACKNOWLEDGED / UNDER REVIEW / INFO REQUESTED</w:t>
            </w:r>
          </w:p>
        </w:tc>
        <w:tc>
          <w:tcPr>
            <w:tcW w:type="dxa" w:w="424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Received / being examined / waiting for information.</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Dispute</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RESOLVED ACCEPTED / RESOLVED REJECTED</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 allowed a credit / SJVN did not allow it.</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Dispute</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ESCALATED / CLOSED</w:t>
            </w:r>
          </w:p>
        </w:tc>
        <w:tc>
          <w:tcPr>
            <w:tcW w:type="dxa" w:w="424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Not accepted by the party / finished.</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Reconciliation</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NEEDS REVIEW / AUTO MATCHED</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Some lines did not match / all lines matched.</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Reconciliation</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PENDING SIGN OFF / AGREED / CLOSED / DISPUTED</w:t>
            </w:r>
          </w:p>
        </w:tc>
        <w:tc>
          <w:tcPr>
            <w:tcW w:type="dxa" w:w="424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Ready for signatures / signed with exceptions / signed by both / not agreed.</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Security instrument</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ACTIVE / PARTIALLY UTILIZED / INVOKED</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In force / partly drawn / drawn on default.</w:t>
            </w:r>
          </w:p>
        </w:tc>
      </w:tr>
      <w:tr>
        <w:trPr>
          <w:cantSplit/>
        </w:trPr>
        <w:tc>
          <w:tcPr>
            <w:tcW w:type="dxa" w:w="1928"/>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Security instrument</w:t>
            </w:r>
          </w:p>
        </w:tc>
        <w:tc>
          <w:tcPr>
            <w:tcW w:type="dxa" w:w="347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EXPIRED / RENEWED / RELEASE PENDING / RELEASED</w:t>
            </w:r>
          </w:p>
        </w:tc>
        <w:tc>
          <w:tcPr>
            <w:tcW w:type="dxa" w:w="4240"/>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Past validity / extended / return asked for / returned.</w:t>
            </w:r>
          </w:p>
        </w:tc>
      </w:tr>
      <w:tr>
        <w:trPr>
          <w:cantSplit/>
        </w:trPr>
        <w:tc>
          <w:tcPr>
            <w:tcW w:type="dxa" w:w="1928"/>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DSM week</w:t>
            </w:r>
          </w:p>
        </w:tc>
        <w:tc>
          <w:tcPr>
            <w:tcW w:type="dxa" w:w="347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CALCULATED / SUBMITTED / DISPATCHED</w:t>
            </w:r>
          </w:p>
        </w:tc>
        <w:tc>
          <w:tcPr>
            <w:tcW w:type="dxa" w:w="4240"/>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Recorded / bill in approval / bill issued.</w:t>
            </w:r>
          </w:p>
        </w:tc>
      </w:tr>
    </w:tbl>
    <w:p>
      <w:pPr>
        <w:spacing w:after="180" w:line="120"/>
      </w:pPr>
    </w:p>
    <w:p>
      <w:pPr>
        <w:pStyle w:val="Heading2"/>
        <w:keepNext/>
        <w:spacing w:after="120" w:before="320"/>
      </w:pPr>
      <w:bookmarkStart w:name="_Toc206" w:id="206"/>
      <w:r>
        <w:rPr>
          <w:rFonts w:ascii="Calibri" w:cs="Calibri" w:eastAsia="Calibri" w:hAnsi="Calibri"/>
          <w:b/>
          <w:bCs/>
          <w:color w:val="0B2A5B"/>
          <w:sz w:val="30"/>
          <w:szCs w:val="30"/>
        </w:rPr>
        <w:t xml:space="preserve">49.2 Words</w:t>
      </w:r>
      <w:bookmarkEnd w:id="20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Word</w:t>
            </w:r>
          </w:p>
        </w:tc>
        <w:tc>
          <w:tcPr>
            <w:tcW w:type="dxa" w:w="7132"/>
            <w:tcBorders>
              <w:top w:val="single" w:color="0B2A5B" w:sz="4"/>
              <w:left w:val="single" w:color="0B2A5B" w:sz="4"/>
              <w:bottom w:val="single" w:color="0B2A5B" w:sz="4"/>
              <w:right w:val="single" w:color="0B2A5B" w:sz="4"/>
            </w:tcBorders>
            <w:shd w:fill="0B2A5B" w:color="auto" w:val="clear"/>
            <w:tcMar>
              <w:top w:type="dxa" w:w="80"/>
              <w:left w:type="dxa" w:w="0"/>
              <w:bottom w:type="dxa" w:w="80"/>
              <w:right w:type="dxa" w:w="0"/>
            </w:tcMar>
            <w:vAlign w:val="top"/>
          </w:tcPr>
          <w:p>
            <w:pPr>
              <w:ind w:left="130" w:right="130"/>
            </w:pPr>
            <w:r>
              <w:rPr>
                <w:rFonts w:ascii="Calibri" w:cs="Calibri" w:eastAsia="Calibri" w:hAnsi="Calibri"/>
                <w:b/>
                <w:bCs/>
                <w:color w:val="FFFFFF"/>
                <w:sz w:val="20"/>
                <w:szCs w:val="20"/>
              </w:rPr>
              <w:t xml:space="preserve">Meaning</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REIA</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Renewable Energy Implementing Agency. SJVN’s role as the buyer of power from generators and seller to DISCOMs.</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PPA</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Power Purchase Agreement, between the seller (generator) and SJVN.</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PSA</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Power Sale Agreement, between SJVN and the buyer.</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Seller / Developer / Generator</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company that generates power and sells it to SJVN.</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Buyer / DISCOM</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company that buys power from SJVN.</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Counterparty</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other party to a contract: the seller for a PPA, the buyer for a PSA.</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MWh</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Megawatt-hour, the unit of energy on the platform. 1 MWh = 1,000 units (kWh). 1 MU = 1,000 MWh.</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Tariff</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price of energy in rupees per unit (kWh).</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CUF</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Capacity Utilisation Factor: the energy generated as a percentage of what the plant could generate at full capacity.</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COD / SCOD</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Commercial Operation Date / Scheduled Commercial Operation Date.</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JMR</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Joint Meter Reading: the meter reading signed by both parties.</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REA</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Regional Energy Account, published by the Regional Power Committee (NRPC).</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SEA</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State Energy Account, published by the SLDC.</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DSM / DSA</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Deviation Settlement Mechanism / Deviation Settlement Account: weekly charges for the difference between scheduled and actual energy.</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BFR</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Billing Family Reference: one common number that ties together the energy, bills and payments of one contract and month.</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Provisional / Final</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 early figure or bill / the confirmed figure or bill.</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Supplementary bill</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An extra bill that corrects a month already billed.</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Arrear bill</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bill that recovers an amount missed in a past month.</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Debit note / Credit note</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note that raises / lowers what a party owes on a bill.</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Trading margin</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SJVN’s margin for its role, in rupees per MWh, billed to the buyer.</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Rebate</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 discount for paying early, as per the contract.</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LPS</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Late Payment Surcharge: interest on an amount paid after the due date.</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TDS</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Tax Deducted at Source. Form 16A is the certificate for it.</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UTR</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Unique Transaction Reference: the number of a bank transfer.</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LC</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Letter of Credit, given by the buyer’s bank as payment security.</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BG / PBG / EMD</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Bank Guarantee / Performance Bank Guarantee / Earnest Money Deposit, given by the seller.</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SFMS</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banks’ own message system. An SFMS message confirms that a guarantee or LC is genuine.</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Waterfall</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fixed order in which security is drawn when a party defaults.</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KYC</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Know Your Customer: checking a company’s identity and papers.</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Maker / Checker / Approver</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three levels of users in a company: one prepares, one reviews, one approves.</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Override</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Accepting a difference in a reconciliation, with a written reason.</w:t>
            </w:r>
          </w:p>
        </w:tc>
      </w:tr>
      <w:tr>
        <w:trPr>
          <w:cantSplit/>
        </w:trPr>
        <w:tc>
          <w:tcPr>
            <w:tcW w:type="dxa" w:w="2506"/>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Sign-off</w:t>
            </w:r>
          </w:p>
        </w:tc>
        <w:tc>
          <w:tcPr>
            <w:tcW w:type="dxa" w:w="7132"/>
            <w:tcBorders>
              <w:top w:val="single" w:color="D5DBE5" w:sz="4"/>
              <w:left w:val="single" w:color="D5DBE5" w:sz="4"/>
              <w:bottom w:val="single" w:color="D5DBE5" w:sz="4"/>
              <w:right w:val="single" w:color="D5DBE5" w:sz="4"/>
            </w:tcBorders>
            <w:shd w:fill="F8FAFD"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Formally agreeing to a statement on the platform.</w:t>
            </w:r>
          </w:p>
        </w:tc>
      </w:tr>
      <w:tr>
        <w:trPr>
          <w:cantSplit/>
        </w:trPr>
        <w:tc>
          <w:tcPr>
            <w:tcW w:type="dxa" w:w="2506"/>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bCs/>
                <w:color w:val="1F2937"/>
                <w:sz w:val="20"/>
                <w:szCs w:val="20"/>
              </w:rPr>
              <w:t xml:space="preserve">Audit trail</w:t>
            </w:r>
          </w:p>
        </w:tc>
        <w:tc>
          <w:tcPr>
            <w:tcW w:type="dxa" w:w="7132"/>
            <w:tcBorders>
              <w:top w:val="single" w:color="D5DBE5" w:sz="4"/>
              <w:left w:val="single" w:color="D5DBE5" w:sz="4"/>
              <w:bottom w:val="single" w:color="D5DBE5" w:sz="4"/>
              <w:right w:val="single" w:color="D5DBE5" w:sz="4"/>
            </w:tcBorders>
            <w:shd w:fill="FFFFFF" w:color="auto" w:val="clear"/>
            <w:tcMar>
              <w:top w:type="dxa" w:w="80"/>
              <w:left w:type="dxa" w:w="0"/>
              <w:bottom w:type="dxa" w:w="80"/>
              <w:right w:type="dxa" w:w="0"/>
            </w:tcMar>
            <w:vAlign w:val="top"/>
          </w:tcPr>
          <w:p>
            <w:pPr>
              <w:spacing w:line="270"/>
              <w:ind w:left="130" w:right="130"/>
            </w:pPr>
            <w:r>
              <w:rPr>
                <w:rFonts w:ascii="Calibri" w:cs="Calibri" w:eastAsia="Calibri" w:hAnsi="Calibri"/>
                <w:b w:val="false"/>
                <w:bCs w:val="false"/>
                <w:color w:val="1F2937"/>
                <w:sz w:val="20"/>
                <w:szCs w:val="20"/>
              </w:rPr>
              <w:t xml:space="preserve">The permanent record of every action on the platform.</w:t>
            </w:r>
          </w:p>
        </w:tc>
      </w:tr>
    </w:tbl>
    <w:p>
      <w:pPr>
        <w:spacing w:after="18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563EB" w:sz="36"/>
              <w:bottom w:val="none" w:color="FFFFFF" w:sz="0"/>
              <w:right w:val="none" w:color="FFFFFF" w:sz="0"/>
            </w:tcBorders>
            <w:shd w:fill="EFF6FF" w:color="auto" w:val="clear"/>
            <w:tcMar>
              <w:top w:type="dxa" w:w="110"/>
              <w:left w:type="dxa" w:w="0"/>
              <w:bottom w:type="dxa" w:w="90"/>
              <w:right w:type="dxa" w:w="0"/>
            </w:tcMar>
            <w:vAlign w:val="top"/>
          </w:tcPr>
          <w:p>
            <w:pPr>
              <w:spacing w:after="40"/>
              <w:ind w:left="130" w:right="130"/>
            </w:pPr>
            <w:r>
              <w:rPr>
                <w:rFonts w:ascii="Calibri" w:cs="Calibri" w:eastAsia="Calibri" w:hAnsi="Calibri"/>
                <w:b/>
                <w:bCs/>
                <w:color w:val="2563EB"/>
                <w:sz w:val="20"/>
                <w:szCs w:val="20"/>
              </w:rPr>
              <w:t xml:space="preserve">GOOD TO KNOW</w:t>
            </w:r>
          </w:p>
          <w:p>
            <w:pPr>
              <w:spacing w:after="40" w:line="280"/>
              <w:ind w:left="130" w:right="130"/>
            </w:pPr>
            <w:r>
              <w:rPr>
                <w:rFonts w:ascii="Calibri" w:cs="Calibri" w:eastAsia="Calibri" w:hAnsi="Calibri"/>
                <w:color w:val="1F2937"/>
                <w:sz w:val="21"/>
                <w:szCs w:val="21"/>
              </w:rPr>
              <w:t xml:space="preserve">This manual shows the screens as they were in October 2026. If a screen on your platform looks a little different, follow the names of the buttons: they are the best guide.</w:t>
            </w:r>
          </w:p>
        </w:tc>
      </w:tr>
    </w:tbl>
    <w:p>
      <w:pPr>
        <w:spacing w:after="160" w:line="120"/>
      </w:pPr>
    </w:p>
    <w:sectPr>
      <w:headerReference w:type="default" r:id="rId6"/>
      <w:headerReference w:type="first" r:id="rId7"/>
      <w:footerReference w:type="default" r:id="rId8"/>
      <w:footerReference w:type="first" r:id="rId9"/>
      <w:pgSz w:w="11906" w:h="16838" w:orient="portrait"/>
      <w:pgMar w:top="1300" w:right="1134" w:bottom="1200"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5" w:sz="6" w:space="6"/>
      </w:pBdr>
      <w:tabs>
        <w:tab w:val="right" w:pos="9638"/>
      </w:tabs>
    </w:pPr>
    <w:r>
      <w:rPr>
        <w:rFonts w:ascii="Calibri" w:cs="Calibri" w:eastAsia="Calibri" w:hAnsi="Calibri"/>
        <w:color w:val="6B7280"/>
        <w:sz w:val="17"/>
        <w:szCs w:val="17"/>
      </w:rPr>
      <w:t xml:space="preserve">Version 1.0  ·  October 2026</w:t>
    </w:r>
    <w:r>
      <w:rPr>
        <w:rFonts w:ascii="Calibri" w:cs="Calibri" w:eastAsia="Calibri" w:hAnsi="Calibri"/>
        <w:color w:val="6B7280"/>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5" w:sz="6" w:space="6"/>
      </w:pBdr>
      <w:tabs>
        <w:tab w:val="right" w:pos="9638"/>
      </w:tabs>
      <w:spacing w:after="0"/>
    </w:pPr>
    <w:r>
      <w:rPr>
        <w:rFonts w:ascii="Calibri" w:cs="Calibri" w:eastAsia="Calibri" w:hAnsi="Calibri"/>
        <w:b/>
        <w:bCs/>
        <w:color w:val="0B2A5B"/>
        <w:sz w:val="17"/>
        <w:szCs w:val="17"/>
      </w:rPr>
      <w:t xml:space="preserve">SJVN  |  RE Commercial &amp; Trading Platform</w:t>
    </w:r>
    <w:r>
      <w:rPr>
        <w:rFonts w:ascii="Calibri" w:cs="Calibri" w:eastAsia="Calibri" w:hAnsi="Calibri"/>
        <w:color w:val="6B7280"/>
        <w:sz w:val="17"/>
        <w:szCs w:val="17"/>
      </w:rPr>
      <w:t xml:space="preserve">	REIA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0B2A5B"/>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0B2A5B"/>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D4ED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ff3eea8b809b3b52ab3afeffdbcbc25cb250dd6.jpg"/><Relationship Id="rId12" Type="http://schemas.openxmlformats.org/officeDocument/2006/relationships/image" Target="media/08e42f3871db54638ef445fbff01f7fb27fbde18.png"/><Relationship Id="rId13" Type="http://schemas.openxmlformats.org/officeDocument/2006/relationships/image" Target="media/537b45b79438eaba89903c9651076eeffc64849f.png"/><Relationship Id="rId14" Type="http://schemas.openxmlformats.org/officeDocument/2006/relationships/image" Target="media/79ce055a75f545863e54c302b346195416538551.png"/><Relationship Id="rId15" Type="http://schemas.openxmlformats.org/officeDocument/2006/relationships/image" Target="media/0b5024473dde6c4a28344336e63ae0f64e8dc134.png"/><Relationship Id="rId16" Type="http://schemas.openxmlformats.org/officeDocument/2006/relationships/image" Target="media/93afe7f659418cb391b4435023eb2d0e55f52d06.png"/><Relationship Id="rId17" Type="http://schemas.openxmlformats.org/officeDocument/2006/relationships/image" Target="media/d6420f5c9c44f7fc6dbbf0e845b8347c81b95a39.png"/><Relationship Id="rId18" Type="http://schemas.openxmlformats.org/officeDocument/2006/relationships/image" Target="media/dcc22fea4de4d323d2fabe38ec22573f114ae426.png"/><Relationship Id="rId19" Type="http://schemas.openxmlformats.org/officeDocument/2006/relationships/image" Target="media/a9abc683e24348ec04f3fd8e9ece51e3d7883031.png"/><Relationship Id="rId20" Type="http://schemas.openxmlformats.org/officeDocument/2006/relationships/image" Target="media/d379fba55a499429cc28bb592ebd12f7673ec8b8.png"/><Relationship Id="rId21" Type="http://schemas.openxmlformats.org/officeDocument/2006/relationships/image" Target="media/a7d2a1ec8e79ed2b71fa1500a4af4e08e39c1d81.png"/><Relationship Id="rId22" Type="http://schemas.openxmlformats.org/officeDocument/2006/relationships/image" Target="media/a5a76eaa52065c3cedd8d447cdb9c9bf4164173c.png"/><Relationship Id="rId23" Type="http://schemas.openxmlformats.org/officeDocument/2006/relationships/image" Target="media/40dbc67e5db26e3f2c5dae723cda897122b7eaf0.png"/><Relationship Id="rId24" Type="http://schemas.openxmlformats.org/officeDocument/2006/relationships/image" Target="media/a7603d819b1ebbd53a256b0bb173be25490a9421.png"/><Relationship Id="rId25" Type="http://schemas.openxmlformats.org/officeDocument/2006/relationships/image" Target="media/891f53c5b93d9ccb5b11a2d70c7c0847305b6402.png"/><Relationship Id="rId26" Type="http://schemas.openxmlformats.org/officeDocument/2006/relationships/image" Target="media/d58a2f5eaee3eb37d8588fc58085ab088658a5b4.png"/><Relationship Id="rId27" Type="http://schemas.openxmlformats.org/officeDocument/2006/relationships/image" Target="media/6356c2abd3dfe4d99f2f9276fe690bc0c12edae8.png"/><Relationship Id="rId28" Type="http://schemas.openxmlformats.org/officeDocument/2006/relationships/image" Target="media/f2e4b2e4dad3f5a9a3c7256b68ffa58b8c21c68a.png"/><Relationship Id="rId29" Type="http://schemas.openxmlformats.org/officeDocument/2006/relationships/image" Target="media/c2ff186461bbb3a711881e50197765c7d835151d.png"/><Relationship Id="rId30" Type="http://schemas.openxmlformats.org/officeDocument/2006/relationships/image" Target="media/76502bf0642b4475df1e27b2dec27fc5c476a8d5.png"/><Relationship Id="rId31" Type="http://schemas.openxmlformats.org/officeDocument/2006/relationships/image" Target="media/819790381c33ef2ea7b66c581164fbfe40da49b7.png"/><Relationship Id="rId32" Type="http://schemas.openxmlformats.org/officeDocument/2006/relationships/image" Target="media/4aad1e8cd0ee9bfbb40d3cfd388b8cdf1ce30647.png"/><Relationship Id="rId33" Type="http://schemas.openxmlformats.org/officeDocument/2006/relationships/image" Target="media/a42e7bcb7a8c74884fe0f52a9cf2d43a79fca039.png"/><Relationship Id="rId34" Type="http://schemas.openxmlformats.org/officeDocument/2006/relationships/image" Target="media/dac9637a5474039aad0d3084bb236a3c04d88ba2.png"/><Relationship Id="rId35" Type="http://schemas.openxmlformats.org/officeDocument/2006/relationships/image" Target="media/b2bca21cbc92687ea9675be0656c642a4ce81fb7.png"/><Relationship Id="rId36" Type="http://schemas.openxmlformats.org/officeDocument/2006/relationships/image" Target="media/3ca7e60babd689a8c06b433c768338097449b517.png"/><Relationship Id="rId37" Type="http://schemas.openxmlformats.org/officeDocument/2006/relationships/image" Target="media/d6fd8c729edd705ffa67e234aa0fa41b05b5754d.png"/><Relationship Id="rId38" Type="http://schemas.openxmlformats.org/officeDocument/2006/relationships/image" Target="media/1a94884a49c604728f23867ef1aed8923c186d20.png"/><Relationship Id="rId39" Type="http://schemas.openxmlformats.org/officeDocument/2006/relationships/image" Target="media/bbfdb65672e4274abef4f6b395e4ec70cf06c6e1.png"/><Relationship Id="rId40" Type="http://schemas.openxmlformats.org/officeDocument/2006/relationships/image" Target="media/8e94356fbe7cd6328adb03aa326f9be35786c7b2.png"/><Relationship Id="rId41" Type="http://schemas.openxmlformats.org/officeDocument/2006/relationships/image" Target="media/73f411b90d492ed87a3b15fada79412d6ed5f30c.png"/><Relationship Id="rId42" Type="http://schemas.openxmlformats.org/officeDocument/2006/relationships/image" Target="media/67ebd250cee811572b40ae644f79b501544b6a41.png"/><Relationship Id="rId43" Type="http://schemas.openxmlformats.org/officeDocument/2006/relationships/image" Target="media/411a52eb0e82f2a272beca0e8a667cfd0a56fc29.png"/><Relationship Id="rId44" Type="http://schemas.openxmlformats.org/officeDocument/2006/relationships/image" Target="media/7cf56298804523fe5b2f5a7cec1bc40172b4bf20.png"/><Relationship Id="rId45" Type="http://schemas.openxmlformats.org/officeDocument/2006/relationships/image" Target="media/1293211b10b4e5d93320a793d208862a95a7aed0.png"/><Relationship Id="rId46" Type="http://schemas.openxmlformats.org/officeDocument/2006/relationships/image" Target="media/584f9536695b5ee6839bba6d819406c4971d547a.png"/><Relationship Id="rId47" Type="http://schemas.openxmlformats.org/officeDocument/2006/relationships/image" Target="media/d1fafb64965a14f87a3a9b9056b1c970fc1c701c.png"/><Relationship Id="rId48" Type="http://schemas.openxmlformats.org/officeDocument/2006/relationships/image" Target="media/f087a9dff127f6aba1bcff04e98661b8e4e46cdd.png"/><Relationship Id="rId49" Type="http://schemas.openxmlformats.org/officeDocument/2006/relationships/image" Target="media/f1fdb44780a3e32cc015b2c85ed98367a6caeaa3.png"/><Relationship Id="rId50" Type="http://schemas.openxmlformats.org/officeDocument/2006/relationships/image" Target="media/2301c11fa9759ea55a55e2a6030f92b4903edfcf.png"/><Relationship Id="rId51" Type="http://schemas.openxmlformats.org/officeDocument/2006/relationships/image" Target="media/f6bf3e59324cb61523ebd73fdbd3bb61dd5b1e2a.png"/><Relationship Id="rId52" Type="http://schemas.openxmlformats.org/officeDocument/2006/relationships/image" Target="media/c9356fa7d2c155eefdd7690252ffdc34bdfc439a.png"/><Relationship Id="rId53" Type="http://schemas.openxmlformats.org/officeDocument/2006/relationships/image" Target="media/7d322729eeca20d3591603e86eb8886bac13e352.png"/><Relationship Id="rId54" Type="http://schemas.openxmlformats.org/officeDocument/2006/relationships/image" Target="media/072923f6179464443f4494749bc5a8e3ff738a32.png"/><Relationship Id="rId55" Type="http://schemas.openxmlformats.org/officeDocument/2006/relationships/image" Target="media/8abc73db28ace355a847e8c6c9e0e113ab7bef21.png"/><Relationship Id="rId56" Type="http://schemas.openxmlformats.org/officeDocument/2006/relationships/image" Target="media/e8de4ac3a7828ed4dec3b94f720e3a3c640d4524.png"/><Relationship Id="rId57" Type="http://schemas.openxmlformats.org/officeDocument/2006/relationships/image" Target="media/084678afe9c2813709b3f1568c0f0feffe629cf1.png"/><Relationship Id="rId58" Type="http://schemas.openxmlformats.org/officeDocument/2006/relationships/image" Target="media/a06dfd12d7ea2804500ddc7c06a65f62ca6ea72c.png"/><Relationship Id="rId59" Type="http://schemas.openxmlformats.org/officeDocument/2006/relationships/image" Target="media/1a296fa930aee2781cf438c577efcdbb3a0e1d4a.png"/><Relationship Id="rId60" Type="http://schemas.openxmlformats.org/officeDocument/2006/relationships/image" Target="media/20448c36e581c0b9065308042b6d4f0ca72811b2.png"/><Relationship Id="rId61" Type="http://schemas.openxmlformats.org/officeDocument/2006/relationships/image" Target="media/e471438a398d99bb6ccee75972e3c425e243561c.png"/><Relationship Id="rId62" Type="http://schemas.openxmlformats.org/officeDocument/2006/relationships/image" Target="media/2570a262de698ecf063de37610b1e6a82a3b6add.png"/><Relationship Id="rId63" Type="http://schemas.openxmlformats.org/officeDocument/2006/relationships/image" Target="media/94757382b635c6b60a1341dfc436ac2ff66b8f4b.png"/><Relationship Id="rId64" Type="http://schemas.openxmlformats.org/officeDocument/2006/relationships/image" Target="media/a63948fe9933551e06ca8de5c49173dcaab38ea7.png"/><Relationship Id="rId65" Type="http://schemas.openxmlformats.org/officeDocument/2006/relationships/image" Target="media/854cfd49cdf10887be2b805e3660e46def0a4e3a.png"/><Relationship Id="rId66" Type="http://schemas.openxmlformats.org/officeDocument/2006/relationships/image" Target="media/bd2b50e0134fd51d63c8174623337b7c4751030e.png"/><Relationship Id="rId67" Type="http://schemas.openxmlformats.org/officeDocument/2006/relationships/image" Target="media/756f08e075ac21778422d3fc2a80b8afd22456e9.png"/><Relationship Id="rId68" Type="http://schemas.openxmlformats.org/officeDocument/2006/relationships/image" Target="media/b1f807dda980746b66357518ac81ca86fc0b86fe.png"/><Relationship Id="rId69" Type="http://schemas.openxmlformats.org/officeDocument/2006/relationships/image" Target="media/781e1127ceaf85baeee8a5a37a7185a3edb08175.png"/><Relationship Id="rId70" Type="http://schemas.openxmlformats.org/officeDocument/2006/relationships/image" Target="media/736d7e02c395f2735b5e7b3ec4519b908b87f886.png"/><Relationship Id="rId71" Type="http://schemas.openxmlformats.org/officeDocument/2006/relationships/image" Target="media/6622cf0487f8909742c27a86dc7948c34a4d6b9c.png"/><Relationship Id="rId72" Type="http://schemas.openxmlformats.org/officeDocument/2006/relationships/image" Target="media/fe274c492a051df163aa4d1afda814d8c70ef205.png"/><Relationship Id="rId73" Type="http://schemas.openxmlformats.org/officeDocument/2006/relationships/image" Target="media/596cecdc9f882c8f62223427e78e76d55b3ae9b8.png"/><Relationship Id="rId74" Type="http://schemas.openxmlformats.org/officeDocument/2006/relationships/image" Target="media/5e8f45eb5f6ca864f8c786c79929e1dda9e19e9e.png"/><Relationship Id="rId75" Type="http://schemas.openxmlformats.org/officeDocument/2006/relationships/image" Target="media/54edfbeb0baf9d9758196f0730cbd9757f9ed1d3.png"/><Relationship Id="rId76" Type="http://schemas.openxmlformats.org/officeDocument/2006/relationships/image" Target="media/72df5059589b8e6d3a406884fa19493e39c4444e.png"/><Relationship Id="rId77" Type="http://schemas.openxmlformats.org/officeDocument/2006/relationships/image" Target="media/25113cf396b09d37c6df0da0d65683e62b6e4f30.png"/><Relationship Id="rId78" Type="http://schemas.openxmlformats.org/officeDocument/2006/relationships/image" Target="media/21d0cbf6e4a99f56f458d49f149d19982269ccc3.png"/><Relationship Id="rId79" Type="http://schemas.openxmlformats.org/officeDocument/2006/relationships/image" Target="media/9e24b84056ac1db550f613ce1464cb77fcf5cf6b.png"/><Relationship Id="rId80" Type="http://schemas.openxmlformats.org/officeDocument/2006/relationships/image" Target="media/9a111f1593e1d57897c0b1618ec7483575dd9611.png"/><Relationship Id="rId81" Type="http://schemas.openxmlformats.org/officeDocument/2006/relationships/image" Target="media/3766c98b1069aedcd9bdc515db9fec199dbcaabe.png"/><Relationship Id="rId82" Type="http://schemas.openxmlformats.org/officeDocument/2006/relationships/image" Target="media/332ec27fe41ef8912074a5d667df6f9afc3e46b9.png"/><Relationship Id="rId83" Type="http://schemas.openxmlformats.org/officeDocument/2006/relationships/image" Target="media/27297e637f232505c2e81d493f46af2f9a99b876.png"/><Relationship Id="rId84" Type="http://schemas.openxmlformats.org/officeDocument/2006/relationships/image" Target="media/dc4530fd6af0ef52f82d53ad30dd49d349ce94d6.png"/><Relationship Id="rId85" Type="http://schemas.openxmlformats.org/officeDocument/2006/relationships/image" Target="media/73895284d15e41936ff0c9f82f056dfa238245c6.png"/><Relationship Id="rId86" Type="http://schemas.openxmlformats.org/officeDocument/2006/relationships/image" Target="media/f2ae09e0caa25ec3af43c31ee4d2c2f4745a87b4.png"/><Relationship Id="rId87" Type="http://schemas.openxmlformats.org/officeDocument/2006/relationships/image" Target="media/2f921159f5a006cc21eda00b88fb781fc972a1a8.png"/><Relationship Id="rId88" Type="http://schemas.openxmlformats.org/officeDocument/2006/relationships/image" Target="media/f872a430abb8d2f154e5f40f0272f01a9b65ab05.png"/><Relationship Id="rId89" Type="http://schemas.openxmlformats.org/officeDocument/2006/relationships/image" Target="media/94a915351655d21867c69ba0590f0d3861bee02d.png"/><Relationship Id="rId90" Type="http://schemas.openxmlformats.org/officeDocument/2006/relationships/image" Target="media/347c58a9a2be2365797838202115fdb8985decc4.png"/><Relationship Id="rId91" Type="http://schemas.openxmlformats.org/officeDocument/2006/relationships/image" Target="media/47debf1f8fefae47d13bb27a1af742249f347734.png"/><Relationship Id="rId92" Type="http://schemas.openxmlformats.org/officeDocument/2006/relationships/image" Target="media/3c037a2afe4223a472c93dcf04ba400a6613503e.png"/><Relationship Id="rId93" Type="http://schemas.openxmlformats.org/officeDocument/2006/relationships/image" Target="media/4993c327e626c6b3214af5f26e866456c9f4c479.png"/><Relationship Id="rId94" Type="http://schemas.openxmlformats.org/officeDocument/2006/relationships/image" Target="media/9b71946af95c86140cadd01a00da7c6854a91184.png"/><Relationship Id="rId95" Type="http://schemas.openxmlformats.org/officeDocument/2006/relationships/image" Target="media/02fd046a87d09401a2d37de44685e08d69bea1c7.png"/><Relationship Id="rId96" Type="http://schemas.openxmlformats.org/officeDocument/2006/relationships/image" Target="media/b839405fdc1dc9e85795578d08a910863a6b058b.png"/><Relationship Id="rId97" Type="http://schemas.openxmlformats.org/officeDocument/2006/relationships/image" Target="media/9e1b79e4163324e27624739eab01ecbed18fd7f8.png"/><Relationship Id="rId98" Type="http://schemas.openxmlformats.org/officeDocument/2006/relationships/image" Target="media/e0cf9f8c759424c0e5a703353305611b8cfc5406.png"/><Relationship Id="rId99" Type="http://schemas.openxmlformats.org/officeDocument/2006/relationships/image" Target="media/53abe8d10b76f3a9a88b72cfe10013349b925efe.png"/><Relationship Id="rId100" Type="http://schemas.openxmlformats.org/officeDocument/2006/relationships/image" Target="media/7060d5fb291c2bd9d313aed81361ffd8de8cfa7a.png"/><Relationship Id="rId101" Type="http://schemas.openxmlformats.org/officeDocument/2006/relationships/image" Target="media/5218366aeaa927e4201a7ec7ff540cb98bbad9e0.png"/><Relationship Id="rId102" Type="http://schemas.openxmlformats.org/officeDocument/2006/relationships/image" Target="media/65c21b968a3c560c042b0050f2d8147976dbb032.png"/><Relationship Id="rId103" Type="http://schemas.openxmlformats.org/officeDocument/2006/relationships/image" Target="media/8bcc3d5625ed4c1fec90f5e5f6e453b134307fcb.png"/><Relationship Id="rId104" Type="http://schemas.openxmlformats.org/officeDocument/2006/relationships/image" Target="media/1a88211e48eb63d599add81d04ff30badaee4ccf.png"/><Relationship Id="rId105" Type="http://schemas.openxmlformats.org/officeDocument/2006/relationships/image" Target="media/82adc323a8eda43da0cd33dc796b0abf741b4b64.png"/><Relationship Id="rId106" Type="http://schemas.openxmlformats.org/officeDocument/2006/relationships/image" Target="media/6e185866d37fb5433353517ea56ff0b10b4d31b4.png"/><Relationship Id="rId107" Type="http://schemas.openxmlformats.org/officeDocument/2006/relationships/image" Target="media/b0925dc43114a1e6c7338b87e7e743e54015ba2f.png"/><Relationship Id="rId108" Type="http://schemas.openxmlformats.org/officeDocument/2006/relationships/image" Target="media/45af833cbfecba4999b4af6197da92d2009d713f.png"/><Relationship Id="rId109" Type="http://schemas.openxmlformats.org/officeDocument/2006/relationships/image" Target="media/6fd820dda9de8e05db970d27a5897dea90005274.png"/><Relationship Id="rId110" Type="http://schemas.openxmlformats.org/officeDocument/2006/relationships/image" Target="media/f5bf13e78a940cc6d2113030128f8ded3d1c434b.png"/><Relationship Id="rId111" Type="http://schemas.openxmlformats.org/officeDocument/2006/relationships/image" Target="media/b7a7e87c5e752591f882e981f1b83b4d8daa5a14.png"/><Relationship Id="rId112" Type="http://schemas.openxmlformats.org/officeDocument/2006/relationships/image" Target="media/cfdc07a8963d4e831f42ccc10f895917a4c72d70.png"/><Relationship Id="rId113" Type="http://schemas.openxmlformats.org/officeDocument/2006/relationships/image" Target="media/86c964b89f853968bba77b808b882d641a9f5e7e.png"/><Relationship Id="rId114" Type="http://schemas.openxmlformats.org/officeDocument/2006/relationships/image" Target="media/47e5857aa5ced5c1c66bb887710b8642f39c7d0d.png"/><Relationship Id="rId115" Type="http://schemas.openxmlformats.org/officeDocument/2006/relationships/image" Target="media/d96e636a933c08351663eda5fb63feb7283b27c4.png"/><Relationship Id="rId116" Type="http://schemas.openxmlformats.org/officeDocument/2006/relationships/image" Target="media/c2f099862d80514c6d8c26b11528dffa51f14559.png"/><Relationship Id="rId117" Type="http://schemas.openxmlformats.org/officeDocument/2006/relationships/image" Target="media/65528b241cb1394240feca829ea3e2cffd4c6aec.png"/><Relationship Id="rId118" Type="http://schemas.openxmlformats.org/officeDocument/2006/relationships/image" Target="media/46fe4598f03af98e5faa2326119efb797dd4b166.png"/><Relationship Id="rId119" Type="http://schemas.openxmlformats.org/officeDocument/2006/relationships/image" Target="media/8b68b7fc9e1ed6d4b656f1e9ccaa0877e943f197.png"/><Relationship Id="rId120" Type="http://schemas.openxmlformats.org/officeDocument/2006/relationships/image" Target="media/34866ff1bead849aadfaaa32bfdf949ea0402800.png"/><Relationship Id="rId121" Type="http://schemas.openxmlformats.org/officeDocument/2006/relationships/image" Target="media/491775c3dfb8a8d8dc971eabd48c99a46044bb61.png"/><Relationship Id="rId122" Type="http://schemas.openxmlformats.org/officeDocument/2006/relationships/image" Target="media/001c1ce495d8371c54331e27f52cb85c9d5a2dac.png"/><Relationship Id="rId123" Type="http://schemas.openxmlformats.org/officeDocument/2006/relationships/image" Target="media/76dfac2a86cb576ee736ee79876600eeba6a1134.png"/><Relationship Id="rId124" Type="http://schemas.openxmlformats.org/officeDocument/2006/relationships/image" Target="media/b438195d6d37098e2129046c491a414ce147170a.png"/><Relationship Id="rId125" Type="http://schemas.openxmlformats.org/officeDocument/2006/relationships/image" Target="media/e5b705347923a6ad2d2f2855f8b97ed1c3c91d63.png"/><Relationship Id="rId126" Type="http://schemas.openxmlformats.org/officeDocument/2006/relationships/image" Target="media/bb8dea4f953ec46f3d914695ffa09593a6c54ae5.png"/><Relationship Id="rId127" Type="http://schemas.openxmlformats.org/officeDocument/2006/relationships/image" Target="media/f6b52dcfe24a557f43d7c420ceb4bff0318e8a6f.png"/><Relationship Id="rId128" Type="http://schemas.openxmlformats.org/officeDocument/2006/relationships/image" Target="media/5523a9fd8b94f4554aabe36781325e7f7c3be99d.png"/><Relationship Id="rId129" Type="http://schemas.openxmlformats.org/officeDocument/2006/relationships/image" Target="media/68f41fcbdf72e9f037a852768bfd6fe486ac4412.png"/><Relationship Id="rId130" Type="http://schemas.openxmlformats.org/officeDocument/2006/relationships/image" Target="media/833a9ac3265787fd600f685b2d0b4515b62d79a4.png"/><Relationship Id="rId131" Type="http://schemas.openxmlformats.org/officeDocument/2006/relationships/image" Target="media/2c4469a1a56ec95a9e0c008a4fb2c6677ab0d521.png"/><Relationship Id="rId132" Type="http://schemas.openxmlformats.org/officeDocument/2006/relationships/image" Target="media/83a716cddf99f52b2a8771c215b327239164a5ca.png"/><Relationship Id="rId133" Type="http://schemas.openxmlformats.org/officeDocument/2006/relationships/image" Target="media/af4cc05df886653268fa6fe6dcb69bd626f44e3d.png"/><Relationship Id="rId134" Type="http://schemas.openxmlformats.org/officeDocument/2006/relationships/image" Target="media/46b6eced3c8126bc80e3ddc7a96a8a698da6e33c.png"/><Relationship Id="rId135" Type="http://schemas.openxmlformats.org/officeDocument/2006/relationships/image" Target="media/125272846400d1ea6626e1470ee83ffa043bc741.png"/><Relationship Id="rId136" Type="http://schemas.openxmlformats.org/officeDocument/2006/relationships/image" Target="media/ba8fc907ce550c4a428bb49ca4371ab3f6bb7d40.png"/><Relationship Id="rId137" Type="http://schemas.openxmlformats.org/officeDocument/2006/relationships/image" Target="media/b19e894a11702898d7b20851a7fb6a1fe12ab50b.png"/><Relationship Id="rId138" Type="http://schemas.openxmlformats.org/officeDocument/2006/relationships/image" Target="media/246585c1605a6fe29327122cbe48249c8e0d8829.png"/><Relationship Id="rId139" Type="http://schemas.openxmlformats.org/officeDocument/2006/relationships/image" Target="media/40b1a29e3ce30c4bf1529f3adf90b205ae54a6b4.png"/><Relationship Id="rId140" Type="http://schemas.openxmlformats.org/officeDocument/2006/relationships/image" Target="media/a2d6be36df2a5fc492959b00401e1dac5e3eb80c.png"/><Relationship Id="rId141" Type="http://schemas.openxmlformats.org/officeDocument/2006/relationships/image" Target="media/91a784c6d1376a5971d19c1147b4f65f7b0d4508.png"/><Relationship Id="rId142" Type="http://schemas.openxmlformats.org/officeDocument/2006/relationships/image" Target="media/e6d1a5e056a39c0910f107dc9a82ce485f2c1566.png"/><Relationship Id="rId143" Type="http://schemas.openxmlformats.org/officeDocument/2006/relationships/image" Target="media/774dee358908ed98dda6085672efc31958d9c338.png"/><Relationship Id="rId144" Type="http://schemas.openxmlformats.org/officeDocument/2006/relationships/image" Target="media/429f93547eddd01e676795751c385cf0bb44cc25.png"/><Relationship Id="rId145" Type="http://schemas.openxmlformats.org/officeDocument/2006/relationships/image" Target="media/bb792573249da461bd1afe90e18394cf5b410567.png"/><Relationship Id="rId146" Type="http://schemas.openxmlformats.org/officeDocument/2006/relationships/image" Target="media/043d44c620254521062c1f1a3123e4073a48f75b.png"/><Relationship Id="rId147" Type="http://schemas.openxmlformats.org/officeDocument/2006/relationships/image" Target="media/bac32df402c844899543d42d1ef623f93af591f0.png"/><Relationship Id="rId148" Type="http://schemas.openxmlformats.org/officeDocument/2006/relationships/image" Target="media/8e2e28a3e6dd75b0ec6ab59826b83e2556b372e3.png"/><Relationship Id="rId149" Type="http://schemas.openxmlformats.org/officeDocument/2006/relationships/image" Target="media/09eff1275e9ec0b6dcbef0ecd9e7c44550239d7c.png"/><Relationship Id="rId150" Type="http://schemas.openxmlformats.org/officeDocument/2006/relationships/image" Target="media/af9682d5eeebf76edc27c1689c59f17c86a8ed7f.png"/><Relationship Id="rId151" Type="http://schemas.openxmlformats.org/officeDocument/2006/relationships/image" Target="media/8bb87019b6608e188900c2d29a24dcaa2044abad.png"/><Relationship Id="rId152" Type="http://schemas.openxmlformats.org/officeDocument/2006/relationships/image" Target="media/7a957ce286d2a2786b48b04d9d5e02ed912f6a2d.png"/><Relationship Id="rId153" Type="http://schemas.openxmlformats.org/officeDocument/2006/relationships/image" Target="media/3e821e3a9bf820c92ef60508b91b463e47e177a3.png"/><Relationship Id="rId154" Type="http://schemas.openxmlformats.org/officeDocument/2006/relationships/image" Target="media/0f6cb0e83c7b790ba3e69ead8e8841fcdd1671eb.png"/><Relationship Id="rId155" Type="http://schemas.openxmlformats.org/officeDocument/2006/relationships/image" Target="media/f878aa4c74ea246a7828737d9a69b9f6cdd73fe7.png"/><Relationship Id="rId156" Type="http://schemas.openxmlformats.org/officeDocument/2006/relationships/image" Target="media/f5380a68a22877c6d895771aaab79a2f0bdc0106.png"/><Relationship Id="rId157" Type="http://schemas.openxmlformats.org/officeDocument/2006/relationships/image" Target="media/cd83a28394c6b697a8f2417d4d8033a2b6d7e5a7.png"/><Relationship Id="rId158" Type="http://schemas.openxmlformats.org/officeDocument/2006/relationships/image" Target="media/1fa982e0085c0487b428d8bd5677ea7932a00646.png"/><Relationship Id="rId159" Type="http://schemas.openxmlformats.org/officeDocument/2006/relationships/image" Target="media/2fc13455d8c6a11bab4bc3ee45fd38c004415446.png"/><Relationship Id="rId160" Type="http://schemas.openxmlformats.org/officeDocument/2006/relationships/image" Target="media/a53a9c6e604c79cfbf420cc2467040eafb45daa4.png"/><Relationship Id="rId161" Type="http://schemas.openxmlformats.org/officeDocument/2006/relationships/image" Target="media/9561dc5361c5d7975803d4407d4e125151c3fc77.png"/><Relationship Id="rId162" Type="http://schemas.openxmlformats.org/officeDocument/2006/relationships/image" Target="media/7ae4f5b7c7a3340bc071640147df2d6f801a2f09.png"/><Relationship Id="rId163" Type="http://schemas.openxmlformats.org/officeDocument/2006/relationships/image" Target="media/e20c4446fec6da95e4df6d67d1c295136178a297.png"/><Relationship Id="rId164" Type="http://schemas.openxmlformats.org/officeDocument/2006/relationships/image" Target="media/cb81fb83856fc00f3645247086651bb2bb65555a.png"/><Relationship Id="rId165" Type="http://schemas.openxmlformats.org/officeDocument/2006/relationships/image" Target="media/aed9dd5b645f3a6493daa92e8dc220b21e2fc41a.png"/><Relationship Id="rId166" Type="http://schemas.openxmlformats.org/officeDocument/2006/relationships/image" Target="media/10bd6630f3a8464f93da233e8e10ebbff4ad20c2.png"/><Relationship Id="rId167" Type="http://schemas.openxmlformats.org/officeDocument/2006/relationships/image" Target="media/d67a201fa2c4a638a34123417e06c3a0a0533432.png"/><Relationship Id="rId168" Type="http://schemas.openxmlformats.org/officeDocument/2006/relationships/image" Target="media/48a119e9206883ebde9f922c850dbb35276cedb5.png"/><Relationship Id="rId169" Type="http://schemas.openxmlformats.org/officeDocument/2006/relationships/image" Target="media/6d6f3830fc3e208f6e9cfc621513ba287324801f.png"/><Relationship Id="rId170" Type="http://schemas.openxmlformats.org/officeDocument/2006/relationships/image" Target="media/d9e7762db0816da027c8a7de47224ae3813a8336.png"/><Relationship Id="rId171" Type="http://schemas.openxmlformats.org/officeDocument/2006/relationships/image" Target="media/4ae7f66d3237843448d800efbfecef54a80bc6b2.png"/><Relationship Id="rId172" Type="http://schemas.openxmlformats.org/officeDocument/2006/relationships/image" Target="media/6df188885f6f3421d3c2f56cd983c988f194bfd1.png"/><Relationship Id="rId173" Type="http://schemas.openxmlformats.org/officeDocument/2006/relationships/image" Target="media/fd737bff3619d9ad4b619feb8296740b776b8520.png"/><Relationship Id="rId174" Type="http://schemas.openxmlformats.org/officeDocument/2006/relationships/image" Target="media/69fb61778328ddef2788c72dc7e19ede21f2364e.png"/><Relationship Id="rId175" Type="http://schemas.openxmlformats.org/officeDocument/2006/relationships/image" Target="media/193c17490d5e33236594b233e1092ec179c99a55.png"/><Relationship Id="rId176" Type="http://schemas.openxmlformats.org/officeDocument/2006/relationships/image" Target="media/e6329480fb0607b2bcea4d1d29fa3b1d95d001ae.png"/><Relationship Id="rId177" Type="http://schemas.openxmlformats.org/officeDocument/2006/relationships/image" Target="media/9740e45c40bb6b3d9e55573ca12b404cc00801f7.png"/><Relationship Id="rId178" Type="http://schemas.openxmlformats.org/officeDocument/2006/relationships/image" Target="media/c34c34eb26809389c85c3d1d45fbbad8934b7629.png"/><Relationship Id="rId179" Type="http://schemas.openxmlformats.org/officeDocument/2006/relationships/image" Target="media/b4fe1f1f7d410399bfaa163b01f752304781767d.png"/><Relationship Id="rId180" Type="http://schemas.openxmlformats.org/officeDocument/2006/relationships/image" Target="media/950dea5d59669693bc3e2f866d8e997fce510892.png"/><Relationship Id="rId181" Type="http://schemas.openxmlformats.org/officeDocument/2006/relationships/image" Target="media/da66611b227b307ab11b7c4f3924b71a1b23b998.png"/><Relationship Id="rId182" Type="http://schemas.openxmlformats.org/officeDocument/2006/relationships/image" Target="media/25eba854a3eb3a73bdaa3ff03a5746835deb090e.png"/><Relationship Id="rId183" Type="http://schemas.openxmlformats.org/officeDocument/2006/relationships/image" Target="media/2b540dcb5007bf8a23765cb5c94301d101831f19.png"/><Relationship Id="rId184" Type="http://schemas.openxmlformats.org/officeDocument/2006/relationships/image" Target="media/5093decaf5ec05cc9b506ef668f4d7f55432eeb0.png"/><Relationship Id="rId185" Type="http://schemas.openxmlformats.org/officeDocument/2006/relationships/image" Target="media/81e03fd32a2835dce1e5690d890e7a6a9ae4f3af.png"/><Relationship Id="rId186" Type="http://schemas.openxmlformats.org/officeDocument/2006/relationships/image" Target="media/9a58a633e55f45e6733a5fccd30ac121d24eae06.png"/><Relationship Id="rId187" Type="http://schemas.openxmlformats.org/officeDocument/2006/relationships/image" Target="media/7cabcf906a869518b4343dacf723581215b599b0.png"/><Relationship Id="rId188" Type="http://schemas.openxmlformats.org/officeDocument/2006/relationships/image" Target="media/a6ea17cd713e315d351a81dbbdbb098ec6abad36.png"/><Relationship Id="rId189" Type="http://schemas.openxmlformats.org/officeDocument/2006/relationships/image" Target="media/e8f3608c16bd1bb0acbd6d35d706dfb9981f9690.png"/><Relationship Id="rId190" Type="http://schemas.openxmlformats.org/officeDocument/2006/relationships/image" Target="media/50a001818a2a3c2cfe0dcab018d42d88ea40acf1.png"/><Relationship Id="rId191" Type="http://schemas.openxmlformats.org/officeDocument/2006/relationships/image" Target="media/8920deb420b19e47fe0acadccb1deef6f3f0f17b.png"/><Relationship Id="rId192" Type="http://schemas.openxmlformats.org/officeDocument/2006/relationships/image" Target="media/f8ef83ca8aba85051deab76619f6327674963403.png"/><Relationship Id="rId193" Type="http://schemas.openxmlformats.org/officeDocument/2006/relationships/image" Target="media/789a029b2fa33b2c3f56019fe0e600ce2f4317bc.png"/><Relationship Id="rId194" Type="http://schemas.openxmlformats.org/officeDocument/2006/relationships/image" Target="media/7311c472e1f771266b456177048748e9f600904b.png"/><Relationship Id="rId195" Type="http://schemas.openxmlformats.org/officeDocument/2006/relationships/image" Target="media/145d014f40096a76f0d1b9dbdfb9295303c1e834.png"/><Relationship Id="rId196" Type="http://schemas.openxmlformats.org/officeDocument/2006/relationships/image" Target="media/4916e161b0b1b6dbd43319040e8738b97bfafb37.png"/><Relationship Id="rId197" Type="http://schemas.openxmlformats.org/officeDocument/2006/relationships/image" Target="media/b3da4fae09e59816f70971416ab0d28fece27e86.png"/><Relationship Id="rId198" Type="http://schemas.openxmlformats.org/officeDocument/2006/relationships/image" Target="media/88751e8ca4b75da7b4e798106f5c1cb536748cfd.png"/><Relationship Id="rId199" Type="http://schemas.openxmlformats.org/officeDocument/2006/relationships/image" Target="media/9e6c6ae4593d66f974fc76b5c58950770c51bd35.png"/><Relationship Id="rId200" Type="http://schemas.openxmlformats.org/officeDocument/2006/relationships/image" Target="media/09de9a0ca76036c811d44f898d9de424729a0c99.png"/><Relationship Id="rId201" Type="http://schemas.openxmlformats.org/officeDocument/2006/relationships/image" Target="media/e70ff167435b86698a3532ed62ca94049f117de2.png"/><Relationship Id="rId202" Type="http://schemas.openxmlformats.org/officeDocument/2006/relationships/image" Target="media/115edd5f52c228865cb29c00a10cc08e7459ccc8.png"/><Relationship Id="rId203" Type="http://schemas.openxmlformats.org/officeDocument/2006/relationships/image" Target="media/c20d9f32a11ae6c3467b998788b004e498baf590.png"/><Relationship Id="rId204" Type="http://schemas.openxmlformats.org/officeDocument/2006/relationships/image" Target="media/223e99492a85d51b4b8a2372a1fff05eadf8fa93.png"/><Relationship Id="rId205" Type="http://schemas.openxmlformats.org/officeDocument/2006/relationships/image" Target="media/fb70f5f2f3d84ba2e82e21c0235a43b74b236ff0.png"/><Relationship Id="rId206" Type="http://schemas.openxmlformats.org/officeDocument/2006/relationships/image" Target="media/fb1ad7cab488e3f1f20d542c2fed091b66f17819.png"/><Relationship Id="rId207" Type="http://schemas.openxmlformats.org/officeDocument/2006/relationships/image" Target="media/8bba13ee5ad7d66cc0e37f8048b9a3dbc179626d.png"/><Relationship Id="rId208" Type="http://schemas.openxmlformats.org/officeDocument/2006/relationships/image" Target="media/c67a1a956cd43b32e9f306078e4c497853487575.png"/><Relationship Id="rId209" Type="http://schemas.openxmlformats.org/officeDocument/2006/relationships/image" Target="media/38c22a92ff19f240455735f35e5d8a29eb8ff026.png"/><Relationship Id="rId210" Type="http://schemas.openxmlformats.org/officeDocument/2006/relationships/image" Target="media/4d7845a2e7af8837167a857ee7830c18883aef9f.png"/><Relationship Id="rId211" Type="http://schemas.openxmlformats.org/officeDocument/2006/relationships/image" Target="media/f00729129aedc73d8fbedff176bdb8d289cd4005.png"/><Relationship Id="rId212" Type="http://schemas.openxmlformats.org/officeDocument/2006/relationships/image" Target="media/90cfc29cc55b3ea7824b962f836766bb944efcd9.png"/><Relationship Id="rId213" Type="http://schemas.openxmlformats.org/officeDocument/2006/relationships/image" Target="media/0872bc6f08f328bd2816cd52093f6d3f252d1e1a.png"/><Relationship Id="rId214" Type="http://schemas.openxmlformats.org/officeDocument/2006/relationships/image" Target="media/d443c80f3f8b61b4d7dca047af8ac90280116712.png"/><Relationship Id="rId215" Type="http://schemas.openxmlformats.org/officeDocument/2006/relationships/image" Target="media/138477e3e440144f30e5710e522f1bf365572f58.png"/><Relationship Id="rId216" Type="http://schemas.openxmlformats.org/officeDocument/2006/relationships/image" Target="media/d08f1aeb8df35546dcdba85141e0020d30c1cb05.png"/><Relationship Id="rId217" Type="http://schemas.openxmlformats.org/officeDocument/2006/relationships/image" Target="media/d648c7a1dcb313f93012e9476db04373e965f065.png"/><Relationship Id="rId218" Type="http://schemas.openxmlformats.org/officeDocument/2006/relationships/image" Target="media/0a35d5980c0e3da79e88b34f99a08165d22756e2.png"/><Relationship Id="rId219" Type="http://schemas.openxmlformats.org/officeDocument/2006/relationships/image" Target="media/0e32577d8ad9109ecfff75e6294b6c8ea8602c99.png"/><Relationship Id="rId220" Type="http://schemas.openxmlformats.org/officeDocument/2006/relationships/image" Target="media/86ce95b048ac34c1d014d9a1253b06bc194af304.png"/><Relationship Id="rId221" Type="http://schemas.openxmlformats.org/officeDocument/2006/relationships/image" Target="media/e4300532d2c172551e3ec43eee92ca04608664c4.png"/><Relationship Id="rId222" Type="http://schemas.openxmlformats.org/officeDocument/2006/relationships/image" Target="media/dfb7bd8343776aaaa64d4cda4c780001f2350b54.png"/><Relationship Id="rId223" Type="http://schemas.openxmlformats.org/officeDocument/2006/relationships/image" Target="media/fa234b1c2c96a8b4778027945d213f90e1a14a26.png"/><Relationship Id="rId224" Type="http://schemas.openxmlformats.org/officeDocument/2006/relationships/image" Target="media/ba5adecca75cd15ee0d11c370058204725124afc.png"/><Relationship Id="rId225" Type="http://schemas.openxmlformats.org/officeDocument/2006/relationships/image" Target="media/888cd596f1072127fbe7ed347f9ff252724c4f71.png"/><Relationship Id="rId226" Type="http://schemas.openxmlformats.org/officeDocument/2006/relationships/image" Target="media/b7763c8288df8afd89852fb58f4fdf8f96c79d07.png"/><Relationship Id="rId227" Type="http://schemas.openxmlformats.org/officeDocument/2006/relationships/image" Target="media/cb3711f7956c4ae26a1fd4d71bba0387be6bcbb9.png"/><Relationship Id="rId228" Type="http://schemas.openxmlformats.org/officeDocument/2006/relationships/image" Target="media/0da94adae8368fd4efbf3631d567572e0dc763b0.png"/><Relationship Id="rId229" Type="http://schemas.openxmlformats.org/officeDocument/2006/relationships/image" Target="media/c5bd5d035591aad4510b1e57453763ccdf385e75.png"/><Relationship Id="rId230" Type="http://schemas.openxmlformats.org/officeDocument/2006/relationships/image" Target="media/4fb10054179924daa8abf870f89a55da53a64054.png"/><Relationship Id="rId231" Type="http://schemas.openxmlformats.org/officeDocument/2006/relationships/image" Target="media/53beff57e364213fbeb5b2ea17c0adbfb4e60557.png"/><Relationship Id="rId232" Type="http://schemas.openxmlformats.org/officeDocument/2006/relationships/image" Target="media/ada3dcc15814e0562f2c2c77b42d8a48fc393843.png"/><Relationship Id="rId233" Type="http://schemas.openxmlformats.org/officeDocument/2006/relationships/image" Target="media/c87b48bfd7f96789281651bb8efbd1122009fc85.png"/><Relationship Id="rId234" Type="http://schemas.openxmlformats.org/officeDocument/2006/relationships/image" Target="media/928e0c53a4568b42e34643e31323db7848ea826f.png"/><Relationship Id="rId235" Type="http://schemas.openxmlformats.org/officeDocument/2006/relationships/image" Target="media/b360f5bf6a7d6c5253ee86ea19c37c11c0ef2e21.png"/><Relationship Id="rId236" Type="http://schemas.openxmlformats.org/officeDocument/2006/relationships/image" Target="media/e5f91e8fff7ebc18a209b286922e8043d9472e17.png"/><Relationship Id="rId237" Type="http://schemas.openxmlformats.org/officeDocument/2006/relationships/image" Target="media/9fea35a6a187ce22b8269ef5270df82e90453600.png"/><Relationship Id="rId238" Type="http://schemas.openxmlformats.org/officeDocument/2006/relationships/image" Target="media/4e605166e76c48848fb995d0cf2748ffa8eb76ce.png"/><Relationship Id="rId239" Type="http://schemas.openxmlformats.org/officeDocument/2006/relationships/image" Target="media/58e2198a4a1e6ce5ae0a5df8b5d3d39ddd09d072.png"/><Relationship Id="rId240" Type="http://schemas.openxmlformats.org/officeDocument/2006/relationships/image" Target="media/90d3e023726dadee2f368004fa4ac86f4982f497.png"/><Relationship Id="rId241" Type="http://schemas.openxmlformats.org/officeDocument/2006/relationships/image" Target="media/0028b61819c5a306b07721bab93eb0ce065cda4a.png"/><Relationship Id="rId242" Type="http://schemas.openxmlformats.org/officeDocument/2006/relationships/image" Target="media/da15a2bfbbd398b9c4d6f9e7ea227b9067a9030c.png"/><Relationship Id="rId243" Type="http://schemas.openxmlformats.org/officeDocument/2006/relationships/image" Target="media/a5df61cb3b876da68c799175b16aefc37cbfc062.png"/><Relationship Id="rId244" Type="http://schemas.openxmlformats.org/officeDocument/2006/relationships/image" Target="media/b02cab792470de45917d7308895435e1ce231bbe.png"/><Relationship Id="rId245" Type="http://schemas.openxmlformats.org/officeDocument/2006/relationships/image" Target="media/a0eafc86439c96abbb0e159d013361a28796d29b.png"/><Relationship Id="rId246" Type="http://schemas.openxmlformats.org/officeDocument/2006/relationships/image" Target="media/3150df66abbc63174719ce26c6484544162c03ad.png"/><Relationship Id="rId247" Type="http://schemas.openxmlformats.org/officeDocument/2006/relationships/image" Target="media/6e01b15397f739dca706783ece24a580f6b3a48f.png"/><Relationship Id="rId248" Type="http://schemas.openxmlformats.org/officeDocument/2006/relationships/image" Target="media/af9e4fd4858b024cc331e4768465d04c43aea449.png"/><Relationship Id="rId249" Type="http://schemas.openxmlformats.org/officeDocument/2006/relationships/image" Target="media/913824b1305df68a418ff9f4b122c2c2d42a0700.png"/><Relationship Id="rId250" Type="http://schemas.openxmlformats.org/officeDocument/2006/relationships/image" Target="media/2a7676c41ed50995039b1ffd16cd878f99cbc90d.png"/><Relationship Id="rId251" Type="http://schemas.openxmlformats.org/officeDocument/2006/relationships/image" Target="media/56d94e9e8a2e7db14640e4d3678fe3ed6385a625.png"/><Relationship Id="rId2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REIA User Manual</dc:title>
  <dc:creator>SJVN Limited</dc:creator>
  <dc:description>Billing &amp; Settlement — step by step, with screenshots</dc:description>
  <cp:lastModifiedBy>Un-named</cp:lastModifiedBy>
  <cp:revision>1</cp:revision>
  <dcterms:created xsi:type="dcterms:W3CDTF">2026-10-12T11:01:39.305Z</dcterms:created>
  <dcterms:modified xsi:type="dcterms:W3CDTF">2026-10-12T11:01:39.308Z</dcterms:modified>
</cp:coreProperties>
</file>

<file path=docProps/custom.xml><?xml version="1.0" encoding="utf-8"?>
<Properties xmlns="http://schemas.openxmlformats.org/officeDocument/2006/custom-properties" xmlns:vt="http://schemas.openxmlformats.org/officeDocument/2006/docPropsVTypes"/>
</file>