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81194" w14:textId="3413E328" w:rsidR="00251DF0" w:rsidRPr="002643AF" w:rsidRDefault="002643AF">
      <w:pPr>
        <w:rPr>
          <w:sz w:val="28"/>
          <w:lang w:val="en-GB"/>
        </w:rPr>
      </w:pPr>
      <w:r w:rsidRPr="002643AF">
        <w:rPr>
          <w:sz w:val="28"/>
          <w:lang w:val="en-GB"/>
        </w:rPr>
        <w:t xml:space="preserve">070 STAT </w:t>
      </w:r>
      <w:proofErr w:type="spellStart"/>
      <w:r w:rsidRPr="002643AF">
        <w:rPr>
          <w:sz w:val="28"/>
          <w:lang w:val="en-GB"/>
        </w:rPr>
        <w:t>RNAseq</w:t>
      </w:r>
      <w:proofErr w:type="spellEnd"/>
      <w:r w:rsidRPr="002643AF">
        <w:rPr>
          <w:sz w:val="28"/>
          <w:lang w:val="en-GB"/>
        </w:rPr>
        <w:t xml:space="preserve"> project</w:t>
      </w:r>
    </w:p>
    <w:p w14:paraId="79FE4840" w14:textId="2B26AD79" w:rsidR="002643AF" w:rsidRDefault="002643AF">
      <w:pPr>
        <w:rPr>
          <w:lang w:val="en-GB"/>
        </w:rPr>
      </w:pPr>
    </w:p>
    <w:p w14:paraId="05D9B5EE" w14:textId="14A5EA98" w:rsidR="002643AF" w:rsidRPr="002643AF" w:rsidRDefault="002643AF">
      <w:pPr>
        <w:rPr>
          <w:b/>
          <w:lang w:val="en-GB"/>
        </w:rPr>
      </w:pPr>
      <w:r w:rsidRPr="002643AF">
        <w:rPr>
          <w:b/>
          <w:lang w:val="en-GB"/>
        </w:rPr>
        <w:t>Bioinformatic Methods</w:t>
      </w:r>
    </w:p>
    <w:p w14:paraId="3C2575F4" w14:textId="07A8E77F" w:rsidR="002643AF" w:rsidRDefault="002643AF" w:rsidP="002643AF">
      <w:pPr>
        <w:rPr>
          <w:lang w:val="en-GB"/>
        </w:rPr>
      </w:pPr>
    </w:p>
    <w:p w14:paraId="6C4B2EAA" w14:textId="625E52D2" w:rsidR="002643AF" w:rsidRDefault="00F9140D" w:rsidP="002643AF">
      <w:pPr>
        <w:rPr>
          <w:lang w:val="en-GB"/>
        </w:rPr>
      </w:pPr>
      <w:r>
        <w:rPr>
          <w:lang w:val="en-GB"/>
        </w:rPr>
        <w:t xml:space="preserve">All bioinformatic analyses and commands are provided in the GitHub repository: </w:t>
      </w:r>
      <w:r w:rsidRPr="00F9140D">
        <w:rPr>
          <w:lang w:val="en-GB"/>
        </w:rPr>
        <w:t>https://github.com/theo-allnutt-bioinformatics/070_stat_RNAseq</w:t>
      </w:r>
      <w:r>
        <w:rPr>
          <w:lang w:val="en-GB"/>
        </w:rPr>
        <w:t xml:space="preserve">. </w:t>
      </w:r>
      <w:proofErr w:type="spellStart"/>
      <w:r w:rsidR="002643AF">
        <w:rPr>
          <w:lang w:val="en-GB"/>
        </w:rPr>
        <w:t>RNAseq</w:t>
      </w:r>
      <w:proofErr w:type="spellEnd"/>
      <w:r w:rsidR="002643AF">
        <w:rPr>
          <w:lang w:val="en-GB"/>
        </w:rPr>
        <w:t xml:space="preserve"> reads were trimmed </w:t>
      </w:r>
      <w:r w:rsidR="0090032A">
        <w:rPr>
          <w:lang w:val="en-GB"/>
        </w:rPr>
        <w:t xml:space="preserve">to remove Illumina adaptor sequences and </w:t>
      </w:r>
      <w:proofErr w:type="gramStart"/>
      <w:r w:rsidR="0090032A">
        <w:rPr>
          <w:lang w:val="en-GB"/>
        </w:rPr>
        <w:t>low quality</w:t>
      </w:r>
      <w:proofErr w:type="gramEnd"/>
      <w:r w:rsidR="0090032A">
        <w:rPr>
          <w:lang w:val="en-GB"/>
        </w:rPr>
        <w:t xml:space="preserve"> ends </w:t>
      </w:r>
      <w:r w:rsidR="002643AF">
        <w:rPr>
          <w:lang w:val="en-GB"/>
        </w:rPr>
        <w:t xml:space="preserve">using </w:t>
      </w:r>
      <w:proofErr w:type="spellStart"/>
      <w:r w:rsidR="002643AF">
        <w:rPr>
          <w:lang w:val="en-GB"/>
        </w:rPr>
        <w:t>Trimmomatic</w:t>
      </w:r>
      <w:proofErr w:type="spellEnd"/>
      <w:r w:rsidR="002643AF">
        <w:rPr>
          <w:lang w:val="en-GB"/>
        </w:rPr>
        <w:t xml:space="preserve"> v</w:t>
      </w:r>
      <w:r w:rsidR="0090032A">
        <w:rPr>
          <w:lang w:val="en-GB"/>
        </w:rPr>
        <w:t>0.36 (1)</w:t>
      </w:r>
      <w:r>
        <w:rPr>
          <w:lang w:val="en-GB"/>
        </w:rPr>
        <w:t xml:space="preserve">. Trimmed reads were mapped to the </w:t>
      </w:r>
      <w:r w:rsidR="003473D5">
        <w:rPr>
          <w:lang w:val="en-GB"/>
        </w:rPr>
        <w:t>coding sequences (</w:t>
      </w:r>
      <w:proofErr w:type="spellStart"/>
      <w:r w:rsidR="003473D5">
        <w:rPr>
          <w:lang w:val="en-GB"/>
        </w:rPr>
        <w:t>cds</w:t>
      </w:r>
      <w:proofErr w:type="spellEnd"/>
      <w:r w:rsidR="003473D5">
        <w:rPr>
          <w:lang w:val="en-GB"/>
        </w:rPr>
        <w:t xml:space="preserve">) of the </w:t>
      </w:r>
      <w:r w:rsidRPr="00F9140D">
        <w:rPr>
          <w:i/>
          <w:lang w:val="en-GB"/>
        </w:rPr>
        <w:t xml:space="preserve">Danio rerio </w:t>
      </w:r>
      <w:r>
        <w:rPr>
          <w:lang w:val="en-GB"/>
        </w:rPr>
        <w:t xml:space="preserve">reference genome: </w:t>
      </w:r>
      <w:r w:rsidR="002643AF" w:rsidRPr="000950C0">
        <w:t>ftp://ftp.ncbi.nlm.nih.gov/genomes/refseq/vertebrate_other/Danio_rerio/reference/GCF_000002035.6_GRCz11/</w:t>
      </w:r>
      <w:r>
        <w:t xml:space="preserve"> using </w:t>
      </w:r>
      <w:proofErr w:type="spellStart"/>
      <w:r>
        <w:t>BBmap</w:t>
      </w:r>
      <w:proofErr w:type="spellEnd"/>
      <w:r>
        <w:t xml:space="preserve"> v38.33</w:t>
      </w:r>
      <w:r w:rsidR="003473D5">
        <w:t xml:space="preserve"> (2)</w:t>
      </w:r>
      <w:r>
        <w:t xml:space="preserve">. </w:t>
      </w:r>
      <w:r w:rsidR="003473D5">
        <w:t xml:space="preserve">Mapped read counts per sample were tabulated using a custom Python script and statistically analysed for differential expression using </w:t>
      </w:r>
      <w:proofErr w:type="spellStart"/>
      <w:r w:rsidR="003473D5">
        <w:t>EdgeR</w:t>
      </w:r>
      <w:proofErr w:type="spellEnd"/>
      <w:r w:rsidR="003473D5">
        <w:t xml:space="preserve"> (3) and ALDEX2 (4).</w:t>
      </w:r>
    </w:p>
    <w:p w14:paraId="167E5688" w14:textId="5CEF831F" w:rsidR="0090032A" w:rsidRDefault="0090032A">
      <w:pPr>
        <w:rPr>
          <w:lang w:val="en-GB"/>
        </w:rPr>
      </w:pPr>
    </w:p>
    <w:p w14:paraId="6B861F8A" w14:textId="77777777" w:rsidR="007A320A" w:rsidRDefault="007A320A">
      <w:pPr>
        <w:rPr>
          <w:lang w:val="en-GB"/>
        </w:rPr>
      </w:pPr>
    </w:p>
    <w:p w14:paraId="77EE98DD" w14:textId="173F7CED" w:rsidR="0090032A" w:rsidRDefault="0090032A">
      <w:pPr>
        <w:rPr>
          <w:b/>
          <w:lang w:val="en-GB"/>
        </w:rPr>
      </w:pPr>
      <w:r>
        <w:rPr>
          <w:b/>
          <w:lang w:val="en-GB"/>
        </w:rPr>
        <w:t>References</w:t>
      </w:r>
    </w:p>
    <w:p w14:paraId="79A859AD" w14:textId="7E8B2E8A" w:rsidR="0090032A" w:rsidRDefault="0090032A">
      <w:pPr>
        <w:rPr>
          <w:lang w:val="en-GB"/>
        </w:rPr>
      </w:pPr>
      <w:r>
        <w:rPr>
          <w:lang w:val="en-GB"/>
        </w:rPr>
        <w:t xml:space="preserve">1. </w:t>
      </w:r>
      <w:r w:rsidR="00FB006C">
        <w:t xml:space="preserve">Bolger, A. M., Lohse, M., &amp; </w:t>
      </w:r>
      <w:proofErr w:type="spellStart"/>
      <w:r w:rsidR="00FB006C">
        <w:t>Usadel</w:t>
      </w:r>
      <w:proofErr w:type="spellEnd"/>
      <w:r w:rsidR="00FB006C">
        <w:t xml:space="preserve">, B. (2014). </w:t>
      </w:r>
      <w:proofErr w:type="spellStart"/>
      <w:r w:rsidR="00FB006C">
        <w:t>Trimmomatic</w:t>
      </w:r>
      <w:proofErr w:type="spellEnd"/>
      <w:r w:rsidR="00FB006C">
        <w:t xml:space="preserve">: A flexible trimmer for Illumina Sequence Data. </w:t>
      </w:r>
      <w:r w:rsidR="00FB006C">
        <w:rPr>
          <w:rStyle w:val="Emphasis"/>
        </w:rPr>
        <w:t>Bioinformatics</w:t>
      </w:r>
      <w:r w:rsidR="00FB006C">
        <w:t>, btu170.</w:t>
      </w:r>
    </w:p>
    <w:p w14:paraId="6AF6F67A" w14:textId="25A1C349" w:rsidR="00F9140D" w:rsidRDefault="00F9140D">
      <w:pPr>
        <w:rPr>
          <w:lang w:val="en-GB"/>
        </w:rPr>
      </w:pPr>
      <w:r>
        <w:rPr>
          <w:lang w:val="en-GB"/>
        </w:rPr>
        <w:t xml:space="preserve">2. </w:t>
      </w:r>
      <w:r w:rsidR="007A320A" w:rsidRPr="007A320A">
        <w:rPr>
          <w:lang w:val="en-GB"/>
        </w:rPr>
        <w:t>https://jgi.doe.gov/data-and-tools/bbtools/bb-tools-user-guide/bbmap-guide/</w:t>
      </w:r>
    </w:p>
    <w:p w14:paraId="1BAAC742" w14:textId="47513BE6" w:rsidR="003473D5" w:rsidRDefault="003473D5">
      <w:pPr>
        <w:rPr>
          <w:lang w:val="en-GB"/>
        </w:rPr>
      </w:pPr>
      <w:r>
        <w:rPr>
          <w:lang w:val="en-GB"/>
        </w:rPr>
        <w:t xml:space="preserve">3. </w:t>
      </w:r>
      <w:r w:rsidR="007A320A" w:rsidRPr="007A320A">
        <w:rPr>
          <w:lang w:val="en-GB"/>
        </w:rPr>
        <w:t xml:space="preserve">Robinson MD, McCarthy DJ, Smyth GK. </w:t>
      </w:r>
      <w:proofErr w:type="spellStart"/>
      <w:r w:rsidR="007A320A" w:rsidRPr="007A320A">
        <w:rPr>
          <w:lang w:val="en-GB"/>
        </w:rPr>
        <w:t>edgeR</w:t>
      </w:r>
      <w:proofErr w:type="spellEnd"/>
      <w:r w:rsidR="007A320A" w:rsidRPr="007A320A">
        <w:rPr>
          <w:lang w:val="en-GB"/>
        </w:rPr>
        <w:t>: a Bioconductor package for differential expression analysis of digital gene expression data. Bioinformatics. 2009;26(1):139-40.</w:t>
      </w:r>
    </w:p>
    <w:p w14:paraId="67167387" w14:textId="7EAD6458" w:rsidR="003473D5" w:rsidRDefault="003473D5">
      <w:pPr>
        <w:rPr>
          <w:lang w:val="en-GB"/>
        </w:rPr>
      </w:pPr>
      <w:r>
        <w:rPr>
          <w:lang w:val="en-GB"/>
        </w:rPr>
        <w:t xml:space="preserve">4. </w:t>
      </w:r>
      <w:r w:rsidR="007A320A">
        <w:t xml:space="preserve">Fernandes, AD, </w:t>
      </w:r>
      <w:proofErr w:type="spellStart"/>
      <w:r w:rsidR="007A320A">
        <w:t>Macklaim</w:t>
      </w:r>
      <w:proofErr w:type="spellEnd"/>
      <w:r w:rsidR="007A320A">
        <w:t xml:space="preserve">, JM, Linn, TG, Reid, G, </w:t>
      </w:r>
      <w:proofErr w:type="spellStart"/>
      <w:r w:rsidR="007A320A">
        <w:t>Gloor</w:t>
      </w:r>
      <w:proofErr w:type="spellEnd"/>
      <w:r w:rsidR="007A320A">
        <w:t>, GB (2013). “ANOVA-Like Differential Gene Expression Analysis of Single-Organism and Meta-RNA-Seq.”</w:t>
      </w:r>
      <w:r w:rsidR="007A320A">
        <w:t xml:space="preserve"> </w:t>
      </w:r>
      <w:proofErr w:type="spellStart"/>
      <w:r w:rsidR="007A320A">
        <w:rPr>
          <w:rStyle w:val="Emphasis"/>
        </w:rPr>
        <w:t>PLoS</w:t>
      </w:r>
      <w:proofErr w:type="spellEnd"/>
      <w:r w:rsidR="007A320A">
        <w:rPr>
          <w:rStyle w:val="Emphasis"/>
        </w:rPr>
        <w:t xml:space="preserve"> ONE, 2013, volume 8, issue 7, e67019</w:t>
      </w:r>
      <w:r w:rsidR="007A320A">
        <w:t>.</w:t>
      </w:r>
    </w:p>
    <w:p w14:paraId="3D1A9138" w14:textId="77777777" w:rsidR="003473D5" w:rsidRDefault="003473D5">
      <w:pPr>
        <w:rPr>
          <w:lang w:val="en-GB"/>
        </w:rPr>
      </w:pPr>
    </w:p>
    <w:p w14:paraId="699F3FA3" w14:textId="77777777" w:rsidR="00F9140D" w:rsidRPr="0090032A" w:rsidRDefault="00F9140D">
      <w:pPr>
        <w:rPr>
          <w:lang w:val="en-GB"/>
        </w:rPr>
      </w:pPr>
      <w:bookmarkStart w:id="0" w:name="_GoBack"/>
      <w:bookmarkEnd w:id="0"/>
    </w:p>
    <w:sectPr w:rsidR="00F9140D" w:rsidRPr="0090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AF"/>
    <w:rsid w:val="00090D07"/>
    <w:rsid w:val="001543AB"/>
    <w:rsid w:val="002643AF"/>
    <w:rsid w:val="003473D5"/>
    <w:rsid w:val="007A320A"/>
    <w:rsid w:val="0090032A"/>
    <w:rsid w:val="00F9140D"/>
    <w:rsid w:val="00FB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FC74"/>
  <w15:chartTrackingRefBased/>
  <w15:docId w15:val="{6A2E17F9-818E-420D-8C8C-64231A30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3AF"/>
    <w:pPr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00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Allnutt</dc:creator>
  <cp:keywords/>
  <dc:description/>
  <cp:lastModifiedBy>Theo Allnutt</cp:lastModifiedBy>
  <cp:revision>3</cp:revision>
  <dcterms:created xsi:type="dcterms:W3CDTF">2019-02-19T03:52:00Z</dcterms:created>
  <dcterms:modified xsi:type="dcterms:W3CDTF">2019-02-19T04:44:00Z</dcterms:modified>
</cp:coreProperties>
</file>