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116A5" w14:textId="7E9F3B32" w:rsidR="00754B10" w:rsidRDefault="002208B3">
      <w:r>
        <w:t>Input g</w:t>
      </w:r>
      <w:r w:rsidR="00B21494">
        <w:t>eometries for our mesh:</w:t>
      </w:r>
    </w:p>
    <w:p w14:paraId="67DE8FD5" w14:textId="2F993BEB" w:rsidR="00B922B9" w:rsidRDefault="00AE5DE6" w:rsidP="005B035E">
      <w:pPr>
        <w:jc w:val="center"/>
      </w:pPr>
      <w:r>
        <w:rPr>
          <w:noProof/>
        </w:rPr>
        <w:drawing>
          <wp:inline distT="0" distB="0" distL="0" distR="0" wp14:anchorId="249C69F5" wp14:editId="13FDBC72">
            <wp:extent cx="5283835" cy="39628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8_problem_1_mesh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607" cy="397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AFCA" w14:textId="14C7160D" w:rsidR="00AE5DE6" w:rsidRDefault="00AE5DE6" w:rsidP="005B035E">
      <w:pPr>
        <w:jc w:val="center"/>
      </w:pPr>
      <w:r>
        <w:rPr>
          <w:noProof/>
        </w:rPr>
        <w:drawing>
          <wp:inline distT="0" distB="0" distL="0" distR="0" wp14:anchorId="34A5B788" wp14:editId="1135B426">
            <wp:extent cx="5309235" cy="3981926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8_problem_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863" cy="399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71EB" w14:textId="65380305" w:rsidR="00D47607" w:rsidRDefault="00D47607">
      <w:r>
        <w:lastRenderedPageBreak/>
        <w:t>Gradients for mesh 1 and mesh 2 respectively:</w:t>
      </w:r>
    </w:p>
    <w:p w14:paraId="49531EF8" w14:textId="3BAA2537" w:rsidR="00D47607" w:rsidRDefault="00D47607" w:rsidP="005B035E">
      <w:pPr>
        <w:jc w:val="center"/>
      </w:pPr>
    </w:p>
    <w:p w14:paraId="15149F59" w14:textId="09627365" w:rsidR="005B035E" w:rsidRDefault="005B035E" w:rsidP="005B035E">
      <w:pPr>
        <w:jc w:val="center"/>
      </w:pPr>
    </w:p>
    <w:p w14:paraId="6399F12F" w14:textId="77777777" w:rsidR="005B035E" w:rsidRDefault="005B035E"/>
    <w:p w14:paraId="30D8C0EB" w14:textId="1BE8F717" w:rsidR="00D47607" w:rsidRDefault="00D47607">
      <w:r>
        <w:t xml:space="preserve">Comparison between MATLAB </w:t>
      </w:r>
      <w:r w:rsidR="00D07250">
        <w:t>and hand calculations for our mesh</w:t>
      </w:r>
      <w:r w:rsidR="00FD09FF">
        <w:t xml:space="preserve"> </w:t>
      </w:r>
      <w:r w:rsidR="00D07250">
        <w:t>are listed below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957"/>
        <w:gridCol w:w="1867"/>
      </w:tblGrid>
      <w:tr w:rsidR="00BD32B7" w14:paraId="79313664" w14:textId="77777777" w:rsidTr="008D7ACB">
        <w:trPr>
          <w:trHeight w:val="368"/>
        </w:trPr>
        <w:tc>
          <w:tcPr>
            <w:tcW w:w="1701" w:type="dxa"/>
          </w:tcPr>
          <w:p w14:paraId="115591C2" w14:textId="2D16989B" w:rsidR="00BD32B7" w:rsidRPr="00B60E06" w:rsidRDefault="00BD32B7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957" w:type="dxa"/>
          </w:tcPr>
          <w:p w14:paraId="7F73EDFD" w14:textId="716C6BE3" w:rsidR="00BD32B7" w:rsidRPr="00B60E06" w:rsidRDefault="00A7492C">
            <w:pPr>
              <w:rPr>
                <w:b/>
              </w:rPr>
            </w:pPr>
            <w:r>
              <w:rPr>
                <w:b/>
              </w:rPr>
              <w:t>MATLAB Mesh</w:t>
            </w:r>
          </w:p>
        </w:tc>
        <w:tc>
          <w:tcPr>
            <w:tcW w:w="1867" w:type="dxa"/>
          </w:tcPr>
          <w:p w14:paraId="1D7DFE65" w14:textId="62C41685" w:rsidR="00BD32B7" w:rsidRPr="00B60E06" w:rsidRDefault="00BD32B7" w:rsidP="00BD32B7">
            <w:pPr>
              <w:jc w:val="center"/>
              <w:rPr>
                <w:b/>
              </w:rPr>
            </w:pPr>
            <w:r w:rsidRPr="00B60E06">
              <w:rPr>
                <w:b/>
              </w:rPr>
              <w:t xml:space="preserve">Hand </w:t>
            </w:r>
            <w:proofErr w:type="spellStart"/>
            <w:r w:rsidRPr="00B60E06">
              <w:rPr>
                <w:b/>
              </w:rPr>
              <w:t>Calcs</w:t>
            </w:r>
            <w:proofErr w:type="spellEnd"/>
            <w:r w:rsidRPr="00B60E06">
              <w:rPr>
                <w:b/>
              </w:rPr>
              <w:t xml:space="preserve"> Mesh</w:t>
            </w:r>
          </w:p>
        </w:tc>
      </w:tr>
      <w:tr w:rsidR="00BD32B7" w14:paraId="546A0E4A" w14:textId="77777777" w:rsidTr="00B21494">
        <w:trPr>
          <w:trHeight w:val="341"/>
        </w:trPr>
        <w:tc>
          <w:tcPr>
            <w:tcW w:w="1701" w:type="dxa"/>
          </w:tcPr>
          <w:p w14:paraId="22569DA5" w14:textId="61E5F666" w:rsidR="00BD32B7" w:rsidRPr="008D7ACB" w:rsidRDefault="00BD32B7">
            <w:r>
              <w:rPr>
                <w:lang w:val="el-GR"/>
              </w:rPr>
              <w:t>Θ</w:t>
            </w:r>
            <w:r>
              <w:rPr>
                <w:vertAlign w:val="subscript"/>
              </w:rPr>
              <w:t>5</w:t>
            </w:r>
          </w:p>
        </w:tc>
        <w:tc>
          <w:tcPr>
            <w:tcW w:w="1957" w:type="dxa"/>
          </w:tcPr>
          <w:p w14:paraId="70008420" w14:textId="103FE98B" w:rsidR="00BD32B7" w:rsidRDefault="00A7492C">
            <w:r>
              <w:t>17.2587</w:t>
            </w:r>
          </w:p>
        </w:tc>
        <w:tc>
          <w:tcPr>
            <w:tcW w:w="1867" w:type="dxa"/>
          </w:tcPr>
          <w:p w14:paraId="5ED9ABBF" w14:textId="465DE7AB" w:rsidR="00BD32B7" w:rsidRDefault="004A16BE" w:rsidP="00832C22">
            <w:r>
              <w:t>17</w:t>
            </w:r>
            <w:r w:rsidR="00BD32B7">
              <w:t>.</w:t>
            </w:r>
            <w:r w:rsidR="00832C22">
              <w:t>558</w:t>
            </w:r>
            <w:bookmarkStart w:id="0" w:name="_GoBack"/>
            <w:bookmarkEnd w:id="0"/>
            <w:r w:rsidR="00832C22">
              <w:t>9</w:t>
            </w:r>
          </w:p>
        </w:tc>
      </w:tr>
      <w:tr w:rsidR="00BD32B7" w14:paraId="755A63DB" w14:textId="77777777" w:rsidTr="008D7ACB">
        <w:tc>
          <w:tcPr>
            <w:tcW w:w="1701" w:type="dxa"/>
          </w:tcPr>
          <w:p w14:paraId="13011F33" w14:textId="52C75E86" w:rsidR="00BD32B7" w:rsidRPr="008D7ACB" w:rsidRDefault="00BD32B7">
            <w:pPr>
              <w:rPr>
                <w:lang w:val="el-GR"/>
              </w:rPr>
            </w:pPr>
            <w:r>
              <w:rPr>
                <w:lang w:val="el-GR"/>
              </w:rPr>
              <w:t>Θ</w:t>
            </w:r>
            <w:r>
              <w:rPr>
                <w:vertAlign w:val="subscript"/>
                <w:lang w:val="el-GR"/>
              </w:rPr>
              <w:t>6</w:t>
            </w:r>
          </w:p>
        </w:tc>
        <w:tc>
          <w:tcPr>
            <w:tcW w:w="1957" w:type="dxa"/>
          </w:tcPr>
          <w:p w14:paraId="03B31018" w14:textId="4EB664D5" w:rsidR="00BD32B7" w:rsidRDefault="00A7492C">
            <w:r>
              <w:t>19.9595</w:t>
            </w:r>
          </w:p>
        </w:tc>
        <w:tc>
          <w:tcPr>
            <w:tcW w:w="1867" w:type="dxa"/>
          </w:tcPr>
          <w:p w14:paraId="077D08B8" w14:textId="3AFE91C8" w:rsidR="00BD32B7" w:rsidRDefault="00BD32B7">
            <w:r>
              <w:t>20</w:t>
            </w:r>
            <w:r w:rsidR="00832C22">
              <w:t>.8934</w:t>
            </w:r>
          </w:p>
        </w:tc>
      </w:tr>
    </w:tbl>
    <w:p w14:paraId="337A26F2" w14:textId="77777777" w:rsidR="001C76EB" w:rsidRDefault="001C76EB"/>
    <w:p w14:paraId="7034CEAE" w14:textId="5F45096A" w:rsidR="001C76EB" w:rsidRDefault="009D6D8E">
      <w:r>
        <w:t xml:space="preserve">For point </w:t>
      </w:r>
      <w:proofErr w:type="gramStart"/>
      <w:r>
        <w:t>A our</w:t>
      </w:r>
      <w:proofErr w:type="gramEnd"/>
      <w:r>
        <w:t xml:space="preserve"> values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957"/>
        <w:gridCol w:w="1867"/>
      </w:tblGrid>
      <w:tr w:rsidR="009D6D8E" w14:paraId="085F4B33" w14:textId="77777777" w:rsidTr="00364707">
        <w:trPr>
          <w:trHeight w:val="368"/>
        </w:trPr>
        <w:tc>
          <w:tcPr>
            <w:tcW w:w="1701" w:type="dxa"/>
          </w:tcPr>
          <w:p w14:paraId="0D3B6B04" w14:textId="77777777" w:rsidR="009D6D8E" w:rsidRPr="00B60E06" w:rsidRDefault="009D6D8E" w:rsidP="00364707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957" w:type="dxa"/>
          </w:tcPr>
          <w:p w14:paraId="3B853119" w14:textId="3B7F6D56" w:rsidR="009D6D8E" w:rsidRPr="00B60E06" w:rsidRDefault="009D6D8E" w:rsidP="009D6D8E">
            <w:pPr>
              <w:rPr>
                <w:b/>
              </w:rPr>
            </w:pPr>
            <w:r>
              <w:rPr>
                <w:b/>
              </w:rPr>
              <w:t xml:space="preserve">MATLAB </w:t>
            </w:r>
            <w:r>
              <w:rPr>
                <w:b/>
              </w:rPr>
              <w:t>Grad value</w:t>
            </w:r>
          </w:p>
        </w:tc>
        <w:tc>
          <w:tcPr>
            <w:tcW w:w="1867" w:type="dxa"/>
          </w:tcPr>
          <w:p w14:paraId="7FB97235" w14:textId="6A988FF3" w:rsidR="009D6D8E" w:rsidRPr="00B60E06" w:rsidRDefault="009D6D8E" w:rsidP="009D6D8E">
            <w:pPr>
              <w:jc w:val="center"/>
              <w:rPr>
                <w:b/>
              </w:rPr>
            </w:pPr>
            <w:r>
              <w:rPr>
                <w:b/>
              </w:rPr>
              <w:t xml:space="preserve">Hand </w:t>
            </w:r>
            <w:proofErr w:type="spellStart"/>
            <w:r>
              <w:rPr>
                <w:b/>
              </w:rPr>
              <w:t>Calc’ed</w:t>
            </w:r>
            <w:proofErr w:type="spellEnd"/>
            <w:r>
              <w:rPr>
                <w:b/>
              </w:rPr>
              <w:t xml:space="preserve"> value</w:t>
            </w:r>
          </w:p>
        </w:tc>
      </w:tr>
      <w:tr w:rsidR="009D6D8E" w14:paraId="5D5C1D8D" w14:textId="77777777" w:rsidTr="00364707">
        <w:trPr>
          <w:trHeight w:val="323"/>
        </w:trPr>
        <w:tc>
          <w:tcPr>
            <w:tcW w:w="1701" w:type="dxa"/>
          </w:tcPr>
          <w:p w14:paraId="4AD4A564" w14:textId="536CA8E9" w:rsidR="009D6D8E" w:rsidRPr="008D7ACB" w:rsidRDefault="009D6D8E" w:rsidP="00364707">
            <w:r>
              <w:rPr>
                <w:lang w:val="el-GR"/>
              </w:rPr>
              <w:t>Θ</w:t>
            </w:r>
            <w:r>
              <w:rPr>
                <w:vertAlign w:val="subscript"/>
              </w:rPr>
              <w:t>A</w:t>
            </w:r>
          </w:p>
        </w:tc>
        <w:tc>
          <w:tcPr>
            <w:tcW w:w="1957" w:type="dxa"/>
          </w:tcPr>
          <w:p w14:paraId="5AD9BA34" w14:textId="24147545" w:rsidR="009D6D8E" w:rsidRDefault="009D6D8E" w:rsidP="00364707">
            <w:r>
              <w:t>~16</w:t>
            </w:r>
          </w:p>
        </w:tc>
        <w:tc>
          <w:tcPr>
            <w:tcW w:w="1867" w:type="dxa"/>
          </w:tcPr>
          <w:p w14:paraId="6DC944AA" w14:textId="3CE25E8E" w:rsidR="009D6D8E" w:rsidRDefault="00FA68DE" w:rsidP="00364707">
            <w:r>
              <w:t>15.8863</w:t>
            </w:r>
          </w:p>
        </w:tc>
      </w:tr>
    </w:tbl>
    <w:p w14:paraId="7A5D103E" w14:textId="77777777" w:rsidR="009D6D8E" w:rsidRDefault="009D6D8E"/>
    <w:p w14:paraId="3E2707A5" w14:textId="77777777" w:rsidR="009D6D8E" w:rsidRPr="004A16BE" w:rsidRDefault="009D6D8E"/>
    <w:p w14:paraId="5654288A" w14:textId="4A93F0E4" w:rsidR="00A10959" w:rsidRDefault="00B74A5E">
      <w:r>
        <w:t>Discussion:</w:t>
      </w:r>
    </w:p>
    <w:p w14:paraId="53CBC00F" w14:textId="77777777" w:rsidR="00B74A5E" w:rsidRDefault="00B74A5E"/>
    <w:p w14:paraId="288D34D2" w14:textId="6965BAF0" w:rsidR="00B74A5E" w:rsidRDefault="009800E6">
      <w:r>
        <w:t>Similar</w:t>
      </w:r>
      <w:r w:rsidR="003F0351">
        <w:t xml:space="preserve"> to problem set 7, a</w:t>
      </w:r>
      <w:r w:rsidR="00B74A5E">
        <w:t>n interesting part of the solution is that node 5 has a slightly lower temperature even though it is exposed directly to the external q that is applied. There is a prescribed temperature at 4 and approximately the same value is attained at node 6.</w:t>
      </w:r>
    </w:p>
    <w:sectPr w:rsidR="00B74A5E" w:rsidSect="00795DE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55B6F6" w14:textId="77777777" w:rsidR="00AF427D" w:rsidRDefault="00AF427D" w:rsidP="00754B10">
      <w:r>
        <w:separator/>
      </w:r>
    </w:p>
  </w:endnote>
  <w:endnote w:type="continuationSeparator" w:id="0">
    <w:p w14:paraId="5B8DC8B6" w14:textId="77777777" w:rsidR="00AF427D" w:rsidRDefault="00AF427D" w:rsidP="00754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F37881" w14:textId="77777777" w:rsidR="00AF427D" w:rsidRDefault="00AF427D" w:rsidP="00754B10">
      <w:r>
        <w:separator/>
      </w:r>
    </w:p>
  </w:footnote>
  <w:footnote w:type="continuationSeparator" w:id="0">
    <w:p w14:paraId="51F860E5" w14:textId="77777777" w:rsidR="00AF427D" w:rsidRDefault="00AF427D" w:rsidP="00754B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EC5E9A" w14:textId="1842F0B6" w:rsidR="00754B10" w:rsidRDefault="00754B10">
    <w:pPr>
      <w:pStyle w:val="Header"/>
    </w:pPr>
    <w:r>
      <w:t>H</w:t>
    </w:r>
    <w:r w:rsidR="00B21494">
      <w:t>OMEWORK 8</w:t>
    </w:r>
    <w:r>
      <w:tab/>
    </w:r>
    <w:r>
      <w:tab/>
      <w:t>PROBLEM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B10"/>
    <w:rsid w:val="000924D9"/>
    <w:rsid w:val="000A25F8"/>
    <w:rsid w:val="001C76EB"/>
    <w:rsid w:val="002208B3"/>
    <w:rsid w:val="003F0351"/>
    <w:rsid w:val="003F77F3"/>
    <w:rsid w:val="004A16BE"/>
    <w:rsid w:val="004F68CD"/>
    <w:rsid w:val="00533CFA"/>
    <w:rsid w:val="005B035E"/>
    <w:rsid w:val="00754B10"/>
    <w:rsid w:val="00795DED"/>
    <w:rsid w:val="007F545A"/>
    <w:rsid w:val="00832C22"/>
    <w:rsid w:val="008D7ACB"/>
    <w:rsid w:val="009800E6"/>
    <w:rsid w:val="009D6D8E"/>
    <w:rsid w:val="00A10959"/>
    <w:rsid w:val="00A7492C"/>
    <w:rsid w:val="00AC4D55"/>
    <w:rsid w:val="00AE5DE6"/>
    <w:rsid w:val="00AF427D"/>
    <w:rsid w:val="00B21494"/>
    <w:rsid w:val="00B41F64"/>
    <w:rsid w:val="00B60E06"/>
    <w:rsid w:val="00B74A5E"/>
    <w:rsid w:val="00B922B9"/>
    <w:rsid w:val="00BD32B7"/>
    <w:rsid w:val="00CE1927"/>
    <w:rsid w:val="00D07250"/>
    <w:rsid w:val="00D47607"/>
    <w:rsid w:val="00E51DCF"/>
    <w:rsid w:val="00FA68DE"/>
    <w:rsid w:val="00FD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DD2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B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B10"/>
  </w:style>
  <w:style w:type="paragraph" w:styleId="Footer">
    <w:name w:val="footer"/>
    <w:basedOn w:val="Normal"/>
    <w:link w:val="FooterChar"/>
    <w:uiPriority w:val="99"/>
    <w:unhideWhenUsed/>
    <w:rsid w:val="00754B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B10"/>
  </w:style>
  <w:style w:type="table" w:styleId="TableGrid">
    <w:name w:val="Table Grid"/>
    <w:basedOn w:val="TableNormal"/>
    <w:uiPriority w:val="39"/>
    <w:rsid w:val="00B41F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90</Words>
  <Characters>519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cp:lastPrinted>2015-12-07T21:15:00Z</cp:lastPrinted>
  <dcterms:created xsi:type="dcterms:W3CDTF">2015-12-06T20:55:00Z</dcterms:created>
  <dcterms:modified xsi:type="dcterms:W3CDTF">2015-12-07T21:19:00Z</dcterms:modified>
</cp:coreProperties>
</file>