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80BF" w14:textId="68B2F868" w:rsidR="006E3E3C" w:rsidRDefault="002767AE" w:rsidP="00C842D8">
      <w:pPr>
        <w:rPr>
          <w:lang w:val="ro-RO"/>
        </w:rPr>
      </w:pPr>
      <w:r>
        <w:rPr>
          <w:lang w:val="ro-RO"/>
        </w:rPr>
        <w:t>7.</w:t>
      </w:r>
      <w:r w:rsidR="00C842D8" w:rsidRPr="00C842D8">
        <w:t xml:space="preserve"> </w:t>
      </w:r>
      <w:r w:rsidR="00C842D8" w:rsidRPr="00C842D8">
        <w:rPr>
          <w:lang w:val="ro-RO"/>
        </w:rPr>
        <w:t>Numărul de produse cumpărate de client trebuie să fie în permanență</w:t>
      </w:r>
      <w:r w:rsidR="0021379E">
        <w:rPr>
          <w:lang w:val="ro-RO"/>
        </w:rPr>
        <w:t xml:space="preserve"> </w:t>
      </w:r>
      <w:r w:rsidR="00C842D8" w:rsidRPr="00C842D8">
        <w:rPr>
          <w:lang w:val="ro-RO"/>
        </w:rPr>
        <w:t>actualizat și să corespundă situației prezente. Se poate realiza realtime acest lucru cu SQL?</w:t>
      </w:r>
    </w:p>
    <w:p w14:paraId="3210DCB8" w14:textId="487397EE" w:rsidR="002767AE" w:rsidRDefault="002767AE">
      <w:pPr>
        <w:rPr>
          <w:lang w:val="ro-RO"/>
        </w:rPr>
      </w:pPr>
      <w:r>
        <w:rPr>
          <w:lang w:val="ro-RO"/>
        </w:rPr>
        <w:t>Da. Se poate realiza folosind un view sau cu un trigger.</w:t>
      </w:r>
    </w:p>
    <w:p w14:paraId="1136A287" w14:textId="6BAD08C2" w:rsidR="002767AE" w:rsidRDefault="002767AE">
      <w:pPr>
        <w:rPr>
          <w:lang w:val="ro-RO"/>
        </w:rPr>
      </w:pPr>
      <w:r>
        <w:rPr>
          <w:lang w:val="ro-RO"/>
        </w:rPr>
        <w:t>Folosind un view, s-ar crea un tabel „virtual” care nu este stocat pe disc, ci este calculat on-demand. Astfel, numărul de produse ar fi mereu calculat din cele mai noi date. Asta presupune existența unui tabel din care numar de produse cumpărate poate fi calculat, de exemplu un tabel de comenzi, din care s-ar putea numare de câte ori un client a cumpărat produs.</w:t>
      </w:r>
    </w:p>
    <w:p w14:paraId="7843A960" w14:textId="21D3F87A" w:rsidR="002767AE" w:rsidRDefault="002767AE">
      <w:pPr>
        <w:rPr>
          <w:lang w:val="ro-RO"/>
        </w:rPr>
      </w:pPr>
      <w:r>
        <w:rPr>
          <w:lang w:val="ro-RO"/>
        </w:rPr>
        <w:t>Deasemenea, se pot folosi triggeri. Astfel, numarul de produse cumpărate ar fi „real”, nu calculat on-demand de un view, dar ar fi actualizat automat de fiecare dată când o nouă comandă e introdusă în baza de date.</w:t>
      </w:r>
    </w:p>
    <w:p w14:paraId="51E1F9BE" w14:textId="77777777" w:rsidR="002767AE" w:rsidRDefault="002767AE">
      <w:pPr>
        <w:rPr>
          <w:lang w:val="ro-RO"/>
        </w:rPr>
      </w:pPr>
      <w:r w:rsidRPr="002767AE">
        <w:rPr>
          <w:lang w:val="ro-RO"/>
        </w:rPr>
        <w:t>1. Comanda SELECT poate fi utilizată într-o procedură Microsoft T-SQL fără clauza INTO?</w:t>
      </w:r>
    </w:p>
    <w:p w14:paraId="0FC0271C" w14:textId="76706BBC" w:rsidR="002767AE" w:rsidRDefault="002767AE">
      <w:pPr>
        <w:rPr>
          <w:lang w:val="ro-RO"/>
        </w:rPr>
      </w:pPr>
      <w:r>
        <w:rPr>
          <w:lang w:val="ro-RO"/>
        </w:rPr>
        <w:t xml:space="preserve">Da, conform documentației Microsoft, există SELECT fără INTO în T-SQL: </w:t>
      </w:r>
      <w:hyperlink r:id="rId4" w:history="1">
        <w:r w:rsidRPr="007A1D6E">
          <w:rPr>
            <w:rStyle w:val="Hyperlink"/>
            <w:lang w:val="ro-RO"/>
          </w:rPr>
          <w:t>https:</w:t>
        </w:r>
        <w:r w:rsidRPr="007A1D6E">
          <w:rPr>
            <w:rStyle w:val="Hyperlink"/>
            <w:lang w:val="ro-RO"/>
          </w:rPr>
          <w:t>/</w:t>
        </w:r>
        <w:r w:rsidRPr="007A1D6E">
          <w:rPr>
            <w:rStyle w:val="Hyperlink"/>
            <w:lang w:val="ro-RO"/>
          </w:rPr>
          <w:t>/learn.microsoft.com/en-us/sql/t-sql/queries/select-transact-sql?view=sql-server-ver16</w:t>
        </w:r>
      </w:hyperlink>
    </w:p>
    <w:p w14:paraId="407D81D2" w14:textId="77777777" w:rsidR="002767AE" w:rsidRDefault="002767AE">
      <w:pPr>
        <w:rPr>
          <w:lang w:val="ro-RO"/>
        </w:rPr>
      </w:pPr>
      <w:r>
        <w:rPr>
          <w:lang w:val="ro-RO"/>
        </w:rPr>
        <w:t>2.</w:t>
      </w:r>
      <w:r w:rsidRPr="002767AE">
        <w:t xml:space="preserve"> </w:t>
      </w:r>
      <w:r w:rsidRPr="002767AE">
        <w:rPr>
          <w:lang w:val="ro-RO"/>
        </w:rPr>
        <w:t>În Microsoft T-SQL comanda SELECT cu clauza INTO funcționează la fel ca și în PL/SQL?</w:t>
      </w:r>
    </w:p>
    <w:p w14:paraId="79EC3F73" w14:textId="6E7CB01F" w:rsidR="002767AE" w:rsidRDefault="002767AE">
      <w:pPr>
        <w:rPr>
          <w:lang w:val="ro-RO"/>
        </w:rPr>
      </w:pPr>
      <w:r>
        <w:rPr>
          <w:lang w:val="ro-RO"/>
        </w:rPr>
        <w:t xml:space="preserve">Nu. Conform documențatiei </w:t>
      </w:r>
      <w:hyperlink r:id="rId5" w:history="1">
        <w:r w:rsidRPr="007A1D6E">
          <w:rPr>
            <w:rStyle w:val="Hyperlink"/>
            <w:lang w:val="ro-RO"/>
          </w:rPr>
          <w:t>https://learn.microsoft.com/en-us/sql/t-sql/queries/select-into-clause-transact-sql?view=sql-server-ver16</w:t>
        </w:r>
      </w:hyperlink>
      <w:r>
        <w:rPr>
          <w:lang w:val="ro-RO"/>
        </w:rPr>
        <w:t>, SELECT INTO în Microsoft T-SQL creează un tabel nou și inserează rezultatul SELECT-ului în tabel, nu într-o variabilă ca în PL/SQL.</w:t>
      </w:r>
    </w:p>
    <w:p w14:paraId="42DB4493" w14:textId="5FF505E1" w:rsidR="002767AE" w:rsidRDefault="002767AE">
      <w:pPr>
        <w:rPr>
          <w:lang w:val="ro-RO"/>
        </w:rPr>
      </w:pPr>
      <w:r>
        <w:rPr>
          <w:lang w:val="ro-RO"/>
        </w:rPr>
        <w:t>3.</w:t>
      </w:r>
      <w:r w:rsidRPr="002767AE">
        <w:t xml:space="preserve"> </w:t>
      </w:r>
      <w:r w:rsidRPr="002767AE">
        <w:rPr>
          <w:lang w:val="ro-RO"/>
        </w:rPr>
        <w:t>Comanda SELECT poate fi utilizată într-o procedură Microsoft SQL fără clauza INTO?</w:t>
      </w:r>
    </w:p>
    <w:p w14:paraId="64170C1D" w14:textId="62658389" w:rsidR="002767AE" w:rsidRDefault="002767AE">
      <w:pPr>
        <w:rPr>
          <w:lang w:val="ro-RO"/>
        </w:rPr>
      </w:pPr>
      <w:r>
        <w:rPr>
          <w:lang w:val="ro-RO"/>
        </w:rPr>
        <w:t xml:space="preserve">În „Microsoft SQL” (nu „Microsoft T-SQL”), SELECT fără </w:t>
      </w:r>
      <w:r w:rsidR="004228FD">
        <w:rPr>
          <w:lang w:val="ro-RO"/>
        </w:rPr>
        <w:t>INTO</w:t>
      </w:r>
      <w:r>
        <w:rPr>
          <w:lang w:val="ro-RO"/>
        </w:rPr>
        <w:t xml:space="preserve"> e</w:t>
      </w:r>
      <w:r w:rsidR="00236C07">
        <w:rPr>
          <w:lang w:val="ro-RO"/>
        </w:rPr>
        <w:t>ste</w:t>
      </w:r>
      <w:r>
        <w:rPr>
          <w:lang w:val="ro-RO"/>
        </w:rPr>
        <w:t xml:space="preserve"> singurul SELECT care există, deci da, se poate utiliza.</w:t>
      </w:r>
      <w:r w:rsidR="004228FD">
        <w:rPr>
          <w:lang w:val="ro-RO"/>
        </w:rPr>
        <w:t xml:space="preserve"> (conform documentației </w:t>
      </w:r>
      <w:hyperlink r:id="rId6" w:history="1">
        <w:r w:rsidR="004228FD" w:rsidRPr="007A1D6E">
          <w:rPr>
            <w:rStyle w:val="Hyperlink"/>
            <w:lang w:val="ro-RO"/>
          </w:rPr>
          <w:t>https://learn.microsoft.com/en-us/sql/t-sql/queries/select-into-clause-transact-sql?view=sql-server-ver16</w:t>
        </w:r>
      </w:hyperlink>
      <w:r w:rsidR="004228FD">
        <w:rPr>
          <w:lang w:val="ro-RO"/>
        </w:rPr>
        <w:t>, SELECT INTO este parte din T-SQL)</w:t>
      </w:r>
    </w:p>
    <w:p w14:paraId="4749E423" w14:textId="1BD38A21" w:rsidR="004228FD" w:rsidRDefault="004228FD">
      <w:pPr>
        <w:rPr>
          <w:lang w:val="ro-RO"/>
        </w:rPr>
      </w:pPr>
      <w:r w:rsidRPr="004228FD">
        <w:rPr>
          <w:lang w:val="ro-RO"/>
        </w:rPr>
        <w:t>4. Ce opțiuni permite comanda SELECT ... INTO în MySQL?</w:t>
      </w:r>
    </w:p>
    <w:p w14:paraId="0A583968" w14:textId="0898A54F" w:rsidR="004228FD" w:rsidRDefault="004228FD">
      <w:pPr>
        <w:rPr>
          <w:lang w:val="ro-RO"/>
        </w:rPr>
      </w:pPr>
      <w:r>
        <w:rPr>
          <w:lang w:val="ro-RO"/>
        </w:rPr>
        <w:t xml:space="preserve">Conform documentației </w:t>
      </w:r>
      <w:hyperlink r:id="rId7" w:history="1">
        <w:r w:rsidRPr="007A1D6E">
          <w:rPr>
            <w:rStyle w:val="Hyperlink"/>
            <w:lang w:val="ro-RO"/>
          </w:rPr>
          <w:t>https://dev.mysql.com/doc/refman/8.0/en/select-into.html</w:t>
        </w:r>
      </w:hyperlink>
      <w:r>
        <w:rPr>
          <w:lang w:val="ro-RO"/>
        </w:rPr>
        <w:t>, SELECT INTO în MySQL acceptă opțiunile OUTFILE și DUMPFILE pentru a salva în</w:t>
      </w:r>
      <w:r w:rsidR="00E32E1E">
        <w:rPr>
          <w:lang w:val="ro-RO"/>
        </w:rPr>
        <w:t>tr-un</w:t>
      </w:r>
      <w:r>
        <w:rPr>
          <w:lang w:val="ro-RO"/>
        </w:rPr>
        <w:t xml:space="preserve"> fișier rezultatul, în loc de într-o variabilă. OUTFILE acceptă opțiuni pentru formatare similar cu LOAD DATA. DUMPFILE va scrie tot rezultatul într-un sigur rând (fără newline), fără formatare.</w:t>
      </w:r>
    </w:p>
    <w:p w14:paraId="58E95699" w14:textId="12056010" w:rsidR="004228FD" w:rsidRDefault="004228FD">
      <w:pPr>
        <w:rPr>
          <w:lang w:val="ro-RO"/>
        </w:rPr>
      </w:pPr>
      <w:r>
        <w:rPr>
          <w:lang w:val="ro-RO"/>
        </w:rPr>
        <w:t>SELECT INTO</w:t>
      </w:r>
      <w:r w:rsidR="00E32E1E">
        <w:rPr>
          <w:lang w:val="ro-RO"/>
        </w:rPr>
        <w:t xml:space="preserve"> în MySQL</w:t>
      </w:r>
      <w:r>
        <w:rPr>
          <w:lang w:val="ro-RO"/>
        </w:rPr>
        <w:t xml:space="preserve"> nu poate fi folosit într-un SELECT nested deoarece nu returneză rezultate ca un SELECT obișnuit.</w:t>
      </w:r>
    </w:p>
    <w:p w14:paraId="54ACAFA3" w14:textId="77777777" w:rsidR="00960A76" w:rsidRDefault="00960A76">
      <w:pPr>
        <w:rPr>
          <w:lang w:val="ro-RO"/>
        </w:rPr>
      </w:pPr>
      <w:r>
        <w:rPr>
          <w:lang w:val="ro-RO"/>
        </w:rPr>
        <w:br w:type="page"/>
      </w:r>
    </w:p>
    <w:p w14:paraId="39C8A442" w14:textId="761D096B" w:rsidR="004228FD" w:rsidRPr="00A843CF" w:rsidRDefault="00960A76">
      <w:pPr>
        <w:rPr>
          <w:lang w:val="ro-RO"/>
        </w:rPr>
      </w:pPr>
      <w:r w:rsidRPr="00A843CF">
        <w:rPr>
          <w:lang w:val="ro-RO"/>
        </w:rPr>
        <w:lastRenderedPageBreak/>
        <w:drawing>
          <wp:anchor distT="0" distB="0" distL="114300" distR="114300" simplePos="0" relativeHeight="251658240" behindDoc="1" locked="0" layoutInCell="1" allowOverlap="1" wp14:anchorId="2ACBD960" wp14:editId="16743982">
            <wp:simplePos x="0" y="0"/>
            <wp:positionH relativeFrom="column">
              <wp:posOffset>3179134</wp:posOffset>
            </wp:positionH>
            <wp:positionV relativeFrom="paragraph">
              <wp:posOffset>147</wp:posOffset>
            </wp:positionV>
            <wp:extent cx="3336290" cy="8229600"/>
            <wp:effectExtent l="0" t="0" r="0" b="0"/>
            <wp:wrapTight wrapText="bothSides">
              <wp:wrapPolygon edited="0">
                <wp:start x="0" y="0"/>
                <wp:lineTo x="0" y="21550"/>
                <wp:lineTo x="21460" y="21550"/>
                <wp:lineTo x="21460" y="0"/>
                <wp:lineTo x="0" y="0"/>
              </wp:wrapPolygon>
            </wp:wrapTight>
            <wp:docPr id="19508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648" name=""/>
                    <pic:cNvPicPr/>
                  </pic:nvPicPr>
                  <pic:blipFill>
                    <a:blip r:embed="rId8">
                      <a:extLst>
                        <a:ext uri="{28A0092B-C50C-407E-A947-70E740481C1C}">
                          <a14:useLocalDpi xmlns:a14="http://schemas.microsoft.com/office/drawing/2010/main" val="0"/>
                        </a:ext>
                      </a:extLst>
                    </a:blip>
                    <a:stretch>
                      <a:fillRect/>
                    </a:stretch>
                  </pic:blipFill>
                  <pic:spPr>
                    <a:xfrm>
                      <a:off x="0" y="0"/>
                      <a:ext cx="3336290" cy="8229600"/>
                    </a:xfrm>
                    <a:prstGeom prst="rect">
                      <a:avLst/>
                    </a:prstGeom>
                  </pic:spPr>
                </pic:pic>
              </a:graphicData>
            </a:graphic>
          </wp:anchor>
        </w:drawing>
      </w:r>
      <w:r w:rsidR="004228FD" w:rsidRPr="00A843CF">
        <w:rPr>
          <w:lang w:val="ro-RO"/>
        </w:rPr>
        <w:t xml:space="preserve">5. </w:t>
      </w:r>
      <w:r w:rsidR="004228FD" w:rsidRPr="00A843CF">
        <w:rPr>
          <w:lang w:val="ro-RO"/>
        </w:rPr>
        <w:t>Un bloc PL/SQL poate conține mai multe comenzi COMMIT, SAVEPOINT sau ROLLBACK?</w:t>
      </w:r>
    </w:p>
    <w:p w14:paraId="33DDB816" w14:textId="6A451E81" w:rsidR="004228FD" w:rsidRPr="00A843CF" w:rsidRDefault="00960A76">
      <w:pPr>
        <w:rPr>
          <w:lang w:val="ro-RO"/>
        </w:rPr>
      </w:pPr>
      <w:r w:rsidRPr="00A843CF">
        <w:rPr>
          <w:lang w:val="ro-RO"/>
        </w:rPr>
        <w:t>Conform testării în baza de date locală, comanda SAVEPOINT nu este implementată în PL/SQL, dar COMMIT și ROLLBACK pot fi folosite de multiple ori.</w:t>
      </w:r>
    </w:p>
    <w:p w14:paraId="403459A9" w14:textId="77777777" w:rsidR="00960A76" w:rsidRPr="00960A76" w:rsidRDefault="00960A76" w:rsidP="00960A76">
      <w:pPr>
        <w:shd w:val="clear" w:color="auto" w:fill="FFFFFF"/>
        <w:spacing w:after="0" w:line="285" w:lineRule="atLeast"/>
        <w:rPr>
          <w:rFonts w:ascii="Consolas" w:eastAsia="Times New Roman" w:hAnsi="Consolas" w:cs="Times New Roman"/>
          <w:b/>
          <w:bCs/>
          <w:color w:val="3B3B3B"/>
          <w:kern w:val="0"/>
          <w:sz w:val="21"/>
          <w:szCs w:val="21"/>
          <w14:ligatures w14:val="none"/>
        </w:rPr>
      </w:pPr>
      <w:r w:rsidRPr="00960A76">
        <w:rPr>
          <w:rFonts w:ascii="Consolas" w:eastAsia="Times New Roman" w:hAnsi="Consolas" w:cs="Times New Roman"/>
          <w:b/>
          <w:bCs/>
          <w:color w:val="0000FF"/>
          <w:kern w:val="0"/>
          <w:sz w:val="21"/>
          <w:szCs w:val="21"/>
          <w14:ligatures w14:val="none"/>
        </w:rPr>
        <w:t>BEGIN</w:t>
      </w:r>
    </w:p>
    <w:p w14:paraId="33607951" w14:textId="77777777" w:rsidR="00960A76" w:rsidRPr="00960A76" w:rsidRDefault="00960A76" w:rsidP="00960A76">
      <w:pPr>
        <w:shd w:val="clear" w:color="auto" w:fill="FFFFFF"/>
        <w:spacing w:after="0" w:line="285" w:lineRule="atLeast"/>
        <w:rPr>
          <w:rFonts w:ascii="Consolas" w:eastAsia="Times New Roman" w:hAnsi="Consolas" w:cs="Times New Roman"/>
          <w:b/>
          <w:bCs/>
          <w:color w:val="3B3B3B"/>
          <w:kern w:val="0"/>
          <w:sz w:val="21"/>
          <w:szCs w:val="21"/>
          <w14:ligatures w14:val="none"/>
        </w:rPr>
      </w:pPr>
      <w:r w:rsidRPr="00960A76">
        <w:rPr>
          <w:rFonts w:ascii="Consolas" w:eastAsia="Times New Roman" w:hAnsi="Consolas" w:cs="Times New Roman"/>
          <w:b/>
          <w:bCs/>
          <w:color w:val="3B3B3B"/>
          <w:kern w:val="0"/>
          <w:sz w:val="21"/>
          <w:szCs w:val="21"/>
          <w14:ligatures w14:val="none"/>
        </w:rPr>
        <w:t xml:space="preserve">  </w:t>
      </w:r>
      <w:r w:rsidRPr="00960A76">
        <w:rPr>
          <w:rFonts w:ascii="Consolas" w:eastAsia="Times New Roman" w:hAnsi="Consolas" w:cs="Times New Roman"/>
          <w:b/>
          <w:bCs/>
          <w:color w:val="0000FF"/>
          <w:kern w:val="0"/>
          <w:sz w:val="21"/>
          <w:szCs w:val="21"/>
          <w14:ligatures w14:val="none"/>
        </w:rPr>
        <w:t>UPDATE</w:t>
      </w:r>
      <w:r w:rsidRPr="00960A76">
        <w:rPr>
          <w:rFonts w:ascii="Consolas" w:eastAsia="Times New Roman" w:hAnsi="Consolas" w:cs="Times New Roman"/>
          <w:b/>
          <w:bCs/>
          <w:color w:val="3B3B3B"/>
          <w:kern w:val="0"/>
          <w:sz w:val="21"/>
          <w:szCs w:val="21"/>
          <w14:ligatures w14:val="none"/>
        </w:rPr>
        <w:t xml:space="preserve"> JOBS</w:t>
      </w:r>
    </w:p>
    <w:p w14:paraId="171AF8DC" w14:textId="77777777" w:rsidR="00960A76" w:rsidRPr="00960A76" w:rsidRDefault="00960A76" w:rsidP="00960A76">
      <w:pPr>
        <w:shd w:val="clear" w:color="auto" w:fill="FFFFFF"/>
        <w:spacing w:after="0" w:line="285" w:lineRule="atLeast"/>
        <w:rPr>
          <w:rFonts w:ascii="Consolas" w:eastAsia="Times New Roman" w:hAnsi="Consolas" w:cs="Times New Roman"/>
          <w:b/>
          <w:bCs/>
          <w:color w:val="3B3B3B"/>
          <w:kern w:val="0"/>
          <w:sz w:val="21"/>
          <w:szCs w:val="21"/>
          <w14:ligatures w14:val="none"/>
        </w:rPr>
      </w:pPr>
      <w:r w:rsidRPr="00960A76">
        <w:rPr>
          <w:rFonts w:ascii="Consolas" w:eastAsia="Times New Roman" w:hAnsi="Consolas" w:cs="Times New Roman"/>
          <w:b/>
          <w:bCs/>
          <w:color w:val="3B3B3B"/>
          <w:kern w:val="0"/>
          <w:sz w:val="21"/>
          <w:szCs w:val="21"/>
          <w14:ligatures w14:val="none"/>
        </w:rPr>
        <w:t xml:space="preserve">  </w:t>
      </w:r>
      <w:r w:rsidRPr="00960A76">
        <w:rPr>
          <w:rFonts w:ascii="Consolas" w:eastAsia="Times New Roman" w:hAnsi="Consolas" w:cs="Times New Roman"/>
          <w:b/>
          <w:bCs/>
          <w:color w:val="0000FF"/>
          <w:kern w:val="0"/>
          <w:sz w:val="21"/>
          <w:szCs w:val="21"/>
          <w14:ligatures w14:val="none"/>
        </w:rPr>
        <w:t>SET</w:t>
      </w:r>
      <w:r w:rsidRPr="00960A76">
        <w:rPr>
          <w:rFonts w:ascii="Consolas" w:eastAsia="Times New Roman" w:hAnsi="Consolas" w:cs="Times New Roman"/>
          <w:b/>
          <w:bCs/>
          <w:color w:val="3B3B3B"/>
          <w:kern w:val="0"/>
          <w:sz w:val="21"/>
          <w:szCs w:val="21"/>
          <w14:ligatures w14:val="none"/>
        </w:rPr>
        <w:t xml:space="preserve"> MAX_SALARY </w:t>
      </w:r>
      <w:r w:rsidRPr="00960A76">
        <w:rPr>
          <w:rFonts w:ascii="Consolas" w:eastAsia="Times New Roman" w:hAnsi="Consolas" w:cs="Times New Roman"/>
          <w:b/>
          <w:bCs/>
          <w:color w:val="000000"/>
          <w:kern w:val="0"/>
          <w:sz w:val="21"/>
          <w:szCs w:val="21"/>
          <w14:ligatures w14:val="none"/>
        </w:rPr>
        <w:t>=</w:t>
      </w:r>
      <w:r w:rsidRPr="00960A76">
        <w:rPr>
          <w:rFonts w:ascii="Consolas" w:eastAsia="Times New Roman" w:hAnsi="Consolas" w:cs="Times New Roman"/>
          <w:b/>
          <w:bCs/>
          <w:color w:val="3B3B3B"/>
          <w:kern w:val="0"/>
          <w:sz w:val="21"/>
          <w:szCs w:val="21"/>
          <w14:ligatures w14:val="none"/>
        </w:rPr>
        <w:t xml:space="preserve"> </w:t>
      </w:r>
      <w:r w:rsidRPr="00960A76">
        <w:rPr>
          <w:rFonts w:ascii="Consolas" w:eastAsia="Times New Roman" w:hAnsi="Consolas" w:cs="Times New Roman"/>
          <w:b/>
          <w:bCs/>
          <w:color w:val="098658"/>
          <w:kern w:val="0"/>
          <w:sz w:val="21"/>
          <w:szCs w:val="21"/>
          <w14:ligatures w14:val="none"/>
        </w:rPr>
        <w:t>999</w:t>
      </w:r>
      <w:r w:rsidRPr="00960A76">
        <w:rPr>
          <w:rFonts w:ascii="Consolas" w:eastAsia="Times New Roman" w:hAnsi="Consolas" w:cs="Times New Roman"/>
          <w:b/>
          <w:bCs/>
          <w:color w:val="3B3B3B"/>
          <w:kern w:val="0"/>
          <w:sz w:val="21"/>
          <w:szCs w:val="21"/>
          <w14:ligatures w14:val="none"/>
        </w:rPr>
        <w:t>;</w:t>
      </w:r>
    </w:p>
    <w:p w14:paraId="00C9E100" w14:textId="77777777" w:rsidR="00960A76" w:rsidRPr="00960A76" w:rsidRDefault="00960A76" w:rsidP="00960A76">
      <w:pPr>
        <w:shd w:val="clear" w:color="auto" w:fill="FFFFFF"/>
        <w:spacing w:after="0" w:line="285" w:lineRule="atLeast"/>
        <w:rPr>
          <w:rFonts w:ascii="Consolas" w:eastAsia="Times New Roman" w:hAnsi="Consolas" w:cs="Times New Roman"/>
          <w:b/>
          <w:bCs/>
          <w:color w:val="3B3B3B"/>
          <w:kern w:val="0"/>
          <w:sz w:val="21"/>
          <w:szCs w:val="21"/>
          <w14:ligatures w14:val="none"/>
        </w:rPr>
      </w:pPr>
      <w:r w:rsidRPr="00960A76">
        <w:rPr>
          <w:rFonts w:ascii="Consolas" w:eastAsia="Times New Roman" w:hAnsi="Consolas" w:cs="Times New Roman"/>
          <w:b/>
          <w:bCs/>
          <w:color w:val="3B3B3B"/>
          <w:kern w:val="0"/>
          <w:sz w:val="21"/>
          <w:szCs w:val="21"/>
          <w14:ligatures w14:val="none"/>
        </w:rPr>
        <w:t xml:space="preserve">  </w:t>
      </w:r>
      <w:r w:rsidRPr="00960A76">
        <w:rPr>
          <w:rFonts w:ascii="Consolas" w:eastAsia="Times New Roman" w:hAnsi="Consolas" w:cs="Times New Roman"/>
          <w:b/>
          <w:bCs/>
          <w:color w:val="0000FF"/>
          <w:kern w:val="0"/>
          <w:sz w:val="21"/>
          <w:szCs w:val="21"/>
          <w14:ligatures w14:val="none"/>
        </w:rPr>
        <w:t>ROLLBACK</w:t>
      </w:r>
      <w:r w:rsidRPr="00960A76">
        <w:rPr>
          <w:rFonts w:ascii="Consolas" w:eastAsia="Times New Roman" w:hAnsi="Consolas" w:cs="Times New Roman"/>
          <w:b/>
          <w:bCs/>
          <w:color w:val="3B3B3B"/>
          <w:kern w:val="0"/>
          <w:sz w:val="21"/>
          <w:szCs w:val="21"/>
          <w14:ligatures w14:val="none"/>
        </w:rPr>
        <w:t>;</w:t>
      </w:r>
    </w:p>
    <w:p w14:paraId="5BC95EA4" w14:textId="77777777" w:rsidR="00960A76" w:rsidRPr="00960A76" w:rsidRDefault="00960A76" w:rsidP="00960A76">
      <w:pPr>
        <w:shd w:val="clear" w:color="auto" w:fill="FFFFFF"/>
        <w:spacing w:after="0" w:line="285" w:lineRule="atLeast"/>
        <w:rPr>
          <w:rFonts w:ascii="Consolas" w:eastAsia="Times New Roman" w:hAnsi="Consolas" w:cs="Times New Roman"/>
          <w:b/>
          <w:bCs/>
          <w:color w:val="3B3B3B"/>
          <w:kern w:val="0"/>
          <w:sz w:val="21"/>
          <w:szCs w:val="21"/>
          <w14:ligatures w14:val="none"/>
        </w:rPr>
      </w:pPr>
      <w:r w:rsidRPr="00960A76">
        <w:rPr>
          <w:rFonts w:ascii="Consolas" w:eastAsia="Times New Roman" w:hAnsi="Consolas" w:cs="Times New Roman"/>
          <w:b/>
          <w:bCs/>
          <w:color w:val="3B3B3B"/>
          <w:kern w:val="0"/>
          <w:sz w:val="21"/>
          <w:szCs w:val="21"/>
          <w14:ligatures w14:val="none"/>
        </w:rPr>
        <w:t xml:space="preserve">  </w:t>
      </w:r>
      <w:r w:rsidRPr="00960A76">
        <w:rPr>
          <w:rFonts w:ascii="Consolas" w:eastAsia="Times New Roman" w:hAnsi="Consolas" w:cs="Times New Roman"/>
          <w:b/>
          <w:bCs/>
          <w:color w:val="0000FF"/>
          <w:kern w:val="0"/>
          <w:sz w:val="21"/>
          <w:szCs w:val="21"/>
          <w14:ligatures w14:val="none"/>
        </w:rPr>
        <w:t>UPDATE</w:t>
      </w:r>
      <w:r w:rsidRPr="00960A76">
        <w:rPr>
          <w:rFonts w:ascii="Consolas" w:eastAsia="Times New Roman" w:hAnsi="Consolas" w:cs="Times New Roman"/>
          <w:b/>
          <w:bCs/>
          <w:color w:val="3B3B3B"/>
          <w:kern w:val="0"/>
          <w:sz w:val="21"/>
          <w:szCs w:val="21"/>
          <w14:ligatures w14:val="none"/>
        </w:rPr>
        <w:t xml:space="preserve"> JOBS</w:t>
      </w:r>
    </w:p>
    <w:p w14:paraId="5740A8C6" w14:textId="77777777" w:rsidR="00960A76" w:rsidRPr="00960A76" w:rsidRDefault="00960A76" w:rsidP="00960A76">
      <w:pPr>
        <w:shd w:val="clear" w:color="auto" w:fill="FFFFFF"/>
        <w:spacing w:after="0" w:line="285" w:lineRule="atLeast"/>
        <w:rPr>
          <w:rFonts w:ascii="Consolas" w:eastAsia="Times New Roman" w:hAnsi="Consolas" w:cs="Times New Roman"/>
          <w:b/>
          <w:bCs/>
          <w:color w:val="3B3B3B"/>
          <w:kern w:val="0"/>
          <w:sz w:val="21"/>
          <w:szCs w:val="21"/>
          <w14:ligatures w14:val="none"/>
        </w:rPr>
      </w:pPr>
      <w:r w:rsidRPr="00960A76">
        <w:rPr>
          <w:rFonts w:ascii="Consolas" w:eastAsia="Times New Roman" w:hAnsi="Consolas" w:cs="Times New Roman"/>
          <w:b/>
          <w:bCs/>
          <w:color w:val="3B3B3B"/>
          <w:kern w:val="0"/>
          <w:sz w:val="21"/>
          <w:szCs w:val="21"/>
          <w14:ligatures w14:val="none"/>
        </w:rPr>
        <w:t xml:space="preserve">  </w:t>
      </w:r>
      <w:r w:rsidRPr="00960A76">
        <w:rPr>
          <w:rFonts w:ascii="Consolas" w:eastAsia="Times New Roman" w:hAnsi="Consolas" w:cs="Times New Roman"/>
          <w:b/>
          <w:bCs/>
          <w:color w:val="0000FF"/>
          <w:kern w:val="0"/>
          <w:sz w:val="21"/>
          <w:szCs w:val="21"/>
          <w14:ligatures w14:val="none"/>
        </w:rPr>
        <w:t>SET</w:t>
      </w:r>
      <w:r w:rsidRPr="00960A76">
        <w:rPr>
          <w:rFonts w:ascii="Consolas" w:eastAsia="Times New Roman" w:hAnsi="Consolas" w:cs="Times New Roman"/>
          <w:b/>
          <w:bCs/>
          <w:color w:val="3B3B3B"/>
          <w:kern w:val="0"/>
          <w:sz w:val="21"/>
          <w:szCs w:val="21"/>
          <w14:ligatures w14:val="none"/>
        </w:rPr>
        <w:t xml:space="preserve"> MAX_SALARY </w:t>
      </w:r>
      <w:r w:rsidRPr="00960A76">
        <w:rPr>
          <w:rFonts w:ascii="Consolas" w:eastAsia="Times New Roman" w:hAnsi="Consolas" w:cs="Times New Roman"/>
          <w:b/>
          <w:bCs/>
          <w:color w:val="000000"/>
          <w:kern w:val="0"/>
          <w:sz w:val="21"/>
          <w:szCs w:val="21"/>
          <w14:ligatures w14:val="none"/>
        </w:rPr>
        <w:t>=</w:t>
      </w:r>
      <w:r w:rsidRPr="00960A76">
        <w:rPr>
          <w:rFonts w:ascii="Consolas" w:eastAsia="Times New Roman" w:hAnsi="Consolas" w:cs="Times New Roman"/>
          <w:b/>
          <w:bCs/>
          <w:color w:val="3B3B3B"/>
          <w:kern w:val="0"/>
          <w:sz w:val="21"/>
          <w:szCs w:val="21"/>
          <w14:ligatures w14:val="none"/>
        </w:rPr>
        <w:t xml:space="preserve"> </w:t>
      </w:r>
      <w:r w:rsidRPr="00960A76">
        <w:rPr>
          <w:rFonts w:ascii="Consolas" w:eastAsia="Times New Roman" w:hAnsi="Consolas" w:cs="Times New Roman"/>
          <w:b/>
          <w:bCs/>
          <w:color w:val="098658"/>
          <w:kern w:val="0"/>
          <w:sz w:val="21"/>
          <w:szCs w:val="21"/>
          <w14:ligatures w14:val="none"/>
        </w:rPr>
        <w:t>999</w:t>
      </w:r>
      <w:r w:rsidRPr="00960A76">
        <w:rPr>
          <w:rFonts w:ascii="Consolas" w:eastAsia="Times New Roman" w:hAnsi="Consolas" w:cs="Times New Roman"/>
          <w:b/>
          <w:bCs/>
          <w:color w:val="3B3B3B"/>
          <w:kern w:val="0"/>
          <w:sz w:val="21"/>
          <w:szCs w:val="21"/>
          <w14:ligatures w14:val="none"/>
        </w:rPr>
        <w:t>;</w:t>
      </w:r>
    </w:p>
    <w:p w14:paraId="66978826" w14:textId="77777777" w:rsidR="00960A76" w:rsidRPr="00960A76" w:rsidRDefault="00960A76" w:rsidP="00960A76">
      <w:pPr>
        <w:shd w:val="clear" w:color="auto" w:fill="FFFFFF"/>
        <w:spacing w:after="0" w:line="285" w:lineRule="atLeast"/>
        <w:rPr>
          <w:rFonts w:ascii="Consolas" w:eastAsia="Times New Roman" w:hAnsi="Consolas" w:cs="Times New Roman"/>
          <w:b/>
          <w:bCs/>
          <w:color w:val="3B3B3B"/>
          <w:kern w:val="0"/>
          <w:sz w:val="21"/>
          <w:szCs w:val="21"/>
          <w14:ligatures w14:val="none"/>
        </w:rPr>
      </w:pPr>
      <w:r w:rsidRPr="00960A76">
        <w:rPr>
          <w:rFonts w:ascii="Consolas" w:eastAsia="Times New Roman" w:hAnsi="Consolas" w:cs="Times New Roman"/>
          <w:b/>
          <w:bCs/>
          <w:color w:val="3B3B3B"/>
          <w:kern w:val="0"/>
          <w:sz w:val="21"/>
          <w:szCs w:val="21"/>
          <w14:ligatures w14:val="none"/>
        </w:rPr>
        <w:t xml:space="preserve">  </w:t>
      </w:r>
      <w:r w:rsidRPr="00960A76">
        <w:rPr>
          <w:rFonts w:ascii="Consolas" w:eastAsia="Times New Roman" w:hAnsi="Consolas" w:cs="Times New Roman"/>
          <w:b/>
          <w:bCs/>
          <w:color w:val="0000FF"/>
          <w:kern w:val="0"/>
          <w:sz w:val="21"/>
          <w:szCs w:val="21"/>
          <w14:ligatures w14:val="none"/>
        </w:rPr>
        <w:t>ROLLBACK</w:t>
      </w:r>
      <w:r w:rsidRPr="00960A76">
        <w:rPr>
          <w:rFonts w:ascii="Consolas" w:eastAsia="Times New Roman" w:hAnsi="Consolas" w:cs="Times New Roman"/>
          <w:b/>
          <w:bCs/>
          <w:color w:val="3B3B3B"/>
          <w:kern w:val="0"/>
          <w:sz w:val="21"/>
          <w:szCs w:val="21"/>
          <w14:ligatures w14:val="none"/>
        </w:rPr>
        <w:t>;</w:t>
      </w:r>
    </w:p>
    <w:p w14:paraId="5E4EF9F0" w14:textId="77777777" w:rsidR="00960A76" w:rsidRPr="00960A76" w:rsidRDefault="00960A76" w:rsidP="00960A76">
      <w:pPr>
        <w:shd w:val="clear" w:color="auto" w:fill="FFFFFF"/>
        <w:spacing w:after="0" w:line="285" w:lineRule="atLeast"/>
        <w:rPr>
          <w:rFonts w:ascii="Consolas" w:eastAsia="Times New Roman" w:hAnsi="Consolas" w:cs="Times New Roman"/>
          <w:b/>
          <w:bCs/>
          <w:color w:val="3B3B3B"/>
          <w:kern w:val="0"/>
          <w:sz w:val="21"/>
          <w:szCs w:val="21"/>
          <w14:ligatures w14:val="none"/>
        </w:rPr>
      </w:pPr>
      <w:r w:rsidRPr="00960A76">
        <w:rPr>
          <w:rFonts w:ascii="Consolas" w:eastAsia="Times New Roman" w:hAnsi="Consolas" w:cs="Times New Roman"/>
          <w:b/>
          <w:bCs/>
          <w:color w:val="3B3B3B"/>
          <w:kern w:val="0"/>
          <w:sz w:val="21"/>
          <w:szCs w:val="21"/>
          <w14:ligatures w14:val="none"/>
        </w:rPr>
        <w:t xml:space="preserve">  </w:t>
      </w:r>
      <w:r w:rsidRPr="00960A76">
        <w:rPr>
          <w:rFonts w:ascii="Consolas" w:eastAsia="Times New Roman" w:hAnsi="Consolas" w:cs="Times New Roman"/>
          <w:b/>
          <w:bCs/>
          <w:color w:val="0000FF"/>
          <w:kern w:val="0"/>
          <w:sz w:val="21"/>
          <w:szCs w:val="21"/>
          <w14:ligatures w14:val="none"/>
        </w:rPr>
        <w:t>UPDATE</w:t>
      </w:r>
      <w:r w:rsidRPr="00960A76">
        <w:rPr>
          <w:rFonts w:ascii="Consolas" w:eastAsia="Times New Roman" w:hAnsi="Consolas" w:cs="Times New Roman"/>
          <w:b/>
          <w:bCs/>
          <w:color w:val="3B3B3B"/>
          <w:kern w:val="0"/>
          <w:sz w:val="21"/>
          <w:szCs w:val="21"/>
          <w14:ligatures w14:val="none"/>
        </w:rPr>
        <w:t xml:space="preserve"> JOBS</w:t>
      </w:r>
    </w:p>
    <w:p w14:paraId="16D747C1" w14:textId="77777777" w:rsidR="00960A76" w:rsidRPr="00960A76" w:rsidRDefault="00960A76" w:rsidP="00960A76">
      <w:pPr>
        <w:shd w:val="clear" w:color="auto" w:fill="FFFFFF"/>
        <w:spacing w:after="0" w:line="285" w:lineRule="atLeast"/>
        <w:rPr>
          <w:rFonts w:ascii="Consolas" w:eastAsia="Times New Roman" w:hAnsi="Consolas" w:cs="Times New Roman"/>
          <w:b/>
          <w:bCs/>
          <w:color w:val="3B3B3B"/>
          <w:kern w:val="0"/>
          <w:sz w:val="21"/>
          <w:szCs w:val="21"/>
          <w14:ligatures w14:val="none"/>
        </w:rPr>
      </w:pPr>
      <w:r w:rsidRPr="00960A76">
        <w:rPr>
          <w:rFonts w:ascii="Consolas" w:eastAsia="Times New Roman" w:hAnsi="Consolas" w:cs="Times New Roman"/>
          <w:b/>
          <w:bCs/>
          <w:color w:val="3B3B3B"/>
          <w:kern w:val="0"/>
          <w:sz w:val="21"/>
          <w:szCs w:val="21"/>
          <w14:ligatures w14:val="none"/>
        </w:rPr>
        <w:t xml:space="preserve">  </w:t>
      </w:r>
      <w:r w:rsidRPr="00960A76">
        <w:rPr>
          <w:rFonts w:ascii="Consolas" w:eastAsia="Times New Roman" w:hAnsi="Consolas" w:cs="Times New Roman"/>
          <w:b/>
          <w:bCs/>
          <w:color w:val="0000FF"/>
          <w:kern w:val="0"/>
          <w:sz w:val="21"/>
          <w:szCs w:val="21"/>
          <w14:ligatures w14:val="none"/>
        </w:rPr>
        <w:t>SET</w:t>
      </w:r>
      <w:r w:rsidRPr="00960A76">
        <w:rPr>
          <w:rFonts w:ascii="Consolas" w:eastAsia="Times New Roman" w:hAnsi="Consolas" w:cs="Times New Roman"/>
          <w:b/>
          <w:bCs/>
          <w:color w:val="3B3B3B"/>
          <w:kern w:val="0"/>
          <w:sz w:val="21"/>
          <w:szCs w:val="21"/>
          <w14:ligatures w14:val="none"/>
        </w:rPr>
        <w:t xml:space="preserve"> MAX_SALARY </w:t>
      </w:r>
      <w:r w:rsidRPr="00960A76">
        <w:rPr>
          <w:rFonts w:ascii="Consolas" w:eastAsia="Times New Roman" w:hAnsi="Consolas" w:cs="Times New Roman"/>
          <w:b/>
          <w:bCs/>
          <w:color w:val="000000"/>
          <w:kern w:val="0"/>
          <w:sz w:val="21"/>
          <w:szCs w:val="21"/>
          <w14:ligatures w14:val="none"/>
        </w:rPr>
        <w:t>=</w:t>
      </w:r>
      <w:r w:rsidRPr="00960A76">
        <w:rPr>
          <w:rFonts w:ascii="Consolas" w:eastAsia="Times New Roman" w:hAnsi="Consolas" w:cs="Times New Roman"/>
          <w:b/>
          <w:bCs/>
          <w:color w:val="3B3B3B"/>
          <w:kern w:val="0"/>
          <w:sz w:val="21"/>
          <w:szCs w:val="21"/>
          <w14:ligatures w14:val="none"/>
        </w:rPr>
        <w:t xml:space="preserve"> </w:t>
      </w:r>
      <w:r w:rsidRPr="00960A76">
        <w:rPr>
          <w:rFonts w:ascii="Consolas" w:eastAsia="Times New Roman" w:hAnsi="Consolas" w:cs="Times New Roman"/>
          <w:b/>
          <w:bCs/>
          <w:color w:val="098658"/>
          <w:kern w:val="0"/>
          <w:sz w:val="21"/>
          <w:szCs w:val="21"/>
          <w14:ligatures w14:val="none"/>
        </w:rPr>
        <w:t>999</w:t>
      </w:r>
      <w:r w:rsidRPr="00960A76">
        <w:rPr>
          <w:rFonts w:ascii="Consolas" w:eastAsia="Times New Roman" w:hAnsi="Consolas" w:cs="Times New Roman"/>
          <w:b/>
          <w:bCs/>
          <w:color w:val="3B3B3B"/>
          <w:kern w:val="0"/>
          <w:sz w:val="21"/>
          <w:szCs w:val="21"/>
          <w14:ligatures w14:val="none"/>
        </w:rPr>
        <w:t>;</w:t>
      </w:r>
    </w:p>
    <w:p w14:paraId="5BE8693D" w14:textId="77777777" w:rsidR="00960A76" w:rsidRPr="00960A76" w:rsidRDefault="00960A76" w:rsidP="00960A76">
      <w:pPr>
        <w:shd w:val="clear" w:color="auto" w:fill="FFFFFF"/>
        <w:spacing w:after="0" w:line="285" w:lineRule="atLeast"/>
        <w:rPr>
          <w:rFonts w:ascii="Consolas" w:eastAsia="Times New Roman" w:hAnsi="Consolas" w:cs="Times New Roman"/>
          <w:b/>
          <w:bCs/>
          <w:color w:val="3B3B3B"/>
          <w:kern w:val="0"/>
          <w:sz w:val="21"/>
          <w:szCs w:val="21"/>
          <w14:ligatures w14:val="none"/>
        </w:rPr>
      </w:pPr>
      <w:r w:rsidRPr="00960A76">
        <w:rPr>
          <w:rFonts w:ascii="Consolas" w:eastAsia="Times New Roman" w:hAnsi="Consolas" w:cs="Times New Roman"/>
          <w:b/>
          <w:bCs/>
          <w:color w:val="3B3B3B"/>
          <w:kern w:val="0"/>
          <w:sz w:val="21"/>
          <w:szCs w:val="21"/>
          <w14:ligatures w14:val="none"/>
        </w:rPr>
        <w:t xml:space="preserve">  </w:t>
      </w:r>
      <w:r w:rsidRPr="00960A76">
        <w:rPr>
          <w:rFonts w:ascii="Consolas" w:eastAsia="Times New Roman" w:hAnsi="Consolas" w:cs="Times New Roman"/>
          <w:b/>
          <w:bCs/>
          <w:color w:val="0000FF"/>
          <w:kern w:val="0"/>
          <w:sz w:val="21"/>
          <w:szCs w:val="21"/>
          <w14:ligatures w14:val="none"/>
        </w:rPr>
        <w:t>ROLLBACK</w:t>
      </w:r>
      <w:r w:rsidRPr="00960A76">
        <w:rPr>
          <w:rFonts w:ascii="Consolas" w:eastAsia="Times New Roman" w:hAnsi="Consolas" w:cs="Times New Roman"/>
          <w:b/>
          <w:bCs/>
          <w:color w:val="3B3B3B"/>
          <w:kern w:val="0"/>
          <w:sz w:val="21"/>
          <w:szCs w:val="21"/>
          <w14:ligatures w14:val="none"/>
        </w:rPr>
        <w:t>;</w:t>
      </w:r>
    </w:p>
    <w:p w14:paraId="7E1A36DA" w14:textId="77777777" w:rsidR="00960A76" w:rsidRPr="00960A76" w:rsidRDefault="00960A76" w:rsidP="00960A76">
      <w:pPr>
        <w:shd w:val="clear" w:color="auto" w:fill="FFFFFF"/>
        <w:spacing w:after="0" w:line="285" w:lineRule="atLeast"/>
        <w:rPr>
          <w:rFonts w:ascii="Consolas" w:eastAsia="Times New Roman" w:hAnsi="Consolas" w:cs="Times New Roman"/>
          <w:b/>
          <w:bCs/>
          <w:color w:val="3B3B3B"/>
          <w:kern w:val="0"/>
          <w:sz w:val="21"/>
          <w:szCs w:val="21"/>
          <w14:ligatures w14:val="none"/>
        </w:rPr>
      </w:pPr>
      <w:r w:rsidRPr="00960A76">
        <w:rPr>
          <w:rFonts w:ascii="Consolas" w:eastAsia="Times New Roman" w:hAnsi="Consolas" w:cs="Times New Roman"/>
          <w:b/>
          <w:bCs/>
          <w:color w:val="3B3B3B"/>
          <w:kern w:val="0"/>
          <w:sz w:val="21"/>
          <w:szCs w:val="21"/>
          <w14:ligatures w14:val="none"/>
        </w:rPr>
        <w:t xml:space="preserve">  </w:t>
      </w:r>
      <w:r w:rsidRPr="00960A76">
        <w:rPr>
          <w:rFonts w:ascii="Consolas" w:eastAsia="Times New Roman" w:hAnsi="Consolas" w:cs="Times New Roman"/>
          <w:b/>
          <w:bCs/>
          <w:color w:val="0000FF"/>
          <w:kern w:val="0"/>
          <w:sz w:val="21"/>
          <w:szCs w:val="21"/>
          <w14:ligatures w14:val="none"/>
        </w:rPr>
        <w:t>UPDATE</w:t>
      </w:r>
      <w:r w:rsidRPr="00960A76">
        <w:rPr>
          <w:rFonts w:ascii="Consolas" w:eastAsia="Times New Roman" w:hAnsi="Consolas" w:cs="Times New Roman"/>
          <w:b/>
          <w:bCs/>
          <w:color w:val="3B3B3B"/>
          <w:kern w:val="0"/>
          <w:sz w:val="21"/>
          <w:szCs w:val="21"/>
          <w14:ligatures w14:val="none"/>
        </w:rPr>
        <w:t xml:space="preserve"> JOBS</w:t>
      </w:r>
    </w:p>
    <w:p w14:paraId="4EB74666" w14:textId="23927179" w:rsidR="00960A76" w:rsidRPr="00960A76" w:rsidRDefault="00960A76" w:rsidP="00960A76">
      <w:pPr>
        <w:shd w:val="clear" w:color="auto" w:fill="FFFFFF"/>
        <w:spacing w:after="0" w:line="285" w:lineRule="atLeast"/>
        <w:rPr>
          <w:rFonts w:ascii="Consolas" w:eastAsia="Times New Roman" w:hAnsi="Consolas" w:cs="Times New Roman"/>
          <w:color w:val="3B3B3B"/>
          <w:kern w:val="0"/>
          <w:sz w:val="21"/>
          <w:szCs w:val="21"/>
          <w14:ligatures w14:val="none"/>
        </w:rPr>
      </w:pPr>
      <w:r w:rsidRPr="00960A76">
        <w:rPr>
          <w:rFonts w:ascii="Consolas" w:eastAsia="Times New Roman" w:hAnsi="Consolas" w:cs="Times New Roman"/>
          <w:color w:val="3B3B3B"/>
          <w:kern w:val="0"/>
          <w:sz w:val="21"/>
          <w:szCs w:val="21"/>
          <w14:ligatures w14:val="none"/>
        </w:rPr>
        <w:t xml:space="preserve">  </w:t>
      </w:r>
      <w:r w:rsidRPr="00960A76">
        <w:rPr>
          <w:rFonts w:ascii="Consolas" w:eastAsia="Times New Roman" w:hAnsi="Consolas" w:cs="Times New Roman"/>
          <w:color w:val="0000FF"/>
          <w:kern w:val="0"/>
          <w:sz w:val="21"/>
          <w:szCs w:val="21"/>
          <w14:ligatures w14:val="none"/>
        </w:rPr>
        <w:t>SET</w:t>
      </w:r>
      <w:r w:rsidRPr="00960A76">
        <w:rPr>
          <w:rFonts w:ascii="Consolas" w:eastAsia="Times New Roman" w:hAnsi="Consolas" w:cs="Times New Roman"/>
          <w:color w:val="3B3B3B"/>
          <w:kern w:val="0"/>
          <w:sz w:val="21"/>
          <w:szCs w:val="21"/>
          <w14:ligatures w14:val="none"/>
        </w:rPr>
        <w:t xml:space="preserve"> MAX_SALARY </w:t>
      </w:r>
      <w:r w:rsidRPr="00960A76">
        <w:rPr>
          <w:rFonts w:ascii="Consolas" w:eastAsia="Times New Roman" w:hAnsi="Consolas" w:cs="Times New Roman"/>
          <w:color w:val="000000"/>
          <w:kern w:val="0"/>
          <w:sz w:val="21"/>
          <w:szCs w:val="21"/>
          <w14:ligatures w14:val="none"/>
        </w:rPr>
        <w:t>=</w:t>
      </w:r>
      <w:r w:rsidRPr="00960A76">
        <w:rPr>
          <w:rFonts w:ascii="Consolas" w:eastAsia="Times New Roman" w:hAnsi="Consolas" w:cs="Times New Roman"/>
          <w:color w:val="3B3B3B"/>
          <w:kern w:val="0"/>
          <w:sz w:val="21"/>
          <w:szCs w:val="21"/>
          <w14:ligatures w14:val="none"/>
        </w:rPr>
        <w:t xml:space="preserve">  </w:t>
      </w:r>
      <w:r w:rsidRPr="00960A76">
        <w:rPr>
          <w:rFonts w:ascii="Consolas" w:eastAsia="Times New Roman" w:hAnsi="Consolas" w:cs="Times New Roman"/>
          <w:color w:val="098658"/>
          <w:kern w:val="0"/>
          <w:sz w:val="21"/>
          <w:szCs w:val="21"/>
          <w14:ligatures w14:val="none"/>
        </w:rPr>
        <w:t>999</w:t>
      </w:r>
      <w:r w:rsidRPr="00960A76">
        <w:rPr>
          <w:rFonts w:ascii="Consolas" w:eastAsia="Times New Roman" w:hAnsi="Consolas" w:cs="Times New Roman"/>
          <w:color w:val="3B3B3B"/>
          <w:kern w:val="0"/>
          <w:sz w:val="21"/>
          <w:szCs w:val="21"/>
          <w14:ligatures w14:val="none"/>
        </w:rPr>
        <w:t>;</w:t>
      </w:r>
    </w:p>
    <w:p w14:paraId="6814A4F9" w14:textId="2CA93AD3" w:rsidR="00960A76" w:rsidRPr="00960A76" w:rsidRDefault="00960A76" w:rsidP="00960A76">
      <w:pPr>
        <w:shd w:val="clear" w:color="auto" w:fill="FFFFFF"/>
        <w:spacing w:after="0" w:line="285" w:lineRule="atLeast"/>
        <w:rPr>
          <w:rFonts w:ascii="Consolas" w:eastAsia="Times New Roman" w:hAnsi="Consolas" w:cs="Times New Roman"/>
          <w:color w:val="3B3B3B"/>
          <w:kern w:val="0"/>
          <w:sz w:val="21"/>
          <w:szCs w:val="21"/>
          <w14:ligatures w14:val="none"/>
        </w:rPr>
      </w:pPr>
      <w:r w:rsidRPr="00960A76">
        <w:rPr>
          <w:rFonts w:ascii="Consolas" w:eastAsia="Times New Roman" w:hAnsi="Consolas" w:cs="Times New Roman"/>
          <w:color w:val="3B3B3B"/>
          <w:kern w:val="0"/>
          <w:sz w:val="21"/>
          <w:szCs w:val="21"/>
          <w14:ligatures w14:val="none"/>
        </w:rPr>
        <w:t xml:space="preserve">  </w:t>
      </w:r>
      <w:r w:rsidRPr="00960A76">
        <w:rPr>
          <w:rFonts w:ascii="Consolas" w:eastAsia="Times New Roman" w:hAnsi="Consolas" w:cs="Times New Roman"/>
          <w:color w:val="0000FF"/>
          <w:kern w:val="0"/>
          <w:sz w:val="21"/>
          <w:szCs w:val="21"/>
          <w14:ligatures w14:val="none"/>
        </w:rPr>
        <w:t>COMMIT</w:t>
      </w:r>
      <w:r w:rsidRPr="00960A76">
        <w:rPr>
          <w:rFonts w:ascii="Consolas" w:eastAsia="Times New Roman" w:hAnsi="Consolas" w:cs="Times New Roman"/>
          <w:color w:val="3B3B3B"/>
          <w:kern w:val="0"/>
          <w:sz w:val="21"/>
          <w:szCs w:val="21"/>
          <w14:ligatures w14:val="none"/>
        </w:rPr>
        <w:t>;</w:t>
      </w:r>
    </w:p>
    <w:p w14:paraId="7B09D033" w14:textId="692D62B3" w:rsidR="00960A76" w:rsidRPr="00960A76" w:rsidRDefault="00960A76" w:rsidP="00960A76">
      <w:pPr>
        <w:shd w:val="clear" w:color="auto" w:fill="FFFFFF"/>
        <w:spacing w:after="0" w:line="285" w:lineRule="atLeast"/>
        <w:rPr>
          <w:rFonts w:ascii="Consolas" w:eastAsia="Times New Roman" w:hAnsi="Consolas" w:cs="Times New Roman"/>
          <w:color w:val="3B3B3B"/>
          <w:kern w:val="0"/>
          <w:sz w:val="21"/>
          <w:szCs w:val="21"/>
          <w14:ligatures w14:val="none"/>
        </w:rPr>
      </w:pPr>
      <w:r w:rsidRPr="00960A76">
        <w:rPr>
          <w:rFonts w:ascii="Consolas" w:eastAsia="Times New Roman" w:hAnsi="Consolas" w:cs="Times New Roman"/>
          <w:color w:val="3B3B3B"/>
          <w:kern w:val="0"/>
          <w:sz w:val="21"/>
          <w:szCs w:val="21"/>
          <w14:ligatures w14:val="none"/>
        </w:rPr>
        <w:t xml:space="preserve">  </w:t>
      </w:r>
      <w:r w:rsidRPr="00960A76">
        <w:rPr>
          <w:rFonts w:ascii="Consolas" w:eastAsia="Times New Roman" w:hAnsi="Consolas" w:cs="Times New Roman"/>
          <w:color w:val="0000FF"/>
          <w:kern w:val="0"/>
          <w:sz w:val="21"/>
          <w:szCs w:val="21"/>
          <w14:ligatures w14:val="none"/>
        </w:rPr>
        <w:t>UPDATE</w:t>
      </w:r>
      <w:r w:rsidRPr="00960A76">
        <w:rPr>
          <w:rFonts w:ascii="Consolas" w:eastAsia="Times New Roman" w:hAnsi="Consolas" w:cs="Times New Roman"/>
          <w:color w:val="3B3B3B"/>
          <w:kern w:val="0"/>
          <w:sz w:val="21"/>
          <w:szCs w:val="21"/>
          <w14:ligatures w14:val="none"/>
        </w:rPr>
        <w:t xml:space="preserve"> JOBS</w:t>
      </w:r>
    </w:p>
    <w:p w14:paraId="42853C5F" w14:textId="7A3C7E31" w:rsidR="00960A76" w:rsidRPr="00960A76" w:rsidRDefault="00960A76" w:rsidP="00960A76">
      <w:pPr>
        <w:shd w:val="clear" w:color="auto" w:fill="FFFFFF"/>
        <w:spacing w:after="0" w:line="285" w:lineRule="atLeast"/>
        <w:rPr>
          <w:rFonts w:ascii="Consolas" w:eastAsia="Times New Roman" w:hAnsi="Consolas" w:cs="Times New Roman"/>
          <w:color w:val="3B3B3B"/>
          <w:kern w:val="0"/>
          <w:sz w:val="21"/>
          <w:szCs w:val="21"/>
          <w14:ligatures w14:val="none"/>
        </w:rPr>
      </w:pPr>
      <w:r w:rsidRPr="00960A76">
        <w:rPr>
          <w:rFonts w:ascii="Consolas" w:eastAsia="Times New Roman" w:hAnsi="Consolas" w:cs="Times New Roman"/>
          <w:color w:val="3B3B3B"/>
          <w:kern w:val="0"/>
          <w:sz w:val="21"/>
          <w:szCs w:val="21"/>
          <w14:ligatures w14:val="none"/>
        </w:rPr>
        <w:t xml:space="preserve">  </w:t>
      </w:r>
      <w:r w:rsidRPr="00960A76">
        <w:rPr>
          <w:rFonts w:ascii="Consolas" w:eastAsia="Times New Roman" w:hAnsi="Consolas" w:cs="Times New Roman"/>
          <w:color w:val="0000FF"/>
          <w:kern w:val="0"/>
          <w:sz w:val="21"/>
          <w:szCs w:val="21"/>
          <w14:ligatures w14:val="none"/>
        </w:rPr>
        <w:t>SET</w:t>
      </w:r>
      <w:r w:rsidRPr="00960A76">
        <w:rPr>
          <w:rFonts w:ascii="Consolas" w:eastAsia="Times New Roman" w:hAnsi="Consolas" w:cs="Times New Roman"/>
          <w:color w:val="3B3B3B"/>
          <w:kern w:val="0"/>
          <w:sz w:val="21"/>
          <w:szCs w:val="21"/>
          <w14:ligatures w14:val="none"/>
        </w:rPr>
        <w:t xml:space="preserve"> MAX_SALARY </w:t>
      </w:r>
      <w:r w:rsidRPr="00960A76">
        <w:rPr>
          <w:rFonts w:ascii="Consolas" w:eastAsia="Times New Roman" w:hAnsi="Consolas" w:cs="Times New Roman"/>
          <w:color w:val="000000"/>
          <w:kern w:val="0"/>
          <w:sz w:val="21"/>
          <w:szCs w:val="21"/>
          <w14:ligatures w14:val="none"/>
        </w:rPr>
        <w:t>=</w:t>
      </w:r>
      <w:r w:rsidRPr="00960A76">
        <w:rPr>
          <w:rFonts w:ascii="Consolas" w:eastAsia="Times New Roman" w:hAnsi="Consolas" w:cs="Times New Roman"/>
          <w:color w:val="3B3B3B"/>
          <w:kern w:val="0"/>
          <w:sz w:val="21"/>
          <w:szCs w:val="21"/>
          <w14:ligatures w14:val="none"/>
        </w:rPr>
        <w:t xml:space="preserve">  </w:t>
      </w:r>
      <w:r w:rsidRPr="00960A76">
        <w:rPr>
          <w:rFonts w:ascii="Consolas" w:eastAsia="Times New Roman" w:hAnsi="Consolas" w:cs="Times New Roman"/>
          <w:color w:val="098658"/>
          <w:kern w:val="0"/>
          <w:sz w:val="21"/>
          <w:szCs w:val="21"/>
          <w14:ligatures w14:val="none"/>
        </w:rPr>
        <w:t>999</w:t>
      </w:r>
      <w:r w:rsidRPr="00960A76">
        <w:rPr>
          <w:rFonts w:ascii="Consolas" w:eastAsia="Times New Roman" w:hAnsi="Consolas" w:cs="Times New Roman"/>
          <w:color w:val="3B3B3B"/>
          <w:kern w:val="0"/>
          <w:sz w:val="21"/>
          <w:szCs w:val="21"/>
          <w14:ligatures w14:val="none"/>
        </w:rPr>
        <w:t>;</w:t>
      </w:r>
    </w:p>
    <w:p w14:paraId="0C69EE7E" w14:textId="3EE738DE" w:rsidR="00960A76" w:rsidRPr="00960A76" w:rsidRDefault="00960A76" w:rsidP="00960A76">
      <w:pPr>
        <w:shd w:val="clear" w:color="auto" w:fill="FFFFFF"/>
        <w:spacing w:after="0" w:line="285" w:lineRule="atLeast"/>
        <w:rPr>
          <w:rFonts w:ascii="Consolas" w:eastAsia="Times New Roman" w:hAnsi="Consolas" w:cs="Times New Roman"/>
          <w:color w:val="3B3B3B"/>
          <w:kern w:val="0"/>
          <w:sz w:val="21"/>
          <w:szCs w:val="21"/>
          <w14:ligatures w14:val="none"/>
        </w:rPr>
      </w:pPr>
      <w:r w:rsidRPr="00960A76">
        <w:rPr>
          <w:rFonts w:ascii="Consolas" w:eastAsia="Times New Roman" w:hAnsi="Consolas" w:cs="Times New Roman"/>
          <w:color w:val="3B3B3B"/>
          <w:kern w:val="0"/>
          <w:sz w:val="21"/>
          <w:szCs w:val="21"/>
          <w14:ligatures w14:val="none"/>
        </w:rPr>
        <w:t xml:space="preserve">  </w:t>
      </w:r>
      <w:r w:rsidRPr="00960A76">
        <w:rPr>
          <w:rFonts w:ascii="Consolas" w:eastAsia="Times New Roman" w:hAnsi="Consolas" w:cs="Times New Roman"/>
          <w:color w:val="0000FF"/>
          <w:kern w:val="0"/>
          <w:sz w:val="21"/>
          <w:szCs w:val="21"/>
          <w14:ligatures w14:val="none"/>
        </w:rPr>
        <w:t>COMMIT</w:t>
      </w:r>
      <w:r w:rsidRPr="00960A76">
        <w:rPr>
          <w:rFonts w:ascii="Consolas" w:eastAsia="Times New Roman" w:hAnsi="Consolas" w:cs="Times New Roman"/>
          <w:color w:val="3B3B3B"/>
          <w:kern w:val="0"/>
          <w:sz w:val="21"/>
          <w:szCs w:val="21"/>
          <w14:ligatures w14:val="none"/>
        </w:rPr>
        <w:t>;</w:t>
      </w:r>
    </w:p>
    <w:p w14:paraId="56EF136A" w14:textId="5FADDB89" w:rsidR="00960A76" w:rsidRPr="00960A76" w:rsidRDefault="00960A76" w:rsidP="00960A76">
      <w:pPr>
        <w:shd w:val="clear" w:color="auto" w:fill="FFFFFF"/>
        <w:spacing w:after="0" w:line="285" w:lineRule="atLeast"/>
        <w:rPr>
          <w:rFonts w:ascii="Consolas" w:eastAsia="Times New Roman" w:hAnsi="Consolas" w:cs="Times New Roman"/>
          <w:color w:val="3B3B3B"/>
          <w:kern w:val="0"/>
          <w:sz w:val="21"/>
          <w:szCs w:val="21"/>
          <w14:ligatures w14:val="none"/>
        </w:rPr>
      </w:pPr>
      <w:r w:rsidRPr="00960A76">
        <w:rPr>
          <w:rFonts w:ascii="Consolas" w:eastAsia="Times New Roman" w:hAnsi="Consolas" w:cs="Times New Roman"/>
          <w:color w:val="3B3B3B"/>
          <w:kern w:val="0"/>
          <w:sz w:val="21"/>
          <w:szCs w:val="21"/>
          <w14:ligatures w14:val="none"/>
        </w:rPr>
        <w:t xml:space="preserve">  </w:t>
      </w:r>
      <w:r w:rsidRPr="00960A76">
        <w:rPr>
          <w:rFonts w:ascii="Consolas" w:eastAsia="Times New Roman" w:hAnsi="Consolas" w:cs="Times New Roman"/>
          <w:color w:val="0000FF"/>
          <w:kern w:val="0"/>
          <w:sz w:val="21"/>
          <w:szCs w:val="21"/>
          <w14:ligatures w14:val="none"/>
        </w:rPr>
        <w:t>UPDATE</w:t>
      </w:r>
      <w:r w:rsidRPr="00960A76">
        <w:rPr>
          <w:rFonts w:ascii="Consolas" w:eastAsia="Times New Roman" w:hAnsi="Consolas" w:cs="Times New Roman"/>
          <w:color w:val="3B3B3B"/>
          <w:kern w:val="0"/>
          <w:sz w:val="21"/>
          <w:szCs w:val="21"/>
          <w14:ligatures w14:val="none"/>
        </w:rPr>
        <w:t xml:space="preserve"> JOBS</w:t>
      </w:r>
    </w:p>
    <w:p w14:paraId="2CC8B9D4" w14:textId="3B6D8A17" w:rsidR="00960A76" w:rsidRPr="00960A76" w:rsidRDefault="00960A76" w:rsidP="00960A76">
      <w:pPr>
        <w:shd w:val="clear" w:color="auto" w:fill="FFFFFF"/>
        <w:spacing w:after="0" w:line="285" w:lineRule="atLeast"/>
        <w:rPr>
          <w:rFonts w:ascii="Consolas" w:eastAsia="Times New Roman" w:hAnsi="Consolas" w:cs="Times New Roman"/>
          <w:color w:val="3B3B3B"/>
          <w:kern w:val="0"/>
          <w:sz w:val="21"/>
          <w:szCs w:val="21"/>
          <w14:ligatures w14:val="none"/>
        </w:rPr>
      </w:pPr>
      <w:r w:rsidRPr="00960A76">
        <w:rPr>
          <w:rFonts w:ascii="Consolas" w:eastAsia="Times New Roman" w:hAnsi="Consolas" w:cs="Times New Roman"/>
          <w:color w:val="3B3B3B"/>
          <w:kern w:val="0"/>
          <w:sz w:val="21"/>
          <w:szCs w:val="21"/>
          <w14:ligatures w14:val="none"/>
        </w:rPr>
        <w:t xml:space="preserve">  </w:t>
      </w:r>
      <w:r w:rsidRPr="00960A76">
        <w:rPr>
          <w:rFonts w:ascii="Consolas" w:eastAsia="Times New Roman" w:hAnsi="Consolas" w:cs="Times New Roman"/>
          <w:color w:val="0000FF"/>
          <w:kern w:val="0"/>
          <w:sz w:val="21"/>
          <w:szCs w:val="21"/>
          <w14:ligatures w14:val="none"/>
        </w:rPr>
        <w:t>SET</w:t>
      </w:r>
      <w:r w:rsidRPr="00960A76">
        <w:rPr>
          <w:rFonts w:ascii="Consolas" w:eastAsia="Times New Roman" w:hAnsi="Consolas" w:cs="Times New Roman"/>
          <w:color w:val="3B3B3B"/>
          <w:kern w:val="0"/>
          <w:sz w:val="21"/>
          <w:szCs w:val="21"/>
          <w14:ligatures w14:val="none"/>
        </w:rPr>
        <w:t xml:space="preserve"> MAX_SALARY </w:t>
      </w:r>
      <w:r w:rsidRPr="00960A76">
        <w:rPr>
          <w:rFonts w:ascii="Consolas" w:eastAsia="Times New Roman" w:hAnsi="Consolas" w:cs="Times New Roman"/>
          <w:color w:val="000000"/>
          <w:kern w:val="0"/>
          <w:sz w:val="21"/>
          <w:szCs w:val="21"/>
          <w14:ligatures w14:val="none"/>
        </w:rPr>
        <w:t>=</w:t>
      </w:r>
      <w:r w:rsidRPr="00960A76">
        <w:rPr>
          <w:rFonts w:ascii="Consolas" w:eastAsia="Times New Roman" w:hAnsi="Consolas" w:cs="Times New Roman"/>
          <w:color w:val="3B3B3B"/>
          <w:kern w:val="0"/>
          <w:sz w:val="21"/>
          <w:szCs w:val="21"/>
          <w14:ligatures w14:val="none"/>
        </w:rPr>
        <w:t xml:space="preserve">  </w:t>
      </w:r>
      <w:r w:rsidRPr="00960A76">
        <w:rPr>
          <w:rFonts w:ascii="Consolas" w:eastAsia="Times New Roman" w:hAnsi="Consolas" w:cs="Times New Roman"/>
          <w:color w:val="098658"/>
          <w:kern w:val="0"/>
          <w:sz w:val="21"/>
          <w:szCs w:val="21"/>
          <w14:ligatures w14:val="none"/>
        </w:rPr>
        <w:t>999</w:t>
      </w:r>
      <w:r w:rsidRPr="00960A76">
        <w:rPr>
          <w:rFonts w:ascii="Consolas" w:eastAsia="Times New Roman" w:hAnsi="Consolas" w:cs="Times New Roman"/>
          <w:color w:val="3B3B3B"/>
          <w:kern w:val="0"/>
          <w:sz w:val="21"/>
          <w:szCs w:val="21"/>
          <w14:ligatures w14:val="none"/>
        </w:rPr>
        <w:t>;</w:t>
      </w:r>
    </w:p>
    <w:p w14:paraId="2B8DB835" w14:textId="114D24A8" w:rsidR="00960A76" w:rsidRPr="00960A76" w:rsidRDefault="00960A76" w:rsidP="00960A76">
      <w:pPr>
        <w:shd w:val="clear" w:color="auto" w:fill="FFFFFF"/>
        <w:spacing w:after="0" w:line="285" w:lineRule="atLeast"/>
        <w:rPr>
          <w:rFonts w:ascii="Consolas" w:eastAsia="Times New Roman" w:hAnsi="Consolas" w:cs="Times New Roman"/>
          <w:color w:val="3B3B3B"/>
          <w:kern w:val="0"/>
          <w:sz w:val="21"/>
          <w:szCs w:val="21"/>
          <w14:ligatures w14:val="none"/>
        </w:rPr>
      </w:pPr>
      <w:r w:rsidRPr="00960A76">
        <w:rPr>
          <w:rFonts w:ascii="Consolas" w:eastAsia="Times New Roman" w:hAnsi="Consolas" w:cs="Times New Roman"/>
          <w:color w:val="3B3B3B"/>
          <w:kern w:val="0"/>
          <w:sz w:val="21"/>
          <w:szCs w:val="21"/>
          <w14:ligatures w14:val="none"/>
        </w:rPr>
        <w:t>  SAVEPOINT;</w:t>
      </w:r>
    </w:p>
    <w:p w14:paraId="76E099F3" w14:textId="0BE0AE71" w:rsidR="00960A76" w:rsidRPr="00960A76" w:rsidRDefault="00960A76" w:rsidP="00960A76">
      <w:pPr>
        <w:shd w:val="clear" w:color="auto" w:fill="FFFFFF"/>
        <w:spacing w:after="0" w:line="285" w:lineRule="atLeast"/>
        <w:rPr>
          <w:rFonts w:ascii="Consolas" w:eastAsia="Times New Roman" w:hAnsi="Consolas" w:cs="Times New Roman"/>
          <w:color w:val="3B3B3B"/>
          <w:kern w:val="0"/>
          <w:sz w:val="21"/>
          <w:szCs w:val="21"/>
          <w14:ligatures w14:val="none"/>
        </w:rPr>
      </w:pPr>
      <w:r w:rsidRPr="00960A76">
        <w:rPr>
          <w:rFonts w:ascii="Consolas" w:eastAsia="Times New Roman" w:hAnsi="Consolas" w:cs="Times New Roman"/>
          <w:color w:val="3B3B3B"/>
          <w:kern w:val="0"/>
          <w:sz w:val="21"/>
          <w:szCs w:val="21"/>
          <w14:ligatures w14:val="none"/>
        </w:rPr>
        <w:t xml:space="preserve">  </w:t>
      </w:r>
      <w:r w:rsidRPr="00960A76">
        <w:rPr>
          <w:rFonts w:ascii="Consolas" w:eastAsia="Times New Roman" w:hAnsi="Consolas" w:cs="Times New Roman"/>
          <w:color w:val="0000FF"/>
          <w:kern w:val="0"/>
          <w:sz w:val="21"/>
          <w:szCs w:val="21"/>
          <w14:ligatures w14:val="none"/>
        </w:rPr>
        <w:t>ROLLBACK</w:t>
      </w:r>
      <w:r w:rsidRPr="00960A76">
        <w:rPr>
          <w:rFonts w:ascii="Consolas" w:eastAsia="Times New Roman" w:hAnsi="Consolas" w:cs="Times New Roman"/>
          <w:color w:val="3B3B3B"/>
          <w:kern w:val="0"/>
          <w:sz w:val="21"/>
          <w:szCs w:val="21"/>
          <w14:ligatures w14:val="none"/>
        </w:rPr>
        <w:t>;</w:t>
      </w:r>
    </w:p>
    <w:p w14:paraId="217EF12C" w14:textId="356486C7" w:rsidR="00960A76" w:rsidRPr="00960A76" w:rsidRDefault="00960A76" w:rsidP="00960A76">
      <w:pPr>
        <w:shd w:val="clear" w:color="auto" w:fill="FFFFFF"/>
        <w:spacing w:after="0" w:line="285" w:lineRule="atLeast"/>
        <w:rPr>
          <w:rFonts w:ascii="Consolas" w:eastAsia="Times New Roman" w:hAnsi="Consolas" w:cs="Times New Roman"/>
          <w:color w:val="3B3B3B"/>
          <w:kern w:val="0"/>
          <w:sz w:val="21"/>
          <w:szCs w:val="21"/>
          <w14:ligatures w14:val="none"/>
        </w:rPr>
      </w:pPr>
      <w:r w:rsidRPr="00960A76">
        <w:rPr>
          <w:rFonts w:ascii="Consolas" w:eastAsia="Times New Roman" w:hAnsi="Consolas" w:cs="Times New Roman"/>
          <w:color w:val="3B3B3B"/>
          <w:kern w:val="0"/>
          <w:sz w:val="21"/>
          <w:szCs w:val="21"/>
          <w14:ligatures w14:val="none"/>
        </w:rPr>
        <w:t xml:space="preserve">  </w:t>
      </w:r>
      <w:r w:rsidRPr="00960A76">
        <w:rPr>
          <w:rFonts w:ascii="Consolas" w:eastAsia="Times New Roman" w:hAnsi="Consolas" w:cs="Times New Roman"/>
          <w:color w:val="0000FF"/>
          <w:kern w:val="0"/>
          <w:sz w:val="21"/>
          <w:szCs w:val="21"/>
          <w14:ligatures w14:val="none"/>
        </w:rPr>
        <w:t>COMMIT</w:t>
      </w:r>
      <w:r w:rsidRPr="00960A76">
        <w:rPr>
          <w:rFonts w:ascii="Consolas" w:eastAsia="Times New Roman" w:hAnsi="Consolas" w:cs="Times New Roman"/>
          <w:color w:val="3B3B3B"/>
          <w:kern w:val="0"/>
          <w:sz w:val="21"/>
          <w:szCs w:val="21"/>
          <w14:ligatures w14:val="none"/>
        </w:rPr>
        <w:t>;</w:t>
      </w:r>
    </w:p>
    <w:p w14:paraId="1DF6DC0F" w14:textId="584D7531" w:rsidR="00960A76" w:rsidRPr="00960A76" w:rsidRDefault="00960A76" w:rsidP="00960A76">
      <w:pPr>
        <w:shd w:val="clear" w:color="auto" w:fill="FFFFFF"/>
        <w:spacing w:after="0" w:line="285" w:lineRule="atLeast"/>
        <w:rPr>
          <w:rFonts w:ascii="Consolas" w:eastAsia="Times New Roman" w:hAnsi="Consolas" w:cs="Times New Roman"/>
          <w:color w:val="3B3B3B"/>
          <w:kern w:val="0"/>
          <w:sz w:val="21"/>
          <w:szCs w:val="21"/>
          <w14:ligatures w14:val="none"/>
        </w:rPr>
      </w:pPr>
      <w:r w:rsidRPr="00960A76">
        <w:rPr>
          <w:rFonts w:ascii="Consolas" w:eastAsia="Times New Roman" w:hAnsi="Consolas" w:cs="Times New Roman"/>
          <w:color w:val="0000FF"/>
          <w:kern w:val="0"/>
          <w:sz w:val="21"/>
          <w:szCs w:val="21"/>
          <w14:ligatures w14:val="none"/>
        </w:rPr>
        <w:t>END</w:t>
      </w:r>
      <w:r w:rsidRPr="00960A76">
        <w:rPr>
          <w:rFonts w:ascii="Consolas" w:eastAsia="Times New Roman" w:hAnsi="Consolas" w:cs="Times New Roman"/>
          <w:color w:val="3B3B3B"/>
          <w:kern w:val="0"/>
          <w:sz w:val="21"/>
          <w:szCs w:val="21"/>
          <w14:ligatures w14:val="none"/>
        </w:rPr>
        <w:t>;</w:t>
      </w:r>
    </w:p>
    <w:p w14:paraId="2264F255" w14:textId="095CEBAD" w:rsidR="00960A76" w:rsidRPr="00960A76" w:rsidRDefault="00960A76" w:rsidP="00960A76">
      <w:pPr>
        <w:shd w:val="clear" w:color="auto" w:fill="FFFFFF"/>
        <w:spacing w:after="0" w:line="285" w:lineRule="atLeast"/>
        <w:rPr>
          <w:rFonts w:ascii="Consolas" w:eastAsia="Times New Roman" w:hAnsi="Consolas" w:cs="Times New Roman"/>
          <w:color w:val="3B3B3B"/>
          <w:kern w:val="0"/>
          <w:sz w:val="21"/>
          <w:szCs w:val="21"/>
          <w14:ligatures w14:val="none"/>
        </w:rPr>
      </w:pPr>
    </w:p>
    <w:p w14:paraId="1526885F" w14:textId="7D2FD094" w:rsidR="00960A76" w:rsidRPr="002767AE" w:rsidRDefault="00960A76">
      <w:pPr>
        <w:rPr>
          <w:lang w:val="ro-RO"/>
        </w:rPr>
      </w:pPr>
    </w:p>
    <w:sectPr w:rsidR="00960A76" w:rsidRPr="0027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67"/>
    <w:rsid w:val="0021379E"/>
    <w:rsid w:val="00236C07"/>
    <w:rsid w:val="002767AE"/>
    <w:rsid w:val="004228FD"/>
    <w:rsid w:val="006E3E3C"/>
    <w:rsid w:val="00960A76"/>
    <w:rsid w:val="009D0FB9"/>
    <w:rsid w:val="00A843CF"/>
    <w:rsid w:val="00C842D8"/>
    <w:rsid w:val="00E32E1E"/>
    <w:rsid w:val="00EA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DE38"/>
  <w15:chartTrackingRefBased/>
  <w15:docId w15:val="{59778705-86C5-46C2-A6F6-C339E0A8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7AE"/>
    <w:rPr>
      <w:color w:val="0563C1" w:themeColor="hyperlink"/>
      <w:u w:val="single"/>
    </w:rPr>
  </w:style>
  <w:style w:type="character" w:styleId="UnresolvedMention">
    <w:name w:val="Unresolved Mention"/>
    <w:basedOn w:val="DefaultParagraphFont"/>
    <w:uiPriority w:val="99"/>
    <w:semiHidden/>
    <w:unhideWhenUsed/>
    <w:rsid w:val="002767AE"/>
    <w:rPr>
      <w:color w:val="605E5C"/>
      <w:shd w:val="clear" w:color="auto" w:fill="E1DFDD"/>
    </w:rPr>
  </w:style>
  <w:style w:type="character" w:styleId="FollowedHyperlink">
    <w:name w:val="FollowedHyperlink"/>
    <w:basedOn w:val="DefaultParagraphFont"/>
    <w:uiPriority w:val="99"/>
    <w:semiHidden/>
    <w:unhideWhenUsed/>
    <w:rsid w:val="002767AE"/>
    <w:rPr>
      <w:color w:val="954F72" w:themeColor="followedHyperlink"/>
      <w:u w:val="single"/>
    </w:rPr>
  </w:style>
  <w:style w:type="paragraph" w:styleId="ListParagraph">
    <w:name w:val="List Paragraph"/>
    <w:basedOn w:val="Normal"/>
    <w:uiPriority w:val="34"/>
    <w:qFormat/>
    <w:rsid w:val="00276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801832">
      <w:bodyDiv w:val="1"/>
      <w:marLeft w:val="0"/>
      <w:marRight w:val="0"/>
      <w:marTop w:val="0"/>
      <w:marBottom w:val="0"/>
      <w:divBdr>
        <w:top w:val="none" w:sz="0" w:space="0" w:color="auto"/>
        <w:left w:val="none" w:sz="0" w:space="0" w:color="auto"/>
        <w:bottom w:val="none" w:sz="0" w:space="0" w:color="auto"/>
        <w:right w:val="none" w:sz="0" w:space="0" w:color="auto"/>
      </w:divBdr>
      <w:divsChild>
        <w:div w:id="62409004">
          <w:marLeft w:val="0"/>
          <w:marRight w:val="0"/>
          <w:marTop w:val="0"/>
          <w:marBottom w:val="0"/>
          <w:divBdr>
            <w:top w:val="none" w:sz="0" w:space="0" w:color="auto"/>
            <w:left w:val="none" w:sz="0" w:space="0" w:color="auto"/>
            <w:bottom w:val="none" w:sz="0" w:space="0" w:color="auto"/>
            <w:right w:val="none" w:sz="0" w:space="0" w:color="auto"/>
          </w:divBdr>
          <w:divsChild>
            <w:div w:id="901600773">
              <w:marLeft w:val="0"/>
              <w:marRight w:val="0"/>
              <w:marTop w:val="0"/>
              <w:marBottom w:val="0"/>
              <w:divBdr>
                <w:top w:val="none" w:sz="0" w:space="0" w:color="auto"/>
                <w:left w:val="none" w:sz="0" w:space="0" w:color="auto"/>
                <w:bottom w:val="none" w:sz="0" w:space="0" w:color="auto"/>
                <w:right w:val="none" w:sz="0" w:space="0" w:color="auto"/>
              </w:divBdr>
            </w:div>
            <w:div w:id="444544446">
              <w:marLeft w:val="0"/>
              <w:marRight w:val="0"/>
              <w:marTop w:val="0"/>
              <w:marBottom w:val="0"/>
              <w:divBdr>
                <w:top w:val="none" w:sz="0" w:space="0" w:color="auto"/>
                <w:left w:val="none" w:sz="0" w:space="0" w:color="auto"/>
                <w:bottom w:val="none" w:sz="0" w:space="0" w:color="auto"/>
                <w:right w:val="none" w:sz="0" w:space="0" w:color="auto"/>
              </w:divBdr>
            </w:div>
            <w:div w:id="1448618506">
              <w:marLeft w:val="0"/>
              <w:marRight w:val="0"/>
              <w:marTop w:val="0"/>
              <w:marBottom w:val="0"/>
              <w:divBdr>
                <w:top w:val="none" w:sz="0" w:space="0" w:color="auto"/>
                <w:left w:val="none" w:sz="0" w:space="0" w:color="auto"/>
                <w:bottom w:val="none" w:sz="0" w:space="0" w:color="auto"/>
                <w:right w:val="none" w:sz="0" w:space="0" w:color="auto"/>
              </w:divBdr>
            </w:div>
            <w:div w:id="1267809483">
              <w:marLeft w:val="0"/>
              <w:marRight w:val="0"/>
              <w:marTop w:val="0"/>
              <w:marBottom w:val="0"/>
              <w:divBdr>
                <w:top w:val="none" w:sz="0" w:space="0" w:color="auto"/>
                <w:left w:val="none" w:sz="0" w:space="0" w:color="auto"/>
                <w:bottom w:val="none" w:sz="0" w:space="0" w:color="auto"/>
                <w:right w:val="none" w:sz="0" w:space="0" w:color="auto"/>
              </w:divBdr>
            </w:div>
            <w:div w:id="1547832749">
              <w:marLeft w:val="0"/>
              <w:marRight w:val="0"/>
              <w:marTop w:val="0"/>
              <w:marBottom w:val="0"/>
              <w:divBdr>
                <w:top w:val="none" w:sz="0" w:space="0" w:color="auto"/>
                <w:left w:val="none" w:sz="0" w:space="0" w:color="auto"/>
                <w:bottom w:val="none" w:sz="0" w:space="0" w:color="auto"/>
                <w:right w:val="none" w:sz="0" w:space="0" w:color="auto"/>
              </w:divBdr>
            </w:div>
            <w:div w:id="811020941">
              <w:marLeft w:val="0"/>
              <w:marRight w:val="0"/>
              <w:marTop w:val="0"/>
              <w:marBottom w:val="0"/>
              <w:divBdr>
                <w:top w:val="none" w:sz="0" w:space="0" w:color="auto"/>
                <w:left w:val="none" w:sz="0" w:space="0" w:color="auto"/>
                <w:bottom w:val="none" w:sz="0" w:space="0" w:color="auto"/>
                <w:right w:val="none" w:sz="0" w:space="0" w:color="auto"/>
              </w:divBdr>
            </w:div>
            <w:div w:id="1964848126">
              <w:marLeft w:val="0"/>
              <w:marRight w:val="0"/>
              <w:marTop w:val="0"/>
              <w:marBottom w:val="0"/>
              <w:divBdr>
                <w:top w:val="none" w:sz="0" w:space="0" w:color="auto"/>
                <w:left w:val="none" w:sz="0" w:space="0" w:color="auto"/>
                <w:bottom w:val="none" w:sz="0" w:space="0" w:color="auto"/>
                <w:right w:val="none" w:sz="0" w:space="0" w:color="auto"/>
              </w:divBdr>
            </w:div>
            <w:div w:id="895119505">
              <w:marLeft w:val="0"/>
              <w:marRight w:val="0"/>
              <w:marTop w:val="0"/>
              <w:marBottom w:val="0"/>
              <w:divBdr>
                <w:top w:val="none" w:sz="0" w:space="0" w:color="auto"/>
                <w:left w:val="none" w:sz="0" w:space="0" w:color="auto"/>
                <w:bottom w:val="none" w:sz="0" w:space="0" w:color="auto"/>
                <w:right w:val="none" w:sz="0" w:space="0" w:color="auto"/>
              </w:divBdr>
            </w:div>
            <w:div w:id="28379612">
              <w:marLeft w:val="0"/>
              <w:marRight w:val="0"/>
              <w:marTop w:val="0"/>
              <w:marBottom w:val="0"/>
              <w:divBdr>
                <w:top w:val="none" w:sz="0" w:space="0" w:color="auto"/>
                <w:left w:val="none" w:sz="0" w:space="0" w:color="auto"/>
                <w:bottom w:val="none" w:sz="0" w:space="0" w:color="auto"/>
                <w:right w:val="none" w:sz="0" w:space="0" w:color="auto"/>
              </w:divBdr>
            </w:div>
            <w:div w:id="1346251870">
              <w:marLeft w:val="0"/>
              <w:marRight w:val="0"/>
              <w:marTop w:val="0"/>
              <w:marBottom w:val="0"/>
              <w:divBdr>
                <w:top w:val="none" w:sz="0" w:space="0" w:color="auto"/>
                <w:left w:val="none" w:sz="0" w:space="0" w:color="auto"/>
                <w:bottom w:val="none" w:sz="0" w:space="0" w:color="auto"/>
                <w:right w:val="none" w:sz="0" w:space="0" w:color="auto"/>
              </w:divBdr>
            </w:div>
            <w:div w:id="666441173">
              <w:marLeft w:val="0"/>
              <w:marRight w:val="0"/>
              <w:marTop w:val="0"/>
              <w:marBottom w:val="0"/>
              <w:divBdr>
                <w:top w:val="none" w:sz="0" w:space="0" w:color="auto"/>
                <w:left w:val="none" w:sz="0" w:space="0" w:color="auto"/>
                <w:bottom w:val="none" w:sz="0" w:space="0" w:color="auto"/>
                <w:right w:val="none" w:sz="0" w:space="0" w:color="auto"/>
              </w:divBdr>
            </w:div>
            <w:div w:id="463736954">
              <w:marLeft w:val="0"/>
              <w:marRight w:val="0"/>
              <w:marTop w:val="0"/>
              <w:marBottom w:val="0"/>
              <w:divBdr>
                <w:top w:val="none" w:sz="0" w:space="0" w:color="auto"/>
                <w:left w:val="none" w:sz="0" w:space="0" w:color="auto"/>
                <w:bottom w:val="none" w:sz="0" w:space="0" w:color="auto"/>
                <w:right w:val="none" w:sz="0" w:space="0" w:color="auto"/>
              </w:divBdr>
            </w:div>
            <w:div w:id="745224149">
              <w:marLeft w:val="0"/>
              <w:marRight w:val="0"/>
              <w:marTop w:val="0"/>
              <w:marBottom w:val="0"/>
              <w:divBdr>
                <w:top w:val="none" w:sz="0" w:space="0" w:color="auto"/>
                <w:left w:val="none" w:sz="0" w:space="0" w:color="auto"/>
                <w:bottom w:val="none" w:sz="0" w:space="0" w:color="auto"/>
                <w:right w:val="none" w:sz="0" w:space="0" w:color="auto"/>
              </w:divBdr>
            </w:div>
            <w:div w:id="1887519658">
              <w:marLeft w:val="0"/>
              <w:marRight w:val="0"/>
              <w:marTop w:val="0"/>
              <w:marBottom w:val="0"/>
              <w:divBdr>
                <w:top w:val="none" w:sz="0" w:space="0" w:color="auto"/>
                <w:left w:val="none" w:sz="0" w:space="0" w:color="auto"/>
                <w:bottom w:val="none" w:sz="0" w:space="0" w:color="auto"/>
                <w:right w:val="none" w:sz="0" w:space="0" w:color="auto"/>
              </w:divBdr>
            </w:div>
            <w:div w:id="1964530578">
              <w:marLeft w:val="0"/>
              <w:marRight w:val="0"/>
              <w:marTop w:val="0"/>
              <w:marBottom w:val="0"/>
              <w:divBdr>
                <w:top w:val="none" w:sz="0" w:space="0" w:color="auto"/>
                <w:left w:val="none" w:sz="0" w:space="0" w:color="auto"/>
                <w:bottom w:val="none" w:sz="0" w:space="0" w:color="auto"/>
                <w:right w:val="none" w:sz="0" w:space="0" w:color="auto"/>
              </w:divBdr>
            </w:div>
            <w:div w:id="299502371">
              <w:marLeft w:val="0"/>
              <w:marRight w:val="0"/>
              <w:marTop w:val="0"/>
              <w:marBottom w:val="0"/>
              <w:divBdr>
                <w:top w:val="none" w:sz="0" w:space="0" w:color="auto"/>
                <w:left w:val="none" w:sz="0" w:space="0" w:color="auto"/>
                <w:bottom w:val="none" w:sz="0" w:space="0" w:color="auto"/>
                <w:right w:val="none" w:sz="0" w:space="0" w:color="auto"/>
              </w:divBdr>
            </w:div>
            <w:div w:id="1064598178">
              <w:marLeft w:val="0"/>
              <w:marRight w:val="0"/>
              <w:marTop w:val="0"/>
              <w:marBottom w:val="0"/>
              <w:divBdr>
                <w:top w:val="none" w:sz="0" w:space="0" w:color="auto"/>
                <w:left w:val="none" w:sz="0" w:space="0" w:color="auto"/>
                <w:bottom w:val="none" w:sz="0" w:space="0" w:color="auto"/>
                <w:right w:val="none" w:sz="0" w:space="0" w:color="auto"/>
              </w:divBdr>
            </w:div>
            <w:div w:id="949821688">
              <w:marLeft w:val="0"/>
              <w:marRight w:val="0"/>
              <w:marTop w:val="0"/>
              <w:marBottom w:val="0"/>
              <w:divBdr>
                <w:top w:val="none" w:sz="0" w:space="0" w:color="auto"/>
                <w:left w:val="none" w:sz="0" w:space="0" w:color="auto"/>
                <w:bottom w:val="none" w:sz="0" w:space="0" w:color="auto"/>
                <w:right w:val="none" w:sz="0" w:space="0" w:color="auto"/>
              </w:divBdr>
            </w:div>
            <w:div w:id="1255087782">
              <w:marLeft w:val="0"/>
              <w:marRight w:val="0"/>
              <w:marTop w:val="0"/>
              <w:marBottom w:val="0"/>
              <w:divBdr>
                <w:top w:val="none" w:sz="0" w:space="0" w:color="auto"/>
                <w:left w:val="none" w:sz="0" w:space="0" w:color="auto"/>
                <w:bottom w:val="none" w:sz="0" w:space="0" w:color="auto"/>
                <w:right w:val="none" w:sz="0" w:space="0" w:color="auto"/>
              </w:divBdr>
            </w:div>
            <w:div w:id="1710883556">
              <w:marLeft w:val="0"/>
              <w:marRight w:val="0"/>
              <w:marTop w:val="0"/>
              <w:marBottom w:val="0"/>
              <w:divBdr>
                <w:top w:val="none" w:sz="0" w:space="0" w:color="auto"/>
                <w:left w:val="none" w:sz="0" w:space="0" w:color="auto"/>
                <w:bottom w:val="none" w:sz="0" w:space="0" w:color="auto"/>
                <w:right w:val="none" w:sz="0" w:space="0" w:color="auto"/>
              </w:divBdr>
            </w:div>
            <w:div w:id="1987782882">
              <w:marLeft w:val="0"/>
              <w:marRight w:val="0"/>
              <w:marTop w:val="0"/>
              <w:marBottom w:val="0"/>
              <w:divBdr>
                <w:top w:val="none" w:sz="0" w:space="0" w:color="auto"/>
                <w:left w:val="none" w:sz="0" w:space="0" w:color="auto"/>
                <w:bottom w:val="none" w:sz="0" w:space="0" w:color="auto"/>
                <w:right w:val="none" w:sz="0" w:space="0" w:color="auto"/>
              </w:divBdr>
            </w:div>
            <w:div w:id="525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ev.mysql.com/doc/refman/8.0/en/select-into.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sql/t-sql/queries/select-into-clause-transact-sql?view=sql-server-ver16" TargetMode="External"/><Relationship Id="rId5" Type="http://schemas.openxmlformats.org/officeDocument/2006/relationships/hyperlink" Target="https://learn.microsoft.com/en-us/sql/t-sql/queries/select-into-clause-transact-sql?view=sql-server-ver16" TargetMode="External"/><Relationship Id="rId10" Type="http://schemas.openxmlformats.org/officeDocument/2006/relationships/theme" Target="theme/theme1.xml"/><Relationship Id="rId4" Type="http://schemas.openxmlformats.org/officeDocument/2006/relationships/hyperlink" Target="https://learn.microsoft.com/en-us/sql/t-sql/queries/select-transact-sql?view=sql-server-ver1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NEGRESCU</dc:creator>
  <cp:keywords/>
  <dc:description/>
  <cp:lastModifiedBy>THEODOR NEGRESCU</cp:lastModifiedBy>
  <cp:revision>8</cp:revision>
  <dcterms:created xsi:type="dcterms:W3CDTF">2023-10-23T06:02:00Z</dcterms:created>
  <dcterms:modified xsi:type="dcterms:W3CDTF">2023-10-23T06:26:00Z</dcterms:modified>
</cp:coreProperties>
</file>