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eastAsia="黑体"/>
          <w:b/>
          <w:sz w:val="48"/>
          <w:szCs w:val="48"/>
        </w:rPr>
      </w:pPr>
    </w:p>
    <w:p>
      <w:pPr>
        <w:ind w:left="0" w:leftChars="0" w:firstLine="0" w:firstLineChars="0"/>
        <w:jc w:val="both"/>
        <w:rPr>
          <w:rFonts w:hint="eastAsia" w:ascii="华文行楷" w:eastAsia="华文行楷"/>
          <w:color w:val="000000"/>
          <w:szCs w:val="21"/>
        </w:rPr>
      </w:pPr>
      <w:r>
        <w:rPr>
          <w:rFonts w:hint="eastAsia" w:ascii="华文楷体" w:hAnsi="华文楷体" w:eastAsia="华文楷体"/>
          <w:b/>
          <w:bCs/>
          <w:kern w:val="0"/>
          <w:sz w:val="72"/>
          <w:szCs w:val="72"/>
          <w:lang w:val="en-US" w:eastAsia="zh-CN"/>
        </w:rPr>
        <w:t xml:space="preserve">   </w:t>
      </w:r>
      <w:r>
        <w:rPr>
          <w:rFonts w:ascii="华文楷体" w:hAnsi="华文楷体" w:eastAsia="华文楷体"/>
          <w:b/>
          <w:bCs/>
          <w:kern w:val="0"/>
          <w:sz w:val="72"/>
          <w:szCs w:val="72"/>
        </w:rPr>
        <w:drawing>
          <wp:inline distT="0" distB="0" distL="114300" distR="114300">
            <wp:extent cx="4059555" cy="1068070"/>
            <wp:effectExtent l="0" t="0" r="9525" b="13970"/>
            <wp:docPr id="1"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校名标准"/>
                    <pic:cNvPicPr>
                      <a:picLocks noChangeAspect="1"/>
                    </pic:cNvPicPr>
                  </pic:nvPicPr>
                  <pic:blipFill>
                    <a:blip r:embed="rId4"/>
                    <a:stretch>
                      <a:fillRect/>
                    </a:stretch>
                  </pic:blipFill>
                  <pic:spPr>
                    <a:xfrm>
                      <a:off x="0" y="0"/>
                      <a:ext cx="4059555" cy="1068070"/>
                    </a:xfrm>
                    <a:prstGeom prst="rect">
                      <a:avLst/>
                    </a:prstGeom>
                    <a:noFill/>
                    <a:ln>
                      <a:noFill/>
                    </a:ln>
                  </pic:spPr>
                </pic:pic>
              </a:graphicData>
            </a:graphic>
          </wp:inline>
        </w:drawing>
      </w:r>
    </w:p>
    <w:p>
      <w:pPr>
        <w:jc w:val="center"/>
        <w:rPr>
          <w:rFonts w:hint="eastAsia" w:ascii="华文行楷" w:eastAsia="华文行楷"/>
          <w:sz w:val="24"/>
        </w:rPr>
      </w:pPr>
    </w:p>
    <w:p>
      <w:pPr>
        <w:pStyle w:val="5"/>
        <w:ind w:left="0" w:leftChars="0" w:firstLine="0" w:firstLineChars="0"/>
        <w:jc w:val="center"/>
        <w:rPr>
          <w:rFonts w:hint="eastAsia" w:ascii="华文新魏" w:hAnsi="楷体" w:eastAsia="华文新魏"/>
          <w:b w:val="0"/>
          <w:color w:val="000000"/>
          <w:kern w:val="0"/>
          <w:sz w:val="96"/>
          <w:szCs w:val="96"/>
          <w:lang w:val="en-US" w:eastAsia="zh-CN"/>
        </w:rPr>
      </w:pPr>
      <w:r>
        <w:rPr>
          <w:rFonts w:hint="eastAsia" w:ascii="华文新魏" w:hAnsi="楷体" w:eastAsia="华文新魏"/>
          <w:b w:val="0"/>
          <w:color w:val="000000"/>
          <w:kern w:val="0"/>
          <w:sz w:val="96"/>
          <w:szCs w:val="96"/>
          <w:lang w:val="en-US" w:eastAsia="zh-CN"/>
        </w:rPr>
        <w:t>数字信号处理</w:t>
      </w:r>
    </w:p>
    <w:p>
      <w:pPr>
        <w:pStyle w:val="5"/>
        <w:ind w:left="0" w:leftChars="0" w:firstLine="0" w:firstLineChars="0"/>
        <w:jc w:val="center"/>
        <w:rPr>
          <w:rFonts w:hint="eastAsia" w:ascii="华文新魏" w:hAnsi="楷体" w:eastAsia="华文新魏"/>
          <w:b w:val="0"/>
          <w:color w:val="000000"/>
          <w:sz w:val="96"/>
          <w:szCs w:val="96"/>
        </w:rPr>
      </w:pPr>
      <w:r>
        <w:rPr>
          <w:rFonts w:hint="eastAsia" w:ascii="华文新魏" w:hAnsi="楷体" w:eastAsia="华文新魏"/>
          <w:b w:val="0"/>
          <w:color w:val="000000"/>
          <w:kern w:val="0"/>
          <w:sz w:val="96"/>
          <w:szCs w:val="96"/>
        </w:rPr>
        <w:t>实验报告</w:t>
      </w:r>
    </w:p>
    <w:p>
      <w:pPr>
        <w:spacing w:line="400" w:lineRule="exact"/>
        <w:ind w:left="0" w:leftChars="0" w:firstLine="0" w:firstLineChars="0"/>
        <w:rPr>
          <w:rFonts w:hint="eastAsia" w:ascii="黑体" w:eastAsia="黑体"/>
          <w:b/>
          <w:sz w:val="24"/>
        </w:rPr>
      </w:pPr>
    </w:p>
    <w:p>
      <w:pPr>
        <w:spacing w:line="400" w:lineRule="exact"/>
        <w:ind w:left="0" w:leftChars="0" w:firstLine="0" w:firstLineChars="0"/>
        <w:rPr>
          <w:rFonts w:hint="eastAsia" w:ascii="黑体" w:eastAsia="黑体"/>
          <w:b/>
          <w:sz w:val="24"/>
        </w:rPr>
      </w:pPr>
    </w:p>
    <w:p>
      <w:pPr>
        <w:spacing w:line="400" w:lineRule="exact"/>
        <w:ind w:left="0" w:leftChars="0" w:firstLine="0" w:firstLineChars="0"/>
        <w:rPr>
          <w:rFonts w:hint="eastAsia" w:ascii="黑体" w:eastAsia="黑体"/>
          <w:b/>
          <w:sz w:val="24"/>
        </w:rPr>
      </w:pPr>
    </w:p>
    <w:p>
      <w:pPr>
        <w:spacing w:line="400" w:lineRule="exact"/>
        <w:ind w:left="0" w:leftChars="0" w:firstLine="0" w:firstLineChars="0"/>
        <w:rPr>
          <w:rFonts w:hint="eastAsia" w:ascii="黑体" w:eastAsia="黑体"/>
          <w:b/>
          <w:sz w:val="24"/>
        </w:rPr>
      </w:pPr>
    </w:p>
    <w:p>
      <w:pPr>
        <w:spacing w:line="400" w:lineRule="exact"/>
        <w:rPr>
          <w:rFonts w:hint="eastAsia" w:ascii="黑体" w:eastAsia="黑体"/>
          <w:b/>
          <w:sz w:val="24"/>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0"/>
        <w:gridCol w:w="4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noWrap w:val="0"/>
            <w:vAlign w:val="center"/>
          </w:tcPr>
          <w:p>
            <w:pPr>
              <w:adjustRightInd w:val="0"/>
              <w:snapToGrid w:val="0"/>
              <w:spacing w:line="400" w:lineRule="atLeast"/>
              <w:ind w:left="0" w:leftChars="0" w:firstLine="0" w:firstLineChars="0"/>
              <w:jc w:val="both"/>
              <w:rPr>
                <w:rFonts w:ascii="黑体" w:eastAsia="黑体"/>
                <w:sz w:val="36"/>
                <w:szCs w:val="36"/>
              </w:rPr>
            </w:pPr>
            <w:r>
              <w:rPr>
                <w:rFonts w:hint="eastAsia" w:ascii="黑体" w:eastAsia="黑体"/>
                <w:sz w:val="36"/>
                <w:szCs w:val="36"/>
              </w:rPr>
              <w:t>学生姓名</w:t>
            </w:r>
          </w:p>
        </w:tc>
        <w:tc>
          <w:tcPr>
            <w:tcW w:w="4353" w:type="dxa"/>
            <w:noWrap w:val="0"/>
            <w:vAlign w:val="center"/>
          </w:tcPr>
          <w:p>
            <w:pPr>
              <w:adjustRightInd w:val="0"/>
              <w:snapToGrid w:val="0"/>
              <w:spacing w:line="400" w:lineRule="atLeast"/>
              <w:jc w:val="both"/>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叶伟伟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noWrap w:val="0"/>
            <w:vAlign w:val="center"/>
          </w:tcPr>
          <w:p>
            <w:pPr>
              <w:adjustRightInd w:val="0"/>
              <w:snapToGrid w:val="0"/>
              <w:spacing w:line="400" w:lineRule="atLeast"/>
              <w:ind w:left="0" w:leftChars="0" w:firstLine="0" w:firstLineChars="0"/>
              <w:jc w:val="both"/>
              <w:rPr>
                <w:rFonts w:ascii="黑体" w:eastAsia="黑体"/>
                <w:sz w:val="36"/>
                <w:szCs w:val="36"/>
              </w:rPr>
            </w:pPr>
            <w:r>
              <w:rPr>
                <w:rFonts w:hint="eastAsia" w:ascii="黑体" w:eastAsia="黑体"/>
                <w:sz w:val="36"/>
                <w:szCs w:val="36"/>
              </w:rPr>
              <w:t>学</w:t>
            </w:r>
            <w:r>
              <w:rPr>
                <w:rFonts w:ascii="黑体" w:eastAsia="黑体"/>
                <w:sz w:val="36"/>
                <w:szCs w:val="36"/>
              </w:rPr>
              <w:t xml:space="preserve">    </w:t>
            </w:r>
            <w:r>
              <w:rPr>
                <w:rFonts w:hint="eastAsia" w:ascii="黑体" w:eastAsia="黑体"/>
                <w:sz w:val="36"/>
                <w:szCs w:val="36"/>
              </w:rPr>
              <w:t>号</w:t>
            </w:r>
          </w:p>
        </w:tc>
        <w:tc>
          <w:tcPr>
            <w:tcW w:w="4353" w:type="dxa"/>
            <w:noWrap w:val="0"/>
            <w:vAlign w:val="center"/>
          </w:tcPr>
          <w:p>
            <w:pPr>
              <w:adjustRightInd w:val="0"/>
              <w:snapToGrid w:val="0"/>
              <w:spacing w:line="400" w:lineRule="atLeast"/>
              <w:jc w:val="both"/>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8203181019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noWrap w:val="0"/>
            <w:vAlign w:val="center"/>
          </w:tcPr>
          <w:p>
            <w:pPr>
              <w:adjustRightInd w:val="0"/>
              <w:snapToGrid w:val="0"/>
              <w:spacing w:line="400" w:lineRule="atLeast"/>
              <w:ind w:left="0" w:leftChars="0" w:firstLine="0" w:firstLineChars="0"/>
              <w:jc w:val="both"/>
              <w:rPr>
                <w:rFonts w:ascii="黑体" w:eastAsia="黑体"/>
                <w:sz w:val="36"/>
                <w:szCs w:val="36"/>
              </w:rPr>
            </w:pPr>
            <w:r>
              <w:rPr>
                <w:rFonts w:hint="eastAsia" w:ascii="黑体" w:eastAsia="黑体"/>
                <w:sz w:val="36"/>
                <w:szCs w:val="36"/>
              </w:rPr>
              <w:t>指导教师</w:t>
            </w:r>
          </w:p>
        </w:tc>
        <w:tc>
          <w:tcPr>
            <w:tcW w:w="4353" w:type="dxa"/>
            <w:noWrap w:val="0"/>
            <w:vAlign w:val="center"/>
          </w:tcPr>
          <w:p>
            <w:pPr>
              <w:adjustRightInd w:val="0"/>
              <w:snapToGrid w:val="0"/>
              <w:spacing w:line="400" w:lineRule="atLeast"/>
              <w:jc w:val="both"/>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张昊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noWrap w:val="0"/>
            <w:vAlign w:val="center"/>
          </w:tcPr>
          <w:p>
            <w:pPr>
              <w:adjustRightInd w:val="0"/>
              <w:snapToGrid w:val="0"/>
              <w:spacing w:line="400" w:lineRule="atLeast"/>
              <w:ind w:left="0" w:leftChars="0" w:firstLine="0" w:firstLineChars="0"/>
              <w:jc w:val="both"/>
              <w:rPr>
                <w:rFonts w:ascii="黑体" w:eastAsia="黑体"/>
                <w:sz w:val="36"/>
                <w:szCs w:val="36"/>
              </w:rPr>
            </w:pPr>
            <w:r>
              <w:rPr>
                <w:rFonts w:hint="eastAsia" w:ascii="黑体" w:eastAsia="黑体"/>
                <w:sz w:val="36"/>
                <w:szCs w:val="36"/>
              </w:rPr>
              <w:t>学</w:t>
            </w:r>
            <w:r>
              <w:rPr>
                <w:rFonts w:ascii="黑体" w:eastAsia="黑体"/>
                <w:sz w:val="36"/>
                <w:szCs w:val="36"/>
              </w:rPr>
              <w:t xml:space="preserve">    </w:t>
            </w:r>
            <w:r>
              <w:rPr>
                <w:rFonts w:hint="eastAsia" w:ascii="黑体" w:eastAsia="黑体"/>
                <w:sz w:val="36"/>
                <w:szCs w:val="36"/>
              </w:rPr>
              <w:t>院</w:t>
            </w:r>
          </w:p>
        </w:tc>
        <w:tc>
          <w:tcPr>
            <w:tcW w:w="4353" w:type="dxa"/>
            <w:noWrap w:val="0"/>
            <w:vAlign w:val="center"/>
          </w:tcPr>
          <w:p>
            <w:pPr>
              <w:adjustRightInd w:val="0"/>
              <w:snapToGrid w:val="0"/>
              <w:spacing w:line="400" w:lineRule="atLeast"/>
              <w:jc w:val="both"/>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noWrap w:val="0"/>
            <w:vAlign w:val="center"/>
          </w:tcPr>
          <w:p>
            <w:pPr>
              <w:adjustRightInd w:val="0"/>
              <w:snapToGrid w:val="0"/>
              <w:spacing w:line="400" w:lineRule="atLeast"/>
              <w:ind w:left="0" w:leftChars="0" w:firstLine="0" w:firstLineChars="0"/>
              <w:jc w:val="both"/>
              <w:rPr>
                <w:rFonts w:ascii="黑体" w:eastAsia="黑体"/>
                <w:sz w:val="36"/>
                <w:szCs w:val="36"/>
              </w:rPr>
            </w:pPr>
            <w:r>
              <w:rPr>
                <w:rFonts w:hint="eastAsia" w:ascii="黑体" w:eastAsia="黑体"/>
                <w:sz w:val="36"/>
                <w:szCs w:val="36"/>
              </w:rPr>
              <w:t>专业班级</w:t>
            </w:r>
          </w:p>
        </w:tc>
        <w:tc>
          <w:tcPr>
            <w:tcW w:w="4353" w:type="dxa"/>
            <w:noWrap w:val="0"/>
            <w:vAlign w:val="center"/>
          </w:tcPr>
          <w:p>
            <w:pPr>
              <w:adjustRightInd w:val="0"/>
              <w:snapToGrid w:val="0"/>
              <w:spacing w:line="400" w:lineRule="atLeast"/>
              <w:jc w:val="both"/>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通信1802</w:t>
            </w:r>
          </w:p>
        </w:tc>
      </w:tr>
    </w:tbl>
    <w:p>
      <w:pPr>
        <w:spacing w:line="400" w:lineRule="exact"/>
        <w:ind w:left="0" w:leftChars="0" w:firstLine="0" w:firstLineChars="0"/>
        <w:rPr>
          <w:rFonts w:hint="eastAsia" w:ascii="黑体" w:eastAsia="黑体"/>
          <w:b/>
          <w:sz w:val="24"/>
        </w:rPr>
      </w:pPr>
    </w:p>
    <w:p>
      <w:pPr>
        <w:spacing w:line="400" w:lineRule="exact"/>
        <w:rPr>
          <w:rFonts w:hint="eastAsia" w:ascii="黑体" w:eastAsia="黑体"/>
          <w:b/>
          <w:sz w:val="24"/>
        </w:rPr>
      </w:pPr>
    </w:p>
    <w:p>
      <w:pPr>
        <w:spacing w:line="400" w:lineRule="exact"/>
        <w:jc w:val="center"/>
        <w:rPr>
          <w:rFonts w:hint="eastAsia" w:ascii="黑体" w:eastAsia="黑体"/>
          <w:b/>
          <w:sz w:val="24"/>
        </w:rPr>
      </w:pPr>
    </w:p>
    <w:p>
      <w:pPr>
        <w:ind w:firstLine="3080" w:firstLineChars="700"/>
        <w:jc w:val="both"/>
        <w:rPr>
          <w:rFonts w:hint="eastAsia" w:ascii="黑体" w:eastAsia="黑体"/>
          <w:sz w:val="44"/>
          <w:szCs w:val="44"/>
        </w:rPr>
      </w:pPr>
      <w:r>
        <w:rPr>
          <w:rFonts w:hint="eastAsia" w:ascii="黑体" w:eastAsia="黑体"/>
          <w:sz w:val="44"/>
          <w:szCs w:val="44"/>
        </w:rPr>
        <w:t>本科生院制</w:t>
      </w:r>
    </w:p>
    <w:p>
      <w:pPr>
        <w:ind w:firstLine="3240" w:firstLineChars="900"/>
        <w:jc w:val="both"/>
        <w:rPr>
          <w:rFonts w:hint="eastAsia"/>
          <w:lang w:val="en-US" w:eastAsia="zh-CN"/>
        </w:rPr>
      </w:pPr>
      <w:r>
        <w:rPr>
          <w:rFonts w:hint="eastAsia" w:ascii="黑体" w:eastAsia="黑体"/>
          <w:sz w:val="36"/>
          <w:szCs w:val="36"/>
        </w:rPr>
        <w:t>20</w:t>
      </w:r>
      <w:r>
        <w:rPr>
          <w:rFonts w:hint="eastAsia" w:ascii="黑体" w:eastAsia="黑体"/>
          <w:sz w:val="36"/>
          <w:szCs w:val="36"/>
          <w:lang w:val="en-US" w:eastAsia="zh-CN"/>
        </w:rPr>
        <w:t>20</w:t>
      </w:r>
      <w:r>
        <w:rPr>
          <w:rFonts w:hint="eastAsia" w:ascii="黑体" w:eastAsia="黑体"/>
          <w:sz w:val="36"/>
          <w:szCs w:val="36"/>
        </w:rPr>
        <w:t>年</w:t>
      </w:r>
      <w:r>
        <w:rPr>
          <w:rFonts w:hint="eastAsia" w:ascii="黑体" w:eastAsia="黑体"/>
          <w:sz w:val="36"/>
          <w:szCs w:val="36"/>
          <w:lang w:val="en-US" w:eastAsia="zh-CN"/>
        </w:rPr>
        <w:t>5</w:t>
      </w:r>
      <w:r>
        <w:rPr>
          <w:rFonts w:hint="eastAsia" w:ascii="黑体" w:eastAsia="黑体"/>
          <w:sz w:val="36"/>
          <w:szCs w:val="36"/>
        </w:rPr>
        <w:t>月</w:t>
      </w:r>
    </w:p>
    <w:sdt>
      <w:sdtPr>
        <w:rPr>
          <w:rFonts w:ascii="宋体" w:hAnsi="宋体" w:eastAsia="宋体" w:cs="Times New Roman"/>
          <w:kern w:val="2"/>
          <w:sz w:val="21"/>
          <w:szCs w:val="24"/>
          <w:lang w:val="en-US" w:eastAsia="zh-CN" w:bidi="ar-SA"/>
        </w:rPr>
        <w:id w:val="147476362"/>
        <w15:color w:val="DBDBDB"/>
        <w:docPartObj>
          <w:docPartGallery w:val="Table of Contents"/>
          <w:docPartUnique/>
        </w:docPartObj>
      </w:sdtPr>
      <w:sdtEndPr>
        <w:rPr>
          <w:rFonts w:hint="eastAsia" w:ascii="Times New Roman" w:hAnsi="Times New Roman" w:eastAsia="宋体" w:cs="Times New Roman"/>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_Toc9431 </w:instrText>
          </w:r>
          <w:r>
            <w:rPr>
              <w:rFonts w:hint="eastAsia"/>
              <w:lang w:val="en-US" w:eastAsia="zh-CN"/>
            </w:rPr>
            <w:fldChar w:fldCharType="separate"/>
          </w:r>
          <w:r>
            <w:rPr>
              <w:rFonts w:hint="eastAsia"/>
            </w:rPr>
            <w:t xml:space="preserve">实验一  </w:t>
          </w:r>
          <w:r>
            <w:rPr>
              <w:rFonts w:hint="eastAsia"/>
              <w:lang w:val="en-US" w:eastAsia="zh-CN"/>
            </w:rPr>
            <w:t>抽样定理实验</w:t>
          </w:r>
          <w:r>
            <w:tab/>
          </w:r>
          <w:r>
            <w:fldChar w:fldCharType="begin"/>
          </w:r>
          <w:r>
            <w:instrText xml:space="preserve"> PAGEREF _Toc9431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_Toc166 </w:instrText>
          </w:r>
          <w:r>
            <w:rPr>
              <w:rFonts w:hint="eastAsia"/>
              <w:lang w:val="en-US" w:eastAsia="zh-CN"/>
            </w:rPr>
            <w:fldChar w:fldCharType="separate"/>
          </w:r>
          <w:r>
            <w:rPr>
              <w:rFonts w:hint="eastAsia"/>
            </w:rPr>
            <w:t>1.1 实验目的</w:t>
          </w:r>
          <w:r>
            <w:tab/>
          </w:r>
          <w:r>
            <w:fldChar w:fldCharType="begin"/>
          </w:r>
          <w:r>
            <w:instrText xml:space="preserve"> PAGEREF _Toc166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_Toc13840 </w:instrText>
          </w:r>
          <w:r>
            <w:rPr>
              <w:rFonts w:hint="eastAsia"/>
              <w:lang w:val="en-US" w:eastAsia="zh-CN"/>
            </w:rPr>
            <w:fldChar w:fldCharType="separate"/>
          </w:r>
          <w:r>
            <w:t>1.</w:t>
          </w:r>
          <w:r>
            <w:rPr>
              <w:rFonts w:hint="eastAsia"/>
            </w:rPr>
            <w:t>2 实验原理</w:t>
          </w:r>
          <w:r>
            <w:tab/>
          </w:r>
          <w:r>
            <w:fldChar w:fldCharType="begin"/>
          </w:r>
          <w:r>
            <w:instrText xml:space="preserve"> PAGEREF _Toc13840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_Toc2943 </w:instrText>
          </w:r>
          <w:r>
            <w:rPr>
              <w:rFonts w:hint="eastAsia"/>
              <w:lang w:val="en-US" w:eastAsia="zh-CN"/>
            </w:rPr>
            <w:fldChar w:fldCharType="separate"/>
          </w:r>
          <w:r>
            <w:rPr>
              <w:rFonts w:hint="eastAsia"/>
            </w:rPr>
            <w:t xml:space="preserve">1.2.1  </w:t>
          </w:r>
          <w:r>
            <w:rPr>
              <w:rFonts w:hint="eastAsia"/>
              <w:lang w:val="en-US" w:eastAsia="zh-CN"/>
            </w:rPr>
            <w:t>时域抽样</w:t>
          </w:r>
          <w:r>
            <w:rPr>
              <w:rFonts w:hint="eastAsia"/>
            </w:rPr>
            <w:t>原理</w:t>
          </w:r>
          <w:r>
            <w:tab/>
          </w:r>
          <w:r>
            <w:fldChar w:fldCharType="begin"/>
          </w:r>
          <w:r>
            <w:instrText xml:space="preserve"> PAGEREF _Toc2943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_Toc31130 </w:instrText>
          </w:r>
          <w:r>
            <w:rPr>
              <w:rFonts w:hint="eastAsia"/>
              <w:lang w:val="en-US" w:eastAsia="zh-CN"/>
            </w:rPr>
            <w:fldChar w:fldCharType="separate"/>
          </w:r>
          <w:r>
            <w:rPr>
              <w:rFonts w:hint="eastAsia"/>
            </w:rPr>
            <w:t xml:space="preserve">1.2.2  </w:t>
          </w:r>
          <w:r>
            <w:rPr>
              <w:rFonts w:hint="eastAsia" w:ascii="宋体" w:hAnsi="宋体" w:eastAsia="宋体" w:cs="Times New Roman"/>
              <w:szCs w:val="21"/>
            </w:rPr>
            <w:t>离散线性时不变系统的输出与输入</w:t>
          </w:r>
          <w:r>
            <w:rPr>
              <w:rFonts w:hint="eastAsia" w:ascii="宋体" w:hAnsi="宋体" w:eastAsia="宋体" w:cs="Times New Roman"/>
              <w:szCs w:val="21"/>
              <w:lang w:val="en-US" w:eastAsia="zh-CN"/>
            </w:rPr>
            <w:t>求解原理</w:t>
          </w:r>
          <w:r>
            <w:tab/>
          </w:r>
          <w:r>
            <w:fldChar w:fldCharType="begin"/>
          </w:r>
          <w:r>
            <w:instrText xml:space="preserve"> PAGEREF _Toc31130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_Toc13760 </w:instrText>
          </w:r>
          <w:r>
            <w:rPr>
              <w:rFonts w:hint="eastAsia"/>
              <w:lang w:val="en-US" w:eastAsia="zh-CN"/>
            </w:rPr>
            <w:fldChar w:fldCharType="separate"/>
          </w:r>
          <w:r>
            <w:t>1.</w:t>
          </w:r>
          <w:r>
            <w:rPr>
              <w:rFonts w:hint="eastAsia"/>
              <w:lang w:val="en-US" w:eastAsia="zh-CN"/>
            </w:rPr>
            <w:t xml:space="preserve">3 </w:t>
          </w:r>
          <w:r>
            <w:rPr>
              <w:rFonts w:hint="eastAsia"/>
            </w:rPr>
            <w:t>实验</w:t>
          </w:r>
          <w:r>
            <w:rPr>
              <w:rFonts w:hint="eastAsia"/>
              <w:lang w:val="en-US" w:eastAsia="zh-CN"/>
            </w:rPr>
            <w:t>步骤及实验结果分析</w:t>
          </w:r>
          <w:r>
            <w:tab/>
          </w:r>
          <w:r>
            <w:fldChar w:fldCharType="begin"/>
          </w:r>
          <w:r>
            <w:instrText xml:space="preserve"> PAGEREF _Toc13760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_Toc14557 </w:instrText>
          </w:r>
          <w:r>
            <w:rPr>
              <w:rFonts w:hint="eastAsia"/>
              <w:lang w:val="en-US" w:eastAsia="zh-CN"/>
            </w:rPr>
            <w:fldChar w:fldCharType="separate"/>
          </w:r>
          <w:r>
            <w:rPr>
              <w:rFonts w:hint="eastAsia"/>
              <w:lang w:val="en-US" w:eastAsia="zh-CN"/>
            </w:rPr>
            <w:t>1.3.1 时域采样定理的验证</w:t>
          </w:r>
          <w:r>
            <w:tab/>
          </w:r>
          <w:r>
            <w:fldChar w:fldCharType="begin"/>
          </w:r>
          <w:r>
            <w:instrText xml:space="preserve"> PAGEREF _Toc14557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_Toc26635 </w:instrText>
          </w:r>
          <w:r>
            <w:rPr>
              <w:rFonts w:hint="eastAsia"/>
              <w:lang w:val="en-US" w:eastAsia="zh-CN"/>
            </w:rPr>
            <w:fldChar w:fldCharType="separate"/>
          </w:r>
          <w:r>
            <w:rPr>
              <w:rFonts w:hint="eastAsia"/>
              <w:lang w:val="en-US" w:eastAsia="zh-CN"/>
            </w:rPr>
            <w:t>1.3.2 给定差分方程求解响应</w:t>
          </w:r>
          <w:r>
            <w:tab/>
          </w:r>
          <w:r>
            <w:fldChar w:fldCharType="begin"/>
          </w:r>
          <w:r>
            <w:instrText xml:space="preserve"> PAGEREF _Toc26635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_Toc21344 </w:instrText>
          </w:r>
          <w:r>
            <w:rPr>
              <w:rFonts w:hint="eastAsia"/>
              <w:lang w:val="en-US" w:eastAsia="zh-CN"/>
            </w:rPr>
            <w:fldChar w:fldCharType="separate"/>
          </w:r>
          <w:r>
            <w:rPr>
              <w:rFonts w:hint="eastAsia"/>
              <w:lang w:val="en-US" w:eastAsia="zh-CN"/>
            </w:rPr>
            <w:t>1.3.3 给定单位响应求解输出响应</w:t>
          </w:r>
          <w:r>
            <w:tab/>
          </w:r>
          <w:r>
            <w:fldChar w:fldCharType="begin"/>
          </w:r>
          <w:r>
            <w:instrText xml:space="preserve"> PAGEREF _Toc21344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_Toc32630 </w:instrText>
          </w:r>
          <w:r>
            <w:rPr>
              <w:rFonts w:hint="eastAsia"/>
              <w:lang w:val="en-US" w:eastAsia="zh-CN"/>
            </w:rPr>
            <w:fldChar w:fldCharType="separate"/>
          </w:r>
          <w:r>
            <w:rPr>
              <w:rFonts w:hint="eastAsia"/>
              <w:lang w:val="en-US" w:eastAsia="zh-CN"/>
            </w:rPr>
            <w:t>1.3 实验结论总结</w:t>
          </w:r>
          <w:r>
            <w:tab/>
          </w:r>
          <w:r>
            <w:fldChar w:fldCharType="begin"/>
          </w:r>
          <w:r>
            <w:instrText xml:space="preserve"> PAGEREF _Toc32630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_Toc26340 </w:instrText>
          </w:r>
          <w:r>
            <w:rPr>
              <w:rFonts w:hint="eastAsia"/>
              <w:lang w:val="en-US" w:eastAsia="zh-CN"/>
            </w:rPr>
            <w:fldChar w:fldCharType="separate"/>
          </w:r>
          <w:r>
            <w:rPr>
              <w:rFonts w:hint="eastAsia"/>
              <w:lang w:val="en-US" w:eastAsia="zh-CN"/>
            </w:rPr>
            <w:t>1.4 实验思考</w:t>
          </w:r>
          <w:r>
            <w:tab/>
          </w:r>
          <w:r>
            <w:fldChar w:fldCharType="begin"/>
          </w:r>
          <w:r>
            <w:instrText xml:space="preserve"> PAGEREF _Toc26340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_Toc2998 </w:instrText>
          </w:r>
          <w:r>
            <w:rPr>
              <w:rFonts w:hint="eastAsia"/>
              <w:lang w:val="en-US" w:eastAsia="zh-CN"/>
            </w:rPr>
            <w:fldChar w:fldCharType="separate"/>
          </w:r>
          <w:r>
            <w:rPr>
              <w:rFonts w:hint="eastAsia"/>
              <w:lang w:val="en-US" w:eastAsia="zh-CN"/>
            </w:rPr>
            <w:t>实验二 用FFT对信号作频谱分析</w:t>
          </w:r>
          <w:r>
            <w:tab/>
          </w:r>
          <w:r>
            <w:fldChar w:fldCharType="begin"/>
          </w:r>
          <w:r>
            <w:instrText xml:space="preserve"> PAGEREF _Toc2998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_Toc29023 </w:instrText>
          </w:r>
          <w:r>
            <w:rPr>
              <w:rFonts w:hint="eastAsia"/>
              <w:lang w:val="en-US" w:eastAsia="zh-CN"/>
            </w:rPr>
            <w:fldChar w:fldCharType="separate"/>
          </w:r>
          <w:r>
            <w:rPr>
              <w:rFonts w:hint="eastAsia"/>
            </w:rPr>
            <w:t>1.1 实验目的</w:t>
          </w:r>
          <w:r>
            <w:tab/>
          </w:r>
          <w:r>
            <w:fldChar w:fldCharType="begin"/>
          </w:r>
          <w:r>
            <w:instrText xml:space="preserve"> PAGEREF _Toc29023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_Toc21427 </w:instrText>
          </w:r>
          <w:r>
            <w:rPr>
              <w:rFonts w:hint="eastAsia"/>
              <w:lang w:val="en-US" w:eastAsia="zh-CN"/>
            </w:rPr>
            <w:fldChar w:fldCharType="separate"/>
          </w:r>
          <w:r>
            <w:t>1.</w:t>
          </w:r>
          <w:r>
            <w:rPr>
              <w:rFonts w:hint="eastAsia"/>
            </w:rPr>
            <w:t>2 实验原理</w:t>
          </w:r>
          <w:r>
            <w:tab/>
          </w:r>
          <w:r>
            <w:fldChar w:fldCharType="begin"/>
          </w:r>
          <w:r>
            <w:instrText xml:space="preserve"> PAGEREF _Toc21427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_Toc953 </w:instrText>
          </w:r>
          <w:r>
            <w:rPr>
              <w:rFonts w:hint="eastAsia"/>
              <w:lang w:val="en-US" w:eastAsia="zh-CN"/>
            </w:rPr>
            <w:fldChar w:fldCharType="separate"/>
          </w:r>
          <w:r>
            <w:t>1.</w:t>
          </w:r>
          <w:r>
            <w:rPr>
              <w:rFonts w:hint="eastAsia"/>
              <w:lang w:val="en-US" w:eastAsia="zh-CN"/>
            </w:rPr>
            <w:t xml:space="preserve">3 </w:t>
          </w:r>
          <w:r>
            <w:rPr>
              <w:rFonts w:hint="eastAsia"/>
            </w:rPr>
            <w:t>实验</w:t>
          </w:r>
          <w:r>
            <w:rPr>
              <w:rFonts w:hint="eastAsia"/>
              <w:lang w:val="en-US" w:eastAsia="zh-CN"/>
            </w:rPr>
            <w:t>步骤及实验结果分析</w:t>
          </w:r>
          <w:r>
            <w:tab/>
          </w:r>
          <w:r>
            <w:fldChar w:fldCharType="begin"/>
          </w:r>
          <w:r>
            <w:instrText xml:space="preserve"> PAGEREF _Toc953 </w:instrText>
          </w:r>
          <w:r>
            <w:fldChar w:fldCharType="separate"/>
          </w:r>
          <w:r>
            <w:t>13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_Toc31699 </w:instrText>
          </w:r>
          <w:r>
            <w:rPr>
              <w:rFonts w:hint="eastAsia"/>
              <w:lang w:val="en-US" w:eastAsia="zh-CN"/>
            </w:rPr>
            <w:fldChar w:fldCharType="separate"/>
          </w:r>
          <w:r>
            <w:rPr>
              <w:rFonts w:hint="eastAsia"/>
              <w:lang w:val="en-US" w:eastAsia="zh-CN"/>
            </w:rPr>
            <w:t>1.3.1 非周期序列谱分析</w:t>
          </w:r>
          <w:r>
            <w:tab/>
          </w:r>
          <w:r>
            <w:fldChar w:fldCharType="begin"/>
          </w:r>
          <w:r>
            <w:instrText xml:space="preserve"> PAGEREF _Toc31699 </w:instrText>
          </w:r>
          <w:r>
            <w:fldChar w:fldCharType="separate"/>
          </w:r>
          <w:r>
            <w:t>13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_Toc4980 </w:instrText>
          </w:r>
          <w:r>
            <w:rPr>
              <w:rFonts w:hint="eastAsia"/>
              <w:lang w:val="en-US" w:eastAsia="zh-CN"/>
            </w:rPr>
            <w:fldChar w:fldCharType="separate"/>
          </w:r>
          <w:r>
            <w:rPr>
              <w:rFonts w:hint="eastAsia"/>
              <w:lang w:val="en-US" w:eastAsia="zh-CN"/>
            </w:rPr>
            <w:t>1.3.2 周期序列谱分析</w:t>
          </w:r>
          <w:r>
            <w:tab/>
          </w:r>
          <w:r>
            <w:fldChar w:fldCharType="begin"/>
          </w:r>
          <w:r>
            <w:instrText xml:space="preserve"> PAGEREF _Toc4980 </w:instrText>
          </w:r>
          <w:r>
            <w:fldChar w:fldCharType="separate"/>
          </w:r>
          <w:r>
            <w:t>13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_Toc17270 </w:instrText>
          </w:r>
          <w:r>
            <w:rPr>
              <w:rFonts w:hint="eastAsia"/>
              <w:lang w:val="en-US" w:eastAsia="zh-CN"/>
            </w:rPr>
            <w:fldChar w:fldCharType="separate"/>
          </w:r>
          <w:r>
            <w:rPr>
              <w:rFonts w:hint="eastAsia"/>
              <w:lang w:val="en-US" w:eastAsia="zh-CN"/>
            </w:rPr>
            <w:t>1.3.3 模拟周期信号</w:t>
          </w:r>
          <w:r>
            <w:rPr>
              <w:rFonts w:hint="eastAsia"/>
              <w:bCs/>
              <w:szCs w:val="21"/>
            </w:rPr>
            <w:t>频</w:t>
          </w:r>
          <w:r>
            <w:rPr>
              <w:rFonts w:hint="eastAsia"/>
              <w:lang w:val="en-US" w:eastAsia="zh-CN"/>
            </w:rPr>
            <w:t>谱分析</w:t>
          </w:r>
          <w:r>
            <w:tab/>
          </w:r>
          <w:r>
            <w:fldChar w:fldCharType="begin"/>
          </w:r>
          <w:r>
            <w:instrText xml:space="preserve"> PAGEREF _Toc17270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_Toc10927 </w:instrText>
          </w:r>
          <w:r>
            <w:rPr>
              <w:rFonts w:hint="eastAsia"/>
              <w:lang w:val="en-US" w:eastAsia="zh-CN"/>
            </w:rPr>
            <w:fldChar w:fldCharType="separate"/>
          </w:r>
          <w:r>
            <w:rPr>
              <w:rFonts w:hint="eastAsia"/>
              <w:lang w:val="en-US" w:eastAsia="zh-CN"/>
            </w:rPr>
            <w:t>1.4 思考题</w:t>
          </w:r>
          <w:r>
            <w:tab/>
          </w:r>
          <w:r>
            <w:fldChar w:fldCharType="begin"/>
          </w:r>
          <w:r>
            <w:instrText xml:space="preserve"> PAGEREF _Toc10927 </w:instrText>
          </w:r>
          <w:r>
            <w:fldChar w:fldCharType="separate"/>
          </w:r>
          <w:r>
            <w:t>14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_Toc15226 </w:instrText>
          </w:r>
          <w:r>
            <w:rPr>
              <w:rFonts w:hint="eastAsia"/>
              <w:lang w:val="en-US" w:eastAsia="zh-CN"/>
            </w:rPr>
            <w:fldChar w:fldCharType="separate"/>
          </w:r>
          <w:r>
            <w:rPr>
              <w:rFonts w:hint="eastAsia"/>
              <w:lang w:val="en-US" w:eastAsia="zh-CN"/>
            </w:rPr>
            <w:t>实验三 用双线性变换法设计IIR数字滤波器</w:t>
          </w:r>
          <w:r>
            <w:tab/>
          </w:r>
          <w:r>
            <w:fldChar w:fldCharType="begin"/>
          </w:r>
          <w:r>
            <w:instrText xml:space="preserve"> PAGEREF _Toc15226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_Toc28961 </w:instrText>
          </w:r>
          <w:r>
            <w:rPr>
              <w:rFonts w:hint="eastAsia"/>
              <w:lang w:val="en-US" w:eastAsia="zh-CN"/>
            </w:rPr>
            <w:fldChar w:fldCharType="separate"/>
          </w:r>
          <w:r>
            <w:rPr>
              <w:rFonts w:hint="eastAsia"/>
            </w:rPr>
            <w:t>1.1 实验目的</w:t>
          </w:r>
          <w:r>
            <w:tab/>
          </w:r>
          <w:r>
            <w:fldChar w:fldCharType="begin"/>
          </w:r>
          <w:r>
            <w:instrText xml:space="preserve"> PAGEREF _Toc28961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_Toc9671 </w:instrText>
          </w:r>
          <w:r>
            <w:rPr>
              <w:rFonts w:hint="eastAsia"/>
              <w:lang w:val="en-US" w:eastAsia="zh-CN"/>
            </w:rPr>
            <w:fldChar w:fldCharType="separate"/>
          </w:r>
          <w:r>
            <w:t>1.</w:t>
          </w:r>
          <w:r>
            <w:rPr>
              <w:rFonts w:hint="eastAsia"/>
            </w:rPr>
            <w:t>2 实验原理</w:t>
          </w:r>
          <w:r>
            <w:tab/>
          </w:r>
          <w:r>
            <w:fldChar w:fldCharType="begin"/>
          </w:r>
          <w:r>
            <w:instrText xml:space="preserve"> PAGEREF _Toc9671 </w:instrText>
          </w:r>
          <w:r>
            <w:fldChar w:fldCharType="separate"/>
          </w:r>
          <w:r>
            <w:t>15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_Toc7673 </w:instrText>
          </w:r>
          <w:r>
            <w:rPr>
              <w:rFonts w:hint="eastAsia"/>
              <w:lang w:val="en-US" w:eastAsia="zh-CN"/>
            </w:rPr>
            <w:fldChar w:fldCharType="separate"/>
          </w:r>
          <w:r>
            <w:rPr>
              <w:rFonts w:hint="eastAsia"/>
            </w:rPr>
            <w:t xml:space="preserve">1.2.1  </w:t>
          </w:r>
          <w:r>
            <w:rPr>
              <w:rFonts w:hint="eastAsia"/>
              <w:lang w:val="en-US" w:eastAsia="zh-CN"/>
            </w:rPr>
            <w:t>脉冲响应不变法</w:t>
          </w:r>
          <w:r>
            <w:rPr>
              <w:rFonts w:hint="eastAsia"/>
            </w:rPr>
            <w:t>原理</w:t>
          </w:r>
          <w:r>
            <w:tab/>
          </w:r>
          <w:r>
            <w:fldChar w:fldCharType="begin"/>
          </w:r>
          <w:r>
            <w:instrText xml:space="preserve"> PAGEREF _Toc7673 </w:instrText>
          </w:r>
          <w:r>
            <w:fldChar w:fldCharType="separate"/>
          </w:r>
          <w:r>
            <w:t>15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_Toc28195 </w:instrText>
          </w:r>
          <w:r>
            <w:rPr>
              <w:rFonts w:hint="eastAsia"/>
              <w:lang w:val="en-US" w:eastAsia="zh-CN"/>
            </w:rPr>
            <w:fldChar w:fldCharType="separate"/>
          </w:r>
          <w:r>
            <w:rPr>
              <w:rFonts w:hint="eastAsia"/>
            </w:rPr>
            <w:t>1.2.</w:t>
          </w:r>
          <w:r>
            <w:rPr>
              <w:rFonts w:hint="eastAsia"/>
              <w:lang w:val="en-US" w:eastAsia="zh-CN"/>
            </w:rPr>
            <w:t>2</w:t>
          </w:r>
          <w:r>
            <w:rPr>
              <w:rFonts w:hint="eastAsia"/>
            </w:rPr>
            <w:t xml:space="preserve">  </w:t>
          </w:r>
          <w:r>
            <w:rPr>
              <w:rFonts w:hint="eastAsia"/>
              <w:lang w:val="en-US" w:eastAsia="zh-CN"/>
            </w:rPr>
            <w:t>双线性变换法</w:t>
          </w:r>
          <w:r>
            <w:rPr>
              <w:rFonts w:hint="eastAsia"/>
            </w:rPr>
            <w:t>原理</w:t>
          </w:r>
          <w:r>
            <w:tab/>
          </w:r>
          <w:r>
            <w:fldChar w:fldCharType="begin"/>
          </w:r>
          <w:r>
            <w:instrText xml:space="preserve"> PAGEREF _Toc28195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_Toc8658 </w:instrText>
          </w:r>
          <w:r>
            <w:rPr>
              <w:rFonts w:hint="eastAsia"/>
              <w:lang w:val="en-US" w:eastAsia="zh-CN"/>
            </w:rPr>
            <w:fldChar w:fldCharType="separate"/>
          </w:r>
          <w:r>
            <w:t>1.</w:t>
          </w:r>
          <w:r>
            <w:rPr>
              <w:rFonts w:hint="eastAsia"/>
              <w:lang w:val="en-US" w:eastAsia="zh-CN"/>
            </w:rPr>
            <w:t xml:space="preserve">3 </w:t>
          </w:r>
          <w:r>
            <w:rPr>
              <w:rFonts w:hint="eastAsia"/>
            </w:rPr>
            <w:t>实验</w:t>
          </w:r>
          <w:r>
            <w:rPr>
              <w:rFonts w:hint="eastAsia"/>
              <w:lang w:val="en-US" w:eastAsia="zh-CN"/>
            </w:rPr>
            <w:t>步骤及实验结果分析</w:t>
          </w:r>
          <w:r>
            <w:tab/>
          </w:r>
          <w:r>
            <w:fldChar w:fldCharType="begin"/>
          </w:r>
          <w:r>
            <w:instrText xml:space="preserve"> PAGEREF _Toc8658 </w:instrText>
          </w:r>
          <w:r>
            <w:fldChar w:fldCharType="separate"/>
          </w:r>
          <w:r>
            <w:t>16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_Toc28399 </w:instrText>
          </w:r>
          <w:r>
            <w:rPr>
              <w:rFonts w:hint="eastAsia"/>
              <w:lang w:val="en-US" w:eastAsia="zh-CN"/>
            </w:rPr>
            <w:fldChar w:fldCharType="separate"/>
          </w:r>
          <w:r>
            <w:rPr>
              <w:rFonts w:hint="eastAsia"/>
              <w:lang w:val="en-US" w:eastAsia="zh-CN"/>
            </w:rPr>
            <w:t>1.3.1 巴特沃斯低通IIR数字滤波器设计</w:t>
          </w:r>
          <w:r>
            <w:tab/>
          </w:r>
          <w:r>
            <w:fldChar w:fldCharType="begin"/>
          </w:r>
          <w:r>
            <w:instrText xml:space="preserve"> PAGEREF _Toc28399 </w:instrText>
          </w:r>
          <w:r>
            <w:fldChar w:fldCharType="separate"/>
          </w:r>
          <w:r>
            <w:t>16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_Toc4367 </w:instrText>
          </w:r>
          <w:r>
            <w:rPr>
              <w:rFonts w:hint="eastAsia"/>
              <w:lang w:val="en-US" w:eastAsia="zh-CN"/>
            </w:rPr>
            <w:fldChar w:fldCharType="separate"/>
          </w:r>
          <w:r>
            <w:rPr>
              <w:rFonts w:hint="eastAsia"/>
              <w:lang w:val="en-US" w:eastAsia="zh-CN"/>
            </w:rPr>
            <w:t>1.3.2 切比雪夫高通IIR数字滤波器设计</w:t>
          </w:r>
          <w:r>
            <w:tab/>
          </w:r>
          <w:r>
            <w:fldChar w:fldCharType="begin"/>
          </w:r>
          <w:r>
            <w:instrText xml:space="preserve"> PAGEREF _Toc4367 </w:instrText>
          </w:r>
          <w:r>
            <w:fldChar w:fldCharType="separate"/>
          </w:r>
          <w:r>
            <w:t>16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_Toc2164 </w:instrText>
          </w:r>
          <w:r>
            <w:rPr>
              <w:rFonts w:hint="eastAsia"/>
              <w:lang w:val="en-US" w:eastAsia="zh-CN"/>
            </w:rPr>
            <w:fldChar w:fldCharType="separate"/>
          </w:r>
          <w:r>
            <w:rPr>
              <w:rFonts w:hint="eastAsia"/>
              <w:lang w:val="en-US" w:eastAsia="zh-CN"/>
            </w:rPr>
            <w:t>1.3.3 电图信号采样序列滤波</w:t>
          </w:r>
          <w:r>
            <w:tab/>
          </w:r>
          <w:r>
            <w:fldChar w:fldCharType="begin"/>
          </w:r>
          <w:r>
            <w:instrText xml:space="preserve"> PAGEREF _Toc2164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_Toc23140 </w:instrText>
          </w:r>
          <w:r>
            <w:rPr>
              <w:rFonts w:hint="eastAsia"/>
              <w:lang w:val="en-US" w:eastAsia="zh-CN"/>
            </w:rPr>
            <w:fldChar w:fldCharType="separate"/>
          </w:r>
          <w:r>
            <w:rPr>
              <w:rFonts w:hint="eastAsia"/>
              <w:lang w:val="en-US" w:eastAsia="zh-CN"/>
            </w:rPr>
            <w:t>1.4 思考题</w:t>
          </w:r>
          <w:r>
            <w:tab/>
          </w:r>
          <w:r>
            <w:fldChar w:fldCharType="begin"/>
          </w:r>
          <w:r>
            <w:instrText xml:space="preserve"> PAGEREF _Toc23140 </w:instrText>
          </w:r>
          <w:r>
            <w:fldChar w:fldCharType="separate"/>
          </w:r>
          <w:r>
            <w:t>16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_Toc2024 </w:instrText>
          </w:r>
          <w:r>
            <w:rPr>
              <w:rFonts w:hint="eastAsia"/>
              <w:lang w:val="en-US" w:eastAsia="zh-CN"/>
            </w:rPr>
            <w:fldChar w:fldCharType="separate"/>
          </w:r>
          <w:r>
            <w:rPr>
              <w:rFonts w:hint="eastAsia"/>
              <w:lang w:val="en-US" w:eastAsia="zh-CN"/>
            </w:rPr>
            <w:t>实验四 用窗函数法设计FIR数字滤波器</w:t>
          </w:r>
          <w:r>
            <w:tab/>
          </w:r>
          <w:r>
            <w:fldChar w:fldCharType="begin"/>
          </w:r>
          <w:r>
            <w:instrText xml:space="preserve"> PAGEREF _Toc2024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_Toc29268 </w:instrText>
          </w:r>
          <w:r>
            <w:rPr>
              <w:rFonts w:hint="eastAsia"/>
              <w:lang w:val="en-US" w:eastAsia="zh-CN"/>
            </w:rPr>
            <w:fldChar w:fldCharType="separate"/>
          </w:r>
          <w:r>
            <w:rPr>
              <w:rFonts w:hint="eastAsia"/>
            </w:rPr>
            <w:t>1.1 实验目的</w:t>
          </w:r>
          <w:r>
            <w:tab/>
          </w:r>
          <w:r>
            <w:fldChar w:fldCharType="begin"/>
          </w:r>
          <w:r>
            <w:instrText xml:space="preserve"> PAGEREF _Toc29268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_Toc856 </w:instrText>
          </w:r>
          <w:r>
            <w:rPr>
              <w:rFonts w:hint="eastAsia"/>
              <w:lang w:val="en-US" w:eastAsia="zh-CN"/>
            </w:rPr>
            <w:fldChar w:fldCharType="separate"/>
          </w:r>
          <w:r>
            <w:t>1.</w:t>
          </w:r>
          <w:r>
            <w:rPr>
              <w:rFonts w:hint="eastAsia"/>
            </w:rPr>
            <w:t>2 实验原理</w:t>
          </w:r>
          <w:r>
            <w:tab/>
          </w:r>
          <w:r>
            <w:fldChar w:fldCharType="begin"/>
          </w:r>
          <w:r>
            <w:instrText xml:space="preserve"> PAGEREF _Toc856 </w:instrText>
          </w:r>
          <w:r>
            <w:fldChar w:fldCharType="separate"/>
          </w:r>
          <w:r>
            <w:t>17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_Toc9191 </w:instrText>
          </w:r>
          <w:r>
            <w:rPr>
              <w:rFonts w:hint="eastAsia"/>
              <w:lang w:val="en-US" w:eastAsia="zh-CN"/>
            </w:rPr>
            <w:fldChar w:fldCharType="separate"/>
          </w:r>
          <w:r>
            <w:rPr>
              <w:rFonts w:hint="eastAsia"/>
            </w:rPr>
            <w:t xml:space="preserve">1.2.1  </w:t>
          </w:r>
          <w:r>
            <w:rPr>
              <w:rFonts w:hint="eastAsia"/>
              <w:lang w:val="en-US" w:eastAsia="zh-CN"/>
            </w:rPr>
            <w:t>窗函数法设计滤波器一般步骤</w:t>
          </w:r>
          <w:r>
            <w:tab/>
          </w:r>
          <w:r>
            <w:fldChar w:fldCharType="begin"/>
          </w:r>
          <w:r>
            <w:instrText xml:space="preserve"> PAGEREF _Toc9191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_Toc14867 </w:instrText>
          </w:r>
          <w:r>
            <w:rPr>
              <w:rFonts w:hint="eastAsia"/>
              <w:lang w:val="en-US" w:eastAsia="zh-CN"/>
            </w:rPr>
            <w:fldChar w:fldCharType="separate"/>
          </w:r>
          <w:r>
            <w:t>1.</w:t>
          </w:r>
          <w:r>
            <w:rPr>
              <w:rFonts w:hint="eastAsia"/>
              <w:lang w:val="en-US" w:eastAsia="zh-CN"/>
            </w:rPr>
            <w:t xml:space="preserve">3 </w:t>
          </w:r>
          <w:r>
            <w:rPr>
              <w:rFonts w:hint="eastAsia"/>
            </w:rPr>
            <w:t>实验</w:t>
          </w:r>
          <w:r>
            <w:rPr>
              <w:rFonts w:hint="eastAsia"/>
              <w:lang w:val="en-US" w:eastAsia="zh-CN"/>
            </w:rPr>
            <w:t>步骤及实验结果分析</w:t>
          </w:r>
          <w:r>
            <w:tab/>
          </w:r>
          <w:r>
            <w:fldChar w:fldCharType="begin"/>
          </w:r>
          <w:r>
            <w:instrText xml:space="preserve"> PAGEREF _Toc14867 </w:instrText>
          </w:r>
          <w:r>
            <w:fldChar w:fldCharType="separate"/>
          </w:r>
          <w:r>
            <w:t>17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_Toc30709 </w:instrText>
          </w:r>
          <w:r>
            <w:rPr>
              <w:rFonts w:hint="eastAsia"/>
              <w:lang w:val="en-US" w:eastAsia="zh-CN"/>
            </w:rPr>
            <w:fldChar w:fldCharType="separate"/>
          </w:r>
          <w:r>
            <w:rPr>
              <w:rFonts w:hint="eastAsia"/>
              <w:lang w:val="en-US" w:eastAsia="zh-CN"/>
            </w:rPr>
            <w:t>1.3.1 升余弦窗设计低通FIR 数字滤波器</w:t>
          </w:r>
          <w:r>
            <w:tab/>
          </w:r>
          <w:r>
            <w:fldChar w:fldCharType="begin"/>
          </w:r>
          <w:r>
            <w:instrText xml:space="preserve"> PAGEREF _Toc30709 </w:instrText>
          </w:r>
          <w:r>
            <w:fldChar w:fldCharType="separate"/>
          </w:r>
          <w:r>
            <w:t>18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_Toc17745 </w:instrText>
          </w:r>
          <w:r>
            <w:rPr>
              <w:rFonts w:hint="eastAsia"/>
              <w:lang w:val="en-US" w:eastAsia="zh-CN"/>
            </w:rPr>
            <w:fldChar w:fldCharType="separate"/>
          </w:r>
          <w:r>
            <w:rPr>
              <w:rFonts w:hint="eastAsia"/>
              <w:lang w:val="en-US" w:eastAsia="zh-CN"/>
            </w:rPr>
            <w:t>1.3.2 四种窗函数设计线性相位低通滤波器</w:t>
          </w:r>
          <w:r>
            <w:tab/>
          </w:r>
          <w:r>
            <w:fldChar w:fldCharType="begin"/>
          </w:r>
          <w:r>
            <w:instrText xml:space="preserve"> PAGEREF _Toc17745 </w:instrText>
          </w:r>
          <w:r>
            <w:fldChar w:fldCharType="separate"/>
          </w:r>
          <w:r>
            <w:t>18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_Toc28579 </w:instrText>
          </w:r>
          <w:r>
            <w:rPr>
              <w:rFonts w:hint="eastAsia"/>
              <w:lang w:val="en-US" w:eastAsia="zh-CN"/>
            </w:rPr>
            <w:fldChar w:fldCharType="separate"/>
          </w:r>
          <w:r>
            <w:rPr>
              <w:rFonts w:hint="eastAsia"/>
              <w:lang w:val="en-US" w:eastAsia="zh-CN"/>
            </w:rPr>
            <w:t>1.3.3 线性相位低通FIR 数字滤波器设计</w:t>
          </w:r>
          <w:r>
            <w:tab/>
          </w:r>
          <w:r>
            <w:fldChar w:fldCharType="begin"/>
          </w:r>
          <w:r>
            <w:instrText xml:space="preserve"> PAGEREF _Toc28579 </w:instrText>
          </w:r>
          <w:r>
            <w:fldChar w:fldCharType="separate"/>
          </w:r>
          <w:r>
            <w:t>18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_Toc809 </w:instrText>
          </w:r>
          <w:r>
            <w:rPr>
              <w:rFonts w:hint="eastAsia"/>
              <w:lang w:val="en-US" w:eastAsia="zh-CN"/>
            </w:rPr>
            <w:fldChar w:fldCharType="separate"/>
          </w:r>
          <w:r>
            <w:rPr>
              <w:rFonts w:hint="eastAsia"/>
              <w:lang w:val="en-US" w:eastAsia="zh-CN"/>
            </w:rPr>
            <w:t>1.4 思考题</w:t>
          </w:r>
          <w:r>
            <w:tab/>
          </w:r>
          <w:r>
            <w:fldChar w:fldCharType="begin"/>
          </w:r>
          <w:r>
            <w:instrText xml:space="preserve"> PAGEREF _Toc809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_Toc29716 </w:instrText>
          </w:r>
          <w:r>
            <w:rPr>
              <w:rFonts w:hint="eastAsia"/>
              <w:lang w:val="en-US" w:eastAsia="zh-CN"/>
            </w:rPr>
            <w:fldChar w:fldCharType="separate"/>
          </w:r>
          <w:r>
            <w:rPr>
              <w:rFonts w:hint="eastAsia"/>
              <w:lang w:val="en-US" w:eastAsia="zh-CN"/>
            </w:rPr>
            <w:t>实验X XXXXX</w:t>
          </w:r>
          <w:r>
            <w:tab/>
          </w:r>
          <w:r>
            <w:fldChar w:fldCharType="begin"/>
          </w:r>
          <w:r>
            <w:instrText xml:space="preserve"> PAGEREF _Toc29716 </w:instrText>
          </w:r>
          <w:r>
            <w:fldChar w:fldCharType="separate"/>
          </w:r>
          <w:r>
            <w:t>18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_Toc13839 </w:instrText>
          </w:r>
          <w:r>
            <w:rPr>
              <w:rFonts w:hint="eastAsia"/>
              <w:lang w:val="en-US" w:eastAsia="zh-CN"/>
            </w:rPr>
            <w:fldChar w:fldCharType="separate"/>
          </w:r>
          <w:r>
            <w:rPr>
              <w:rFonts w:hint="eastAsia"/>
            </w:rPr>
            <w:t>1.1 实验目的</w:t>
          </w:r>
          <w:r>
            <w:tab/>
          </w:r>
          <w:r>
            <w:fldChar w:fldCharType="begin"/>
          </w:r>
          <w:r>
            <w:instrText xml:space="preserve"> PAGEREF _Toc13839 </w:instrText>
          </w:r>
          <w:r>
            <w:fldChar w:fldCharType="separate"/>
          </w:r>
          <w:r>
            <w:t>18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_Toc11354 </w:instrText>
          </w:r>
          <w:r>
            <w:rPr>
              <w:rFonts w:hint="eastAsia"/>
              <w:lang w:val="en-US" w:eastAsia="zh-CN"/>
            </w:rPr>
            <w:fldChar w:fldCharType="separate"/>
          </w:r>
          <w:r>
            <w:rPr>
              <w:rFonts w:hint="eastAsia"/>
              <w:lang w:val="en-US" w:eastAsia="zh-CN"/>
            </w:rPr>
            <w:t>1.1.1 实验目的</w:t>
          </w:r>
          <w:r>
            <w:tab/>
          </w:r>
          <w:r>
            <w:fldChar w:fldCharType="begin"/>
          </w:r>
          <w:r>
            <w:instrText xml:space="preserve"> PAGEREF _Toc11354 </w:instrText>
          </w:r>
          <w:r>
            <w:fldChar w:fldCharType="separate"/>
          </w:r>
          <w:r>
            <w:t>18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_Toc25972 </w:instrText>
          </w:r>
          <w:r>
            <w:rPr>
              <w:rFonts w:hint="eastAsia"/>
              <w:lang w:val="en-US" w:eastAsia="zh-CN"/>
            </w:rPr>
            <w:fldChar w:fldCharType="separate"/>
          </w:r>
          <w:r>
            <w:rPr>
              <w:rFonts w:hint="eastAsia"/>
              <w:lang w:val="en-US" w:eastAsia="zh-CN"/>
            </w:rPr>
            <w:t>1.1.2 实验要求</w:t>
          </w:r>
          <w:r>
            <w:tab/>
          </w:r>
          <w:r>
            <w:fldChar w:fldCharType="begin"/>
          </w:r>
          <w:r>
            <w:instrText xml:space="preserve"> PAGEREF _Toc25972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_Toc13350 </w:instrText>
          </w:r>
          <w:r>
            <w:rPr>
              <w:rFonts w:hint="eastAsia"/>
              <w:lang w:val="en-US" w:eastAsia="zh-CN"/>
            </w:rPr>
            <w:fldChar w:fldCharType="separate"/>
          </w:r>
          <w:r>
            <w:t>1.</w:t>
          </w:r>
          <w:r>
            <w:rPr>
              <w:rFonts w:hint="eastAsia"/>
            </w:rPr>
            <w:t>2 实验原理</w:t>
          </w:r>
          <w:r>
            <w:tab/>
          </w:r>
          <w:r>
            <w:fldChar w:fldCharType="begin"/>
          </w:r>
          <w:r>
            <w:instrText xml:space="preserve"> PAGEREF _Toc13350 </w:instrText>
          </w:r>
          <w:r>
            <w:fldChar w:fldCharType="separate"/>
          </w:r>
          <w:r>
            <w:t>19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_Toc12353 </w:instrText>
          </w:r>
          <w:r>
            <w:rPr>
              <w:rFonts w:hint="eastAsia"/>
              <w:lang w:val="en-US" w:eastAsia="zh-CN"/>
            </w:rPr>
            <w:fldChar w:fldCharType="separate"/>
          </w:r>
          <w:r>
            <w:rPr>
              <w:rFonts w:hint="eastAsia"/>
            </w:rPr>
            <w:t xml:space="preserve">1.2.1  </w:t>
          </w:r>
          <w:r>
            <w:rPr>
              <w:rFonts w:hint="eastAsia"/>
              <w:lang w:val="en-US" w:eastAsia="zh-CN"/>
            </w:rPr>
            <w:t>时域抽样</w:t>
          </w:r>
          <w:r>
            <w:rPr>
              <w:rFonts w:hint="eastAsia"/>
            </w:rPr>
            <w:t>原理</w:t>
          </w:r>
          <w:r>
            <w:tab/>
          </w:r>
          <w:r>
            <w:fldChar w:fldCharType="begin"/>
          </w:r>
          <w:r>
            <w:instrText xml:space="preserve"> PAGEREF _Toc12353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_Toc16589 </w:instrText>
          </w:r>
          <w:r>
            <w:rPr>
              <w:rFonts w:hint="eastAsia"/>
              <w:lang w:val="en-US" w:eastAsia="zh-CN"/>
            </w:rPr>
            <w:fldChar w:fldCharType="separate"/>
          </w:r>
          <w:r>
            <w:t>1.</w:t>
          </w:r>
          <w:r>
            <w:rPr>
              <w:rFonts w:hint="eastAsia"/>
              <w:lang w:val="en-US" w:eastAsia="zh-CN"/>
            </w:rPr>
            <w:t xml:space="preserve">3 </w:t>
          </w:r>
          <w:r>
            <w:rPr>
              <w:rFonts w:hint="eastAsia"/>
            </w:rPr>
            <w:t>实验</w:t>
          </w:r>
          <w:r>
            <w:rPr>
              <w:rFonts w:hint="eastAsia"/>
              <w:lang w:val="en-US" w:eastAsia="zh-CN"/>
            </w:rPr>
            <w:t>步骤及实验结果分析</w:t>
          </w:r>
          <w:r>
            <w:tab/>
          </w:r>
          <w:r>
            <w:fldChar w:fldCharType="begin"/>
          </w:r>
          <w:r>
            <w:instrText xml:space="preserve"> PAGEREF _Toc16589 </w:instrText>
          </w:r>
          <w:r>
            <w:fldChar w:fldCharType="separate"/>
          </w:r>
          <w:r>
            <w:t>19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_Toc2111 </w:instrText>
          </w:r>
          <w:r>
            <w:rPr>
              <w:rFonts w:hint="eastAsia"/>
              <w:lang w:val="en-US" w:eastAsia="zh-CN"/>
            </w:rPr>
            <w:fldChar w:fldCharType="separate"/>
          </w:r>
          <w:r>
            <w:rPr>
              <w:rFonts w:hint="eastAsia"/>
              <w:lang w:val="en-US" w:eastAsia="zh-CN"/>
            </w:rPr>
            <w:t>1.3.1 任务一 抽样信号观测及抽样定理验证</w:t>
          </w:r>
          <w:r>
            <w:tab/>
          </w:r>
          <w:r>
            <w:fldChar w:fldCharType="begin"/>
          </w:r>
          <w:r>
            <w:instrText xml:space="preserve"> PAGEREF _Toc2111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_Toc28569 </w:instrText>
          </w:r>
          <w:r>
            <w:rPr>
              <w:rFonts w:hint="eastAsia"/>
              <w:lang w:val="en-US" w:eastAsia="zh-CN"/>
            </w:rPr>
            <w:fldChar w:fldCharType="separate"/>
          </w:r>
          <w:r>
            <w:rPr>
              <w:rFonts w:hint="eastAsia"/>
              <w:lang w:val="en-US" w:eastAsia="zh-CN"/>
            </w:rPr>
            <w:t>1.4 思考题</w:t>
          </w:r>
          <w:r>
            <w:tab/>
          </w:r>
          <w:r>
            <w:fldChar w:fldCharType="begin"/>
          </w:r>
          <w:r>
            <w:instrText xml:space="preserve"> PAGEREF _Toc28569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_Toc17835 </w:instrText>
          </w:r>
          <w:r>
            <w:rPr>
              <w:rFonts w:hint="eastAsia"/>
              <w:lang w:val="en-US" w:eastAsia="zh-CN"/>
            </w:rPr>
            <w:fldChar w:fldCharType="separate"/>
          </w:r>
          <w:r>
            <w:rPr>
              <w:rFonts w:hint="eastAsia"/>
              <w:lang w:val="en-US" w:eastAsia="zh-CN"/>
            </w:rPr>
            <w:t>1.5 实验总结</w:t>
          </w:r>
          <w:r>
            <w:tab/>
          </w:r>
          <w:r>
            <w:fldChar w:fldCharType="begin"/>
          </w:r>
          <w:r>
            <w:instrText xml:space="preserve"> PAGEREF _Toc17835 </w:instrText>
          </w:r>
          <w:r>
            <w:fldChar w:fldCharType="separate"/>
          </w:r>
          <w:r>
            <w:t>19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_Toc3969 </w:instrText>
          </w:r>
          <w:r>
            <w:rPr>
              <w:rFonts w:hint="eastAsia"/>
              <w:lang w:val="en-US" w:eastAsia="zh-CN"/>
            </w:rPr>
            <w:fldChar w:fldCharType="separate"/>
          </w:r>
          <w:r>
            <w:rPr>
              <w:rFonts w:hint="eastAsia"/>
              <w:lang w:val="en-US" w:eastAsia="zh-CN"/>
            </w:rPr>
            <w:t>1.5.1 问题及解决方法</w:t>
          </w:r>
          <w:r>
            <w:tab/>
          </w:r>
          <w:r>
            <w:fldChar w:fldCharType="begin"/>
          </w:r>
          <w:r>
            <w:instrText xml:space="preserve"> PAGEREF _Toc3969 </w:instrText>
          </w:r>
          <w:r>
            <w:fldChar w:fldCharType="separate"/>
          </w:r>
          <w:r>
            <w:t>19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_Toc15499 </w:instrText>
          </w:r>
          <w:r>
            <w:rPr>
              <w:rFonts w:hint="eastAsia"/>
              <w:lang w:val="en-US" w:eastAsia="zh-CN"/>
            </w:rPr>
            <w:fldChar w:fldCharType="separate"/>
          </w:r>
          <w:r>
            <w:rPr>
              <w:rFonts w:hint="eastAsia"/>
              <w:lang w:val="en-US" w:eastAsia="zh-CN"/>
            </w:rPr>
            <w:t>1.5.2 心得体会</w:t>
          </w:r>
          <w:r>
            <w:tab/>
          </w:r>
          <w:r>
            <w:fldChar w:fldCharType="begin"/>
          </w:r>
          <w:r>
            <w:instrText xml:space="preserve"> PAGEREF _Toc15499 </w:instrText>
          </w:r>
          <w:r>
            <w:fldChar w:fldCharType="separate"/>
          </w:r>
          <w:r>
            <w:t>19</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pStyle w:val="2"/>
        <w:bidi w:val="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bidi w:val="0"/>
        <w:rPr>
          <w:rFonts w:hint="default" w:ascii="黑体" w:hAnsi="Times" w:eastAsia="黑体"/>
          <w:bCs/>
          <w:kern w:val="0"/>
          <w:szCs w:val="32"/>
          <w:lang w:val="en-US" w:eastAsia="zh-CN"/>
        </w:rPr>
      </w:pPr>
      <w:bookmarkStart w:id="0" w:name="_Toc9431"/>
      <w:bookmarkStart w:id="1" w:name="_Toc273483288"/>
      <w:bookmarkStart w:id="2" w:name="_Toc300733668"/>
      <w:bookmarkStart w:id="3" w:name="_Toc300730561"/>
      <w:bookmarkStart w:id="4" w:name="_Toc327274487"/>
      <w:bookmarkStart w:id="5" w:name="_Toc275944809"/>
      <w:bookmarkStart w:id="6" w:name="_Toc300730303"/>
      <w:r>
        <w:rPr>
          <w:rFonts w:hint="eastAsia"/>
        </w:rPr>
        <w:t xml:space="preserve">实验一  </w:t>
      </w:r>
      <w:r>
        <w:rPr>
          <w:rFonts w:hint="eastAsia"/>
          <w:lang w:val="en-US" w:eastAsia="zh-CN"/>
        </w:rPr>
        <w:t>抽样定理实验</w:t>
      </w:r>
      <w:bookmarkEnd w:id="0"/>
    </w:p>
    <w:p>
      <w:pPr>
        <w:bidi w:val="0"/>
        <w:rPr>
          <w:rFonts w:hint="eastAsia"/>
          <w:lang w:eastAsia="zh-CN"/>
        </w:rPr>
      </w:pPr>
    </w:p>
    <w:p>
      <w:pPr>
        <w:pStyle w:val="3"/>
        <w:bidi w:val="0"/>
        <w:rPr>
          <w:rFonts w:hint="eastAsia" w:eastAsia="黑体"/>
          <w:lang w:eastAsia="zh-CN"/>
        </w:rPr>
      </w:pPr>
      <w:bookmarkStart w:id="7" w:name="_Toc166"/>
      <w:r>
        <w:rPr>
          <w:rFonts w:hint="eastAsia"/>
        </w:rPr>
        <w:t xml:space="preserve">1.1 </w:t>
      </w:r>
      <w:bookmarkEnd w:id="1"/>
      <w:bookmarkEnd w:id="2"/>
      <w:bookmarkEnd w:id="3"/>
      <w:bookmarkEnd w:id="4"/>
      <w:bookmarkEnd w:id="5"/>
      <w:bookmarkEnd w:id="6"/>
      <w:r>
        <w:rPr>
          <w:rFonts w:hint="eastAsia"/>
        </w:rPr>
        <w:t>实验目的</w:t>
      </w:r>
      <w:bookmarkEnd w:id="7"/>
    </w:p>
    <w:p>
      <w:pPr>
        <w:spacing w:line="400" w:lineRule="exact"/>
        <w:jc w:val="left"/>
        <w:rPr>
          <w:rFonts w:asciiTheme="minorEastAsia" w:hAnsiTheme="minorEastAsia"/>
          <w:szCs w:val="21"/>
        </w:rPr>
      </w:pPr>
      <w:bookmarkStart w:id="8" w:name="_Toc300711670"/>
      <w:bookmarkStart w:id="9" w:name="_Toc300740987"/>
      <w:bookmarkStart w:id="10" w:name="_Toc327274488"/>
      <w:bookmarkStart w:id="11" w:name="_Toc300712005"/>
      <w:r>
        <w:rPr>
          <w:rFonts w:hint="eastAsia" w:asciiTheme="minorEastAsia" w:hAnsiTheme="minorEastAsia"/>
          <w:szCs w:val="21"/>
        </w:rPr>
        <w:t>1. 熟悉连续信号经理想采样前后的频谱变化关系，加深对时域采样定理的理解</w:t>
      </w:r>
    </w:p>
    <w:p>
      <w:pPr>
        <w:spacing w:line="400" w:lineRule="exact"/>
        <w:jc w:val="left"/>
        <w:rPr>
          <w:rFonts w:asciiTheme="minorEastAsia" w:hAnsiTheme="minorEastAsia"/>
          <w:szCs w:val="21"/>
        </w:rPr>
      </w:pPr>
      <w:r>
        <w:rPr>
          <w:rFonts w:hint="eastAsia" w:asciiTheme="minorEastAsia" w:hAnsiTheme="minorEastAsia"/>
          <w:szCs w:val="21"/>
        </w:rPr>
        <w:t>2. 掌握时域离散系统的时域特性</w:t>
      </w:r>
    </w:p>
    <w:p>
      <w:pPr>
        <w:spacing w:line="400" w:lineRule="exact"/>
        <w:jc w:val="left"/>
        <w:rPr>
          <w:rFonts w:asciiTheme="minorEastAsia" w:hAnsiTheme="minorEastAsia"/>
          <w:szCs w:val="21"/>
        </w:rPr>
      </w:pPr>
      <w:r>
        <w:rPr>
          <w:rFonts w:hint="eastAsia" w:asciiTheme="minorEastAsia" w:hAnsiTheme="minorEastAsia"/>
          <w:szCs w:val="21"/>
        </w:rPr>
        <w:t>3. 利用卷积方法观察分析系统的时域特性</w:t>
      </w:r>
    </w:p>
    <w:p>
      <w:pPr>
        <w:spacing w:line="400" w:lineRule="exact"/>
        <w:jc w:val="left"/>
        <w:rPr>
          <w:color w:val="000000"/>
          <w:szCs w:val="21"/>
        </w:rPr>
      </w:pPr>
      <w:r>
        <w:rPr>
          <w:rFonts w:hint="eastAsia"/>
          <w:color w:val="000000"/>
          <w:szCs w:val="21"/>
        </w:rPr>
        <w:t>4. 掌握序列傅里叶变换的计算机实现方法，利用序列的傅里叶变换对离散信号及系统响应进行频域分析</w:t>
      </w:r>
    </w:p>
    <w:p>
      <w:pPr>
        <w:pStyle w:val="3"/>
        <w:bidi w:val="0"/>
        <w:rPr>
          <w:rFonts w:hint="eastAsia"/>
        </w:rPr>
      </w:pPr>
      <w:bookmarkStart w:id="12" w:name="_Toc13840"/>
      <w:r>
        <w:t>1.</w:t>
      </w:r>
      <w:r>
        <w:rPr>
          <w:rFonts w:hint="eastAsia"/>
        </w:rPr>
        <w:t xml:space="preserve">2 </w:t>
      </w:r>
      <w:bookmarkEnd w:id="8"/>
      <w:bookmarkEnd w:id="9"/>
      <w:bookmarkEnd w:id="10"/>
      <w:bookmarkEnd w:id="11"/>
      <w:r>
        <w:rPr>
          <w:rFonts w:hint="eastAsia"/>
        </w:rPr>
        <w:t>实验原理</w:t>
      </w:r>
      <w:bookmarkEnd w:id="12"/>
    </w:p>
    <w:p>
      <w:pPr>
        <w:pStyle w:val="4"/>
        <w:bidi w:val="0"/>
      </w:pPr>
      <w:bookmarkStart w:id="13" w:name="_Toc2943"/>
      <w:r>
        <w:rPr>
          <w:rFonts w:hint="eastAsia"/>
        </w:rPr>
        <w:t xml:space="preserve">1.2.1  </w:t>
      </w:r>
      <w:r>
        <w:rPr>
          <w:rFonts w:hint="eastAsia"/>
          <w:lang w:val="en-US" w:eastAsia="zh-CN"/>
        </w:rPr>
        <w:t>时域抽样</w:t>
      </w:r>
      <w:r>
        <w:rPr>
          <w:rFonts w:hint="eastAsia"/>
        </w:rPr>
        <w:t>原理</w:t>
      </w:r>
      <w:bookmarkEnd w:id="13"/>
    </w:p>
    <w:p>
      <w:pPr>
        <w:spacing w:line="400" w:lineRule="exact"/>
        <w:ind w:left="480" w:leftChars="200" w:firstLine="417" w:firstLineChars="174"/>
        <w:rPr>
          <w:rFonts w:ascii="宋体" w:hAnsi="宋体" w:eastAsia="宋体" w:cs="Times New Roman"/>
          <w:szCs w:val="21"/>
        </w:rPr>
      </w:pPr>
      <w:r>
        <w:rPr>
          <w:rFonts w:hint="eastAsia" w:ascii="宋体" w:hAnsi="宋体" w:eastAsia="宋体" w:cs="Times New Roman"/>
          <w:szCs w:val="21"/>
        </w:rPr>
        <w:t>采样是连续信号数字化处理的第一个关键环节。对采样过程的研究不仅可以了解采样前后信号时域和频域特性的变化以及信号信息不丢失的条件，而且可以加深对离散傅里叶变换、Z变换和序列傅里叶变换之间关系式的理解。</w:t>
      </w:r>
    </w:p>
    <w:p>
      <w:pPr>
        <w:spacing w:line="400" w:lineRule="exact"/>
        <w:ind w:left="480" w:leftChars="200" w:firstLine="480" w:firstLineChars="200"/>
        <w:rPr>
          <w:rFonts w:ascii="宋体" w:hAnsi="宋体" w:eastAsia="宋体" w:cs="Times New Roman"/>
          <w:szCs w:val="21"/>
        </w:rPr>
      </w:pPr>
      <w:r>
        <w:rPr>
          <w:rFonts w:hint="eastAsia" w:ascii="宋体" w:hAnsi="宋体" w:eastAsia="宋体" w:cs="Times New Roman"/>
          <w:szCs w:val="21"/>
        </w:rPr>
        <w:t>对连续信号</w:t>
      </w:r>
      <w:r>
        <w:rPr>
          <w:rFonts w:ascii="宋体" w:hAnsi="宋体" w:eastAsia="宋体" w:cs="Times New Roman"/>
          <w:position w:val="-12"/>
          <w:szCs w:val="21"/>
        </w:rPr>
        <w:object>
          <v:shape id="_x0000_i1025" o:spt="75" type="#_x0000_t75" style="height:18pt;width:27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r>
        <w:rPr>
          <w:rFonts w:hint="eastAsia" w:ascii="宋体" w:hAnsi="宋体" w:eastAsia="宋体" w:cs="Times New Roman"/>
          <w:szCs w:val="21"/>
        </w:rPr>
        <w:t>以T为采样间隔进行时域等间隔理想采样，形成采样信号：</w:t>
      </w:r>
      <w:r>
        <w:rPr>
          <w:rFonts w:ascii="宋体" w:hAnsi="宋体" w:eastAsia="宋体" w:cs="Times New Roman"/>
          <w:position w:val="-10"/>
          <w:szCs w:val="21"/>
        </w:rPr>
        <w:drawing>
          <wp:inline distT="0" distB="0" distL="0" distR="0">
            <wp:extent cx="1058545" cy="228600"/>
            <wp:effectExtent l="0" t="0" r="8255" b="0"/>
            <wp:docPr id="2"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3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58545" cy="228600"/>
                    </a:xfrm>
                    <a:prstGeom prst="rect">
                      <a:avLst/>
                    </a:prstGeom>
                    <a:noFill/>
                    <a:ln>
                      <a:noFill/>
                    </a:ln>
                  </pic:spPr>
                </pic:pic>
              </a:graphicData>
            </a:graphic>
          </wp:inline>
        </w:drawing>
      </w:r>
    </w:p>
    <w:p>
      <w:pPr>
        <w:spacing w:line="400" w:lineRule="exact"/>
        <w:ind w:firstLine="480" w:firstLineChars="200"/>
        <w:rPr>
          <w:rFonts w:hint="default" w:ascii="宋体" w:hAnsi="宋体" w:eastAsia="宋体" w:cs="Times New Roman"/>
          <w:szCs w:val="21"/>
          <w:lang w:val="en-US"/>
        </w:rPr>
      </w:pPr>
      <w:r>
        <w:rPr>
          <w:rFonts w:hint="eastAsia" w:ascii="宋体" w:hAnsi="宋体" w:eastAsia="宋体" w:cs="Times New Roman"/>
          <w:szCs w:val="21"/>
        </w:rPr>
        <w:t>式中</w:t>
      </w:r>
      <w:r>
        <w:rPr>
          <w:rFonts w:ascii="宋体" w:hAnsi="宋体" w:eastAsia="宋体" w:cs="Times New Roman"/>
          <w:position w:val="-10"/>
          <w:szCs w:val="21"/>
        </w:rPr>
        <w:object>
          <v:shape id="_x0000_i1026" o:spt="75" type="#_x0000_t75" style="height:16.2pt;width:24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r>
        <w:rPr>
          <w:rFonts w:hint="eastAsia" w:ascii="宋体" w:hAnsi="宋体" w:eastAsia="宋体" w:cs="Times New Roman"/>
          <w:szCs w:val="21"/>
        </w:rPr>
        <w:t>为周期冲激脉冲，</w:t>
      </w:r>
      <w:r>
        <w:rPr>
          <w:rFonts w:ascii="宋体" w:hAnsi="宋体" w:eastAsia="宋体" w:cs="Times New Roman"/>
          <w:position w:val="-10"/>
          <w:szCs w:val="21"/>
        </w:rPr>
        <w:object>
          <v:shape id="_x0000_i1027" o:spt="75" type="#_x0000_t75" style="height:19.8pt;width:28.2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r>
        <w:rPr>
          <w:rFonts w:hint="eastAsia" w:ascii="宋体" w:hAnsi="宋体" w:eastAsia="宋体" w:cs="Times New Roman"/>
          <w:szCs w:val="21"/>
        </w:rPr>
        <w:t>为</w:t>
      </w:r>
      <w:r>
        <w:rPr>
          <w:rFonts w:ascii="宋体" w:hAnsi="宋体" w:eastAsia="宋体" w:cs="Times New Roman"/>
          <w:position w:val="-12"/>
          <w:szCs w:val="21"/>
        </w:rPr>
        <w:object>
          <v:shape id="_x0000_i1028" o:spt="75" type="#_x0000_t75" style="height:18pt;width:27pt;" o:ole="t" filled="f" o:preferrelative="t" stroked="f" coordsize="21600,21600">
            <v:path/>
            <v:fill on="f" focussize="0,0"/>
            <v:stroke on="f" joinstyle="miter"/>
            <v:imagedata r:id="rId6" o:title=""/>
            <o:lock v:ext="edit" aspectratio="t"/>
            <w10:wrap type="none"/>
            <w10:anchorlock/>
          </v:shape>
          <o:OLEObject Type="Embed" ProgID="Equation.DSMT4" ShapeID="_x0000_i1028" DrawAspect="Content" ObjectID="_1468075728" r:id="rId12">
            <o:LockedField>false</o:LockedField>
          </o:OLEObject>
        </w:object>
      </w:r>
      <w:r>
        <w:rPr>
          <w:rFonts w:hint="eastAsia" w:ascii="宋体" w:hAnsi="宋体" w:eastAsia="宋体" w:cs="Times New Roman"/>
          <w:szCs w:val="21"/>
        </w:rPr>
        <w:t>的理想采样。</w:t>
      </w:r>
    </w:p>
    <w:p>
      <w:pPr>
        <w:spacing w:line="400" w:lineRule="exact"/>
        <w:ind w:firstLine="480" w:firstLineChars="200"/>
        <w:rPr>
          <w:rFonts w:hint="default" w:ascii="宋体" w:hAnsi="宋体" w:eastAsia="宋体" w:cs="Times New Roman"/>
          <w:szCs w:val="21"/>
          <w:lang w:val="en-US"/>
        </w:rPr>
      </w:pPr>
      <w:r>
        <w:rPr>
          <w:rFonts w:ascii="宋体" w:hAnsi="宋体" w:eastAsia="宋体" w:cs="Times New Roman"/>
          <w:szCs w:val="21"/>
        </w:rPr>
        <w:drawing>
          <wp:anchor distT="0" distB="0" distL="114300" distR="114300" simplePos="0" relativeHeight="251660288" behindDoc="0" locked="0" layoutInCell="1" allowOverlap="1">
            <wp:simplePos x="0" y="0"/>
            <wp:positionH relativeFrom="column">
              <wp:posOffset>914400</wp:posOffset>
            </wp:positionH>
            <wp:positionV relativeFrom="paragraph">
              <wp:posOffset>78740</wp:posOffset>
            </wp:positionV>
            <wp:extent cx="1270635" cy="431800"/>
            <wp:effectExtent l="0" t="0" r="0" b="10795"/>
            <wp:wrapNone/>
            <wp:docPr id="4"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270635" cy="431800"/>
                    </a:xfrm>
                    <a:prstGeom prst="rect">
                      <a:avLst/>
                    </a:prstGeom>
                    <a:noFill/>
                    <a:ln>
                      <a:noFill/>
                    </a:ln>
                  </pic:spPr>
                </pic:pic>
              </a:graphicData>
            </a:graphic>
          </wp:anchor>
        </w:drawing>
      </w:r>
      <w:r>
        <w:rPr>
          <w:rFonts w:hint="eastAsia" w:ascii="宋体" w:hAnsi="宋体" w:cs="Times New Roman"/>
          <w:szCs w:val="21"/>
          <w:lang w:val="en-US" w:eastAsia="zh-CN"/>
        </w:rPr>
        <w:t xml:space="preserve">                                </w:t>
      </w:r>
    </w:p>
    <w:p>
      <w:pPr>
        <w:spacing w:line="400" w:lineRule="exact"/>
        <w:ind w:left="0" w:leftChars="0" w:firstLine="0" w:firstLineChars="0"/>
        <w:rPr>
          <w:rFonts w:hint="default" w:ascii="宋体" w:hAnsi="宋体" w:eastAsia="宋体" w:cs="Times New Roman"/>
          <w:szCs w:val="21"/>
          <w:lang w:val="en-US" w:eastAsia="zh-CN"/>
        </w:rPr>
      </w:pPr>
      <w:r>
        <w:rPr>
          <w:rFonts w:hint="eastAsia" w:ascii="宋体" w:hAnsi="宋体" w:cs="Times New Roman"/>
          <w:szCs w:val="21"/>
          <w:lang w:val="en-US" w:eastAsia="zh-CN"/>
        </w:rPr>
        <w:t xml:space="preserve">                                                           (1-1)                                         </w:t>
      </w:r>
    </w:p>
    <w:p>
      <w:pPr>
        <w:spacing w:line="400" w:lineRule="exact"/>
        <w:ind w:firstLine="480" w:firstLineChars="200"/>
        <w:rPr>
          <w:rFonts w:ascii="宋体" w:hAnsi="宋体" w:eastAsia="宋体" w:cs="Times New Roman"/>
          <w:szCs w:val="21"/>
        </w:rPr>
      </w:pPr>
      <w:r>
        <w:rPr>
          <w:rFonts w:ascii="宋体" w:hAnsi="宋体" w:eastAsia="宋体" w:cs="Times New Roman"/>
          <w:position w:val="-12"/>
          <w:szCs w:val="21"/>
        </w:rPr>
        <w:object>
          <v:shape id="_x0000_i1029" o:spt="75" type="#_x0000_t75" style="height:18pt;width:27pt;" o:ole="t" filled="f" o:preferrelative="t" stroked="f" coordsize="21600,21600">
            <v:path/>
            <v:fill on="f" focussize="0,0"/>
            <v:stroke on="f" joinstyle="miter"/>
            <v:imagedata r:id="rId6" o:title=""/>
            <o:lock v:ext="edit" aspectratio="t"/>
            <w10:wrap type="none"/>
            <w10:anchorlock/>
          </v:shape>
          <o:OLEObject Type="Embed" ProgID="Equation.DSMT4" ShapeID="_x0000_i1029" DrawAspect="Content" ObjectID="_1468075729" r:id="rId14">
            <o:LockedField>false</o:LockedField>
          </o:OLEObject>
        </w:object>
      </w:r>
      <w:r>
        <w:rPr>
          <w:rFonts w:hint="eastAsia" w:ascii="宋体" w:hAnsi="宋体" w:eastAsia="宋体" w:cs="Times New Roman"/>
          <w:szCs w:val="21"/>
        </w:rPr>
        <w:t>的傅里叶变换为</w:t>
      </w:r>
      <w:r>
        <w:rPr>
          <w:rFonts w:ascii="宋体" w:hAnsi="宋体" w:eastAsia="宋体" w:cs="Times New Roman"/>
          <w:position w:val="-10"/>
          <w:szCs w:val="21"/>
        </w:rPr>
        <w:object>
          <v:shape id="_x0000_i1030" o:spt="75" type="#_x0000_t75" style="height:19.8pt;width:43.2pt;" o:ole="t" filled="f" o:preferrelative="t" stroked="f" coordsize="21600,21600">
            <v:path/>
            <v:fill on="f" focussize="0,0"/>
            <v:stroke on="f" joinstyle="miter"/>
            <v:imagedata r:id="rId16" o:title=""/>
            <o:lock v:ext="edit" aspectratio="t"/>
            <w10:wrap type="none"/>
            <w10:anchorlock/>
          </v:shape>
          <o:OLEObject Type="Embed" ProgID="Equation.DSMT4" ShapeID="_x0000_i1030" DrawAspect="Content" ObjectID="_1468075730" r:id="rId15">
            <o:LockedField>false</o:LockedField>
          </o:OLEObject>
        </w:object>
      </w:r>
      <w:r>
        <w:rPr>
          <w:rFonts w:hint="eastAsia" w:ascii="宋体" w:hAnsi="宋体" w:eastAsia="宋体" w:cs="Times New Roman"/>
          <w:szCs w:val="21"/>
        </w:rPr>
        <w:t>：</w:t>
      </w:r>
    </w:p>
    <w:p>
      <w:pPr>
        <w:spacing w:line="400" w:lineRule="exact"/>
        <w:ind w:firstLine="480" w:firstLineChars="200"/>
        <w:rPr>
          <w:rFonts w:ascii="宋体" w:hAnsi="宋体" w:eastAsia="宋体" w:cs="Times New Roman"/>
          <w:szCs w:val="21"/>
        </w:rPr>
      </w:pPr>
      <w:r>
        <w:rPr>
          <w:rFonts w:ascii="宋体" w:hAnsi="宋体" w:eastAsia="宋体" w:cs="Times New Roman"/>
          <w:szCs w:val="21"/>
        </w:rPr>
        <w:pict>
          <v:shape id="_x0000_s1026" o:spid="_x0000_s1026" o:spt="75" type="#_x0000_t75" style="position:absolute;left:0pt;margin-left:43.2pt;margin-top:3pt;height:63.25pt;width:153.3pt;z-index:251659264;mso-width-relative:page;mso-height-relative:page;" o:ole="t"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">
            <v:path/>
            <v:fill on="f" focussize="0,0"/>
            <v:stroke on="f" joinstyle="miter"/>
            <v:imagedata r:id="rId18" o:title=""/>
            <o:lock v:ext="edit" aspectratio="t"/>
          </v:shape>
          <o:OLEObject Type="Embed" ProgID="Equation.DSMT4" ShapeID="_x0000_s1026" DrawAspect="Content" ObjectID="_1468075731" r:id="rId17">
            <o:LockedField>false</o:LockedField>
          </o:OLEObject>
        </w:pict>
      </w:r>
      <w:r>
        <w:rPr>
          <w:rFonts w:hint="eastAsia" w:ascii="宋体" w:hAnsi="宋体" w:eastAsia="宋体" w:cs="Times New Roman"/>
          <w:szCs w:val="21"/>
        </w:rPr>
        <w:t xml:space="preserve">    </w:t>
      </w:r>
    </w:p>
    <w:p>
      <w:pPr>
        <w:spacing w:line="400" w:lineRule="exact"/>
        <w:ind w:firstLine="480" w:firstLineChars="200"/>
        <w:rPr>
          <w:rFonts w:hint="default" w:ascii="宋体" w:hAnsi="宋体" w:eastAsia="宋体" w:cs="Times New Roman"/>
          <w:szCs w:val="21"/>
          <w:lang w:val="en-US" w:eastAsia="zh-CN"/>
        </w:rPr>
      </w:pPr>
      <w:r>
        <w:rPr>
          <w:rFonts w:hint="eastAsia" w:ascii="宋体" w:hAnsi="宋体" w:cs="Times New Roman"/>
          <w:szCs w:val="21"/>
          <w:lang w:val="en-US" w:eastAsia="zh-CN"/>
        </w:rPr>
        <w:t xml:space="preserve">                      </w:t>
      </w:r>
    </w:p>
    <w:p>
      <w:pPr>
        <w:spacing w:line="400" w:lineRule="exact"/>
        <w:ind w:firstLine="480" w:firstLineChars="200"/>
        <w:rPr>
          <w:rFonts w:hint="default" w:ascii="宋体" w:hAnsi="宋体" w:eastAsia="宋体" w:cs="Times New Roman"/>
          <w:szCs w:val="21"/>
          <w:lang w:val="en-US" w:eastAsia="zh-CN"/>
        </w:rPr>
      </w:pPr>
      <w:r>
        <w:rPr>
          <w:rFonts w:hint="eastAsia" w:ascii="宋体" w:hAnsi="宋体" w:cs="Times New Roman"/>
          <w:szCs w:val="21"/>
          <w:lang w:val="en-US" w:eastAsia="zh-CN"/>
        </w:rPr>
        <w:t xml:space="preserve">                                                       (1-2)</w:t>
      </w:r>
    </w:p>
    <w:p>
      <w:pPr>
        <w:widowControl/>
        <w:spacing w:line="400" w:lineRule="exact"/>
        <w:ind w:firstLine="480" w:firstLineChars="200"/>
        <w:rPr>
          <w:rFonts w:hint="eastAsia" w:ascii="宋体" w:hAnsi="宋体" w:eastAsia="宋体"/>
          <w:b/>
          <w:bCs w:val="0"/>
          <w:kern w:val="0"/>
          <w:szCs w:val="21"/>
        </w:rPr>
      </w:pPr>
      <w:r>
        <w:rPr>
          <w:rFonts w:hint="eastAsia" w:ascii="宋体" w:hAnsi="宋体" w:cs="Times New Roman"/>
          <w:bCs/>
          <w:kern w:val="0"/>
          <w:szCs w:val="21"/>
          <w:lang w:val="en-US" w:eastAsia="zh-CN"/>
        </w:rPr>
        <w:t>(1-2)式</w:t>
      </w:r>
      <w:r>
        <w:rPr>
          <w:rFonts w:hint="eastAsia" w:ascii="宋体" w:hAnsi="宋体" w:eastAsia="宋体" w:cs="Times New Roman"/>
          <w:bCs/>
          <w:kern w:val="0"/>
          <w:szCs w:val="21"/>
        </w:rPr>
        <w:t>表明将连续信号</w:t>
      </w:r>
      <w:r>
        <w:rPr>
          <w:rFonts w:ascii="宋体" w:hAnsi="宋体" w:eastAsia="宋体" w:cs="Times New Roman"/>
          <w:position w:val="-12"/>
          <w:szCs w:val="21"/>
        </w:rPr>
        <w:object>
          <v:shape id="_x0000_i1031" o:spt="75" type="#_x0000_t75" style="height:18pt;width:27pt;" o:ole="t" filled="f" o:preferrelative="t" stroked="f" coordsize="21600,21600">
            <v:path/>
            <v:fill on="f" focussize="0,0"/>
            <v:stroke on="f" joinstyle="miter"/>
            <v:imagedata r:id="rId6" o:title=""/>
            <o:lock v:ext="edit" aspectratio="t"/>
            <w10:wrap type="none"/>
            <w10:anchorlock/>
          </v:shape>
          <o:OLEObject Type="Embed" ProgID="Equation.DSMT4" ShapeID="_x0000_i1031" DrawAspect="Content" ObjectID="_1468075732" r:id="rId19">
            <o:LockedField>false</o:LockedField>
          </o:OLEObject>
        </w:object>
      </w:r>
      <w:r>
        <w:rPr>
          <w:rFonts w:hint="eastAsia" w:ascii="宋体" w:hAnsi="宋体" w:eastAsia="宋体" w:cs="Times New Roman"/>
          <w:bCs/>
          <w:kern w:val="0"/>
          <w:szCs w:val="21"/>
        </w:rPr>
        <w:t>采样后其频谱将变为周期的，周期为</w:t>
      </w:r>
      <w:r>
        <w:rPr>
          <w:rFonts w:ascii="Times New Roman" w:hAnsi="Times New Roman" w:eastAsia="宋体" w:cs="Times New Roman"/>
          <w:bCs/>
          <w:kern w:val="0"/>
          <w:szCs w:val="21"/>
        </w:rPr>
        <w:t>Ωs=2π/T</w:t>
      </w:r>
      <w:r>
        <w:rPr>
          <w:rFonts w:hint="eastAsia" w:ascii="宋体" w:hAnsi="宋体" w:eastAsia="宋体" w:cs="Times New Roman"/>
          <w:bCs/>
          <w:kern w:val="0"/>
          <w:szCs w:val="21"/>
        </w:rPr>
        <w:t>。也即采样信号的频谱</w:t>
      </w:r>
      <w:r>
        <w:rPr>
          <w:rFonts w:ascii="宋体" w:hAnsi="宋体" w:eastAsia="宋体" w:cs="Times New Roman"/>
          <w:bCs/>
          <w:kern w:val="0"/>
          <w:position w:val="-10"/>
          <w:szCs w:val="21"/>
        </w:rPr>
        <w:object>
          <v:shape id="_x0000_i1032" o:spt="75" type="#_x0000_t75" style="height:19.8pt;width:43.2pt;" o:ole="t" filled="f" o:preferrelative="t" stroked="f" coordsize="21600,21600">
            <v:path/>
            <v:fill on="f" focussize="0,0"/>
            <v:stroke on="f" joinstyle="miter"/>
            <v:imagedata r:id="rId21" o:title=""/>
            <o:lock v:ext="edit" aspectratio="t"/>
            <w10:wrap type="none"/>
            <w10:anchorlock/>
          </v:shape>
          <o:OLEObject Type="Embed" ProgID="Equation.DSMT4" ShapeID="_x0000_i1032" DrawAspect="Content" ObjectID="_1468075733" r:id="rId20">
            <o:LockedField>false</o:LockedField>
          </o:OLEObject>
        </w:object>
      </w:r>
      <w:r>
        <w:rPr>
          <w:rFonts w:hint="eastAsia" w:ascii="宋体" w:hAnsi="宋体" w:eastAsia="宋体" w:cs="Times New Roman"/>
          <w:bCs/>
          <w:kern w:val="0"/>
          <w:szCs w:val="21"/>
        </w:rPr>
        <w:t>是原连续信号</w:t>
      </w:r>
      <w:r>
        <w:rPr>
          <w:rFonts w:ascii="Times New Roman" w:hAnsi="Times New Roman" w:eastAsia="宋体" w:cs="Times New Roman"/>
          <w:bCs/>
          <w:kern w:val="0"/>
          <w:szCs w:val="21"/>
        </w:rPr>
        <w:t>xa(t)</w:t>
      </w:r>
      <w:r>
        <w:rPr>
          <w:rFonts w:hint="eastAsia" w:ascii="宋体" w:hAnsi="宋体" w:eastAsia="宋体" w:cs="Times New Roman"/>
          <w:bCs/>
          <w:kern w:val="0"/>
          <w:szCs w:val="21"/>
        </w:rPr>
        <w:t>的频谱</w:t>
      </w:r>
      <w:r>
        <w:rPr>
          <w:rFonts w:ascii="Times New Roman" w:hAnsi="Times New Roman" w:eastAsia="宋体" w:cs="Times New Roman"/>
          <w:bCs/>
          <w:kern w:val="0"/>
          <w:szCs w:val="21"/>
        </w:rPr>
        <w:t>Xa(jΩ)</w:t>
      </w:r>
      <w:r>
        <w:rPr>
          <w:rFonts w:hint="eastAsia" w:ascii="宋体" w:hAnsi="宋体" w:eastAsia="宋体" w:cs="Times New Roman"/>
          <w:bCs/>
          <w:kern w:val="0"/>
          <w:szCs w:val="21"/>
        </w:rPr>
        <w:t>在频率轴上以</w:t>
      </w:r>
      <w:r>
        <w:rPr>
          <w:rFonts w:ascii="Times New Roman" w:hAnsi="Times New Roman" w:eastAsia="宋体" w:cs="Times New Roman"/>
          <w:bCs/>
          <w:kern w:val="0"/>
          <w:szCs w:val="21"/>
        </w:rPr>
        <w:t>Ωs</w:t>
      </w:r>
      <w:r>
        <w:rPr>
          <w:rFonts w:hint="eastAsia" w:ascii="宋体" w:hAnsi="宋体" w:eastAsia="宋体" w:cs="Times New Roman"/>
          <w:bCs/>
          <w:kern w:val="0"/>
          <w:szCs w:val="21"/>
        </w:rPr>
        <w:t>为周期，周期延拓而成的。因此，若</w:t>
      </w:r>
      <w:r>
        <w:rPr>
          <w:rFonts w:hint="eastAsia" w:ascii="宋体" w:hAnsi="宋体" w:eastAsia="宋体"/>
          <w:bCs/>
          <w:kern w:val="0"/>
          <w:szCs w:val="21"/>
        </w:rPr>
        <w:t>对</w:t>
      </w:r>
      <w:r>
        <w:rPr>
          <w:rFonts w:hint="eastAsia" w:ascii="宋体" w:hAnsi="宋体" w:eastAsia="宋体" w:cs="Times New Roman"/>
          <w:bCs/>
          <w:kern w:val="0"/>
          <w:szCs w:val="21"/>
        </w:rPr>
        <w:t>连续信号</w:t>
      </w:r>
      <w:r>
        <w:rPr>
          <w:rFonts w:ascii="宋体" w:hAnsi="宋体" w:eastAsia="宋体" w:cs="Times New Roman"/>
          <w:position w:val="-12"/>
          <w:szCs w:val="21"/>
        </w:rPr>
        <w:object>
          <v:shape id="_x0000_i1033" o:spt="75" type="#_x0000_t75" style="height:18pt;width:27pt;" o:ole="t" filled="f" o:preferrelative="t" stroked="f" coordsize="21600,21600">
            <v:path/>
            <v:fill on="f" focussize="0,0"/>
            <v:stroke on="f" joinstyle="miter"/>
            <v:imagedata r:id="rId6" o:title=""/>
            <o:lock v:ext="edit" aspectratio="t"/>
            <w10:wrap type="none"/>
            <w10:anchorlock/>
          </v:shape>
          <o:OLEObject Type="Embed" ProgID="Equation.DSMT4" ShapeID="_x0000_i1033" DrawAspect="Content" ObjectID="_1468075734" r:id="rId22">
            <o:LockedField>false</o:LockedField>
          </o:OLEObject>
        </w:object>
      </w:r>
      <w:r>
        <w:rPr>
          <w:rFonts w:hint="eastAsia" w:ascii="宋体" w:hAnsi="宋体" w:eastAsia="宋体"/>
          <w:bCs/>
          <w:kern w:val="0"/>
          <w:szCs w:val="21"/>
        </w:rPr>
        <w:t>进行采样</w:t>
      </w:r>
      <w:r>
        <w:rPr>
          <w:rFonts w:hint="eastAsia" w:ascii="宋体" w:hAnsi="宋体" w:eastAsia="宋体"/>
          <w:b/>
          <w:bCs w:val="0"/>
          <w:kern w:val="0"/>
          <w:szCs w:val="21"/>
        </w:rPr>
        <w:t>，要保证采样频率fs≥2fm，fm为信号的最高频率，才可能由采样信号无失真地恢复出原模拟信号</w:t>
      </w:r>
    </w:p>
    <w:p>
      <w:pPr>
        <w:widowControl/>
        <w:spacing w:line="400" w:lineRule="exact"/>
        <w:ind w:firstLine="482" w:firstLineChars="200"/>
        <w:rPr>
          <w:rFonts w:hint="eastAsia" w:ascii="宋体" w:hAnsi="宋体" w:eastAsia="宋体"/>
          <w:b/>
          <w:bCs w:val="0"/>
          <w:kern w:val="0"/>
          <w:szCs w:val="21"/>
        </w:rPr>
      </w:pPr>
    </w:p>
    <w:p>
      <w:pPr>
        <w:widowControl/>
        <w:spacing w:line="400" w:lineRule="exact"/>
        <w:ind w:firstLine="480" w:firstLineChars="200"/>
        <w:rPr>
          <w:rFonts w:ascii="宋体" w:hAnsi="宋体" w:eastAsia="宋体" w:cs="Times New Roman"/>
          <w:bCs/>
          <w:kern w:val="0"/>
          <w:szCs w:val="21"/>
        </w:rPr>
      </w:pPr>
      <w:r>
        <w:rPr>
          <w:rFonts w:hint="eastAsia" w:ascii="宋体" w:hAnsi="宋体" w:eastAsia="宋体" w:cs="Times New Roman"/>
          <w:bCs/>
          <w:kern w:val="0"/>
          <w:szCs w:val="21"/>
        </w:rPr>
        <w:t>计算机实现时，利用计算机计算上式并不方便，因此我们利用采样序列的傅里叶变换来实现，即</w:t>
      </w:r>
    </w:p>
    <w:p>
      <w:pPr>
        <w:widowControl/>
        <w:spacing w:line="400" w:lineRule="exact"/>
        <w:ind w:firstLine="480" w:firstLineChars="200"/>
        <w:rPr>
          <w:rFonts w:hint="default" w:ascii="宋体" w:hAnsi="宋体" w:eastAsia="宋体" w:cs="Times New Roman"/>
          <w:bCs/>
          <w:kern w:val="0"/>
          <w:szCs w:val="21"/>
          <w:lang w:val="en-US"/>
        </w:rPr>
      </w:pPr>
      <w:r>
        <w:rPr>
          <w:rFonts w:ascii="宋体" w:hAnsi="宋体" w:eastAsia="宋体" w:cs="Times New Roman"/>
          <w:bCs/>
          <w:kern w:val="0"/>
          <w:szCs w:val="21"/>
        </w:rPr>
        <w:pict>
          <v:shape id="Object 8" o:spid="_x0000_s1027" o:spt="75" type="#_x0000_t75" style="position:absolute;left:0pt;margin-left:23.95pt;margin-top:5.6pt;height:21pt;width:113pt;z-index:251664384;mso-width-relative:page;mso-height-relative:page;" o:ole="t" fillcolor="#918415"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">
            <v:path/>
            <v:fill on="f" focussize="0,0"/>
            <v:stroke on="f" joinstyle="miter"/>
            <v:imagedata r:id="rId24" o:title=""/>
            <o:lock v:ext="edit" aspectratio="t"/>
          </v:shape>
          <o:OLEObject Type="Embed" ProgID="Equation.DSMT4" ShapeID="Object 8" DrawAspect="Content" ObjectID="_1468075735" r:id="rId23">
            <o:LockedField>false</o:LockedField>
          </o:OLEObject>
        </w:pict>
      </w:r>
      <w:r>
        <w:rPr>
          <w:rFonts w:hint="eastAsia" w:ascii="宋体" w:hAnsi="宋体" w:cs="Times New Roman"/>
          <w:bCs/>
          <w:kern w:val="0"/>
          <w:szCs w:val="21"/>
          <w:lang w:val="en-US" w:eastAsia="zh-CN"/>
        </w:rPr>
        <w:t xml:space="preserve">                                                     (1-3)</w:t>
      </w:r>
    </w:p>
    <w:p>
      <w:pPr>
        <w:widowControl/>
        <w:spacing w:line="400" w:lineRule="exact"/>
        <w:ind w:firstLine="480" w:firstLineChars="200"/>
        <w:rPr>
          <w:rFonts w:hint="default" w:ascii="宋体" w:hAnsi="宋体" w:eastAsia="宋体" w:cs="Times New Roman"/>
          <w:bCs/>
          <w:kern w:val="0"/>
          <w:szCs w:val="21"/>
          <w:lang w:val="en-US" w:eastAsia="zh-CN"/>
        </w:rPr>
      </w:pPr>
      <w:r>
        <w:rPr>
          <w:rFonts w:hint="eastAsia" w:ascii="宋体" w:hAnsi="宋体" w:cs="Times New Roman"/>
          <w:bCs/>
          <w:kern w:val="0"/>
          <w:szCs w:val="21"/>
          <w:lang w:val="en-US" w:eastAsia="zh-CN"/>
        </w:rPr>
        <w:t xml:space="preserve">               </w:t>
      </w:r>
    </w:p>
    <w:p>
      <w:pPr>
        <w:widowControl/>
        <w:spacing w:line="400" w:lineRule="exact"/>
        <w:ind w:firstLine="480" w:firstLineChars="200"/>
        <w:rPr>
          <w:rFonts w:ascii="宋体" w:hAnsi="宋体" w:eastAsia="宋体" w:cs="Times New Roman"/>
          <w:bCs/>
          <w:kern w:val="0"/>
          <w:szCs w:val="21"/>
        </w:rPr>
      </w:pPr>
      <w:r>
        <w:rPr>
          <w:rFonts w:hint="eastAsia" w:ascii="宋体" w:hAnsi="宋体" w:eastAsia="宋体" w:cs="Times New Roman"/>
          <w:bCs/>
          <w:kern w:val="0"/>
          <w:szCs w:val="21"/>
        </w:rPr>
        <w:t>而</w:t>
      </w:r>
      <w:r>
        <w:rPr>
          <w:position w:val="-28"/>
          <w:szCs w:val="21"/>
        </w:rPr>
        <w:object>
          <v:shape id="_x0000_i1034" o:spt="75" type="#_x0000_t75" style="height:34.2pt;width:114pt;" o:ole="t" fillcolor="#918415" filled="f" o:preferrelative="t" stroked="f" coordsize="21600,21600">
            <v:path/>
            <v:fill on="f" focussize="0,0"/>
            <v:stroke on="f" joinstyle="miter"/>
            <v:imagedata r:id="rId26" o:title=""/>
            <o:lock v:ext="edit" aspectratio="t"/>
            <w10:wrap type="none"/>
            <w10:anchorlock/>
          </v:shape>
          <o:OLEObject Type="Embed" ProgID="Equation.DSMT4" ShapeID="_x0000_i1034" DrawAspect="Content" ObjectID="_1468075736" r:id="rId25">
            <o:LockedField>false</o:LockedField>
          </o:OLEObject>
        </w:object>
      </w:r>
      <w:r>
        <w:rPr>
          <w:rFonts w:hint="eastAsia"/>
          <w:szCs w:val="21"/>
        </w:rPr>
        <w:t>为采样序列的傅里叶变换</w:t>
      </w:r>
    </w:p>
    <w:p>
      <w:pPr>
        <w:widowControl/>
        <w:spacing w:line="400" w:lineRule="exact"/>
        <w:ind w:firstLine="482" w:firstLineChars="200"/>
        <w:rPr>
          <w:rFonts w:hint="eastAsia" w:ascii="宋体" w:hAnsi="宋体" w:eastAsia="宋体"/>
          <w:b/>
          <w:bCs w:val="0"/>
          <w:kern w:val="0"/>
          <w:szCs w:val="21"/>
        </w:rPr>
      </w:pPr>
    </w:p>
    <w:p>
      <w:pPr>
        <w:pStyle w:val="4"/>
        <w:bidi w:val="0"/>
        <w:rPr>
          <w:rFonts w:hint="default" w:eastAsia="宋体"/>
          <w:lang w:val="en-US" w:eastAsia="zh-CN"/>
        </w:rPr>
      </w:pPr>
      <w:bookmarkStart w:id="14" w:name="_Toc31130"/>
      <w:r>
        <w:rPr>
          <w:rFonts w:hint="eastAsia"/>
        </w:rPr>
        <w:t xml:space="preserve">1.2.2  </w:t>
      </w:r>
      <w:r>
        <w:rPr>
          <w:rFonts w:hint="eastAsia" w:ascii="宋体" w:hAnsi="宋体" w:eastAsia="宋体" w:cs="Times New Roman"/>
          <w:szCs w:val="21"/>
        </w:rPr>
        <w:t>离散线性时不变系统的输出与输入</w:t>
      </w:r>
      <w:r>
        <w:rPr>
          <w:rFonts w:hint="eastAsia" w:ascii="宋体" w:hAnsi="宋体" w:eastAsia="宋体" w:cs="Times New Roman"/>
          <w:szCs w:val="21"/>
          <w:lang w:val="en-US" w:eastAsia="zh-CN"/>
        </w:rPr>
        <w:t>求解原理</w:t>
      </w:r>
      <w:bookmarkEnd w:id="14"/>
    </w:p>
    <w:p>
      <w:pPr>
        <w:widowControl/>
        <w:spacing w:line="400" w:lineRule="exact"/>
        <w:ind w:firstLine="480" w:firstLineChars="200"/>
        <w:rPr>
          <w:rFonts w:ascii="宋体" w:hAnsi="宋体" w:eastAsia="宋体" w:cs="Times New Roman"/>
          <w:bCs/>
          <w:kern w:val="0"/>
          <w:szCs w:val="21"/>
        </w:rPr>
      </w:pPr>
      <w:r>
        <w:rPr>
          <w:rFonts w:hint="eastAsia" w:ascii="宋体" w:hAnsi="宋体" w:eastAsia="宋体" w:cs="Times New Roman"/>
          <w:bCs/>
          <w:kern w:val="0"/>
          <w:szCs w:val="21"/>
        </w:rPr>
        <w:t xml:space="preserve"> 时域中，描述系统特性的方法是差分方程和单位脉冲响应，频域中可用系统函数描述系统特性。已知输入信号，可以由差分方程、单位脉冲响应或系统函数求出系统对于该输入信号的响应。本实验仅在时域求解，对于差分方程可用Matlab中的工具箱函数filter()函数求解 </w:t>
      </w:r>
    </w:p>
    <w:p>
      <w:pPr>
        <w:widowControl/>
        <w:spacing w:line="400" w:lineRule="exact"/>
        <w:ind w:firstLine="480" w:firstLineChars="200"/>
        <w:rPr>
          <w:rFonts w:ascii="宋体" w:hAnsi="宋体" w:eastAsia="宋体" w:cs="Times New Roman"/>
          <w:szCs w:val="21"/>
        </w:rPr>
      </w:pPr>
      <w:r>
        <w:rPr>
          <w:rFonts w:hint="eastAsia" w:ascii="宋体" w:hAnsi="宋体" w:eastAsia="宋体" w:cs="Times New Roman"/>
          <w:szCs w:val="21"/>
        </w:rPr>
        <w:t>一个时域离散线性时不变系统的输出与输入间的关系为：</w:t>
      </w:r>
    </w:p>
    <w:p>
      <w:pPr>
        <w:spacing w:line="400" w:lineRule="exact"/>
        <w:jc w:val="left"/>
        <w:rPr>
          <w:rFonts w:hint="default" w:asciiTheme="minorEastAsia" w:hAnsiTheme="minorEastAsia"/>
          <w:szCs w:val="21"/>
          <w:lang w:val="en-US" w:eastAsia="zh-CN"/>
        </w:rPr>
      </w:pPr>
      <w:r>
        <w:rPr>
          <w:rFonts w:ascii="宋体" w:hAnsi="宋体" w:eastAsia="宋体" w:cs="Times New Roman"/>
          <w:bCs/>
          <w:kern w:val="0"/>
          <w:szCs w:val="21"/>
        </w:rPr>
        <w:pict>
          <v:shape id="_x0000_s1029" o:spid="_x0000_s1029" o:spt="75" alt="" type="#_x0000_t75" style="position:absolute;left:0pt;margin-left:52pt;margin-top:10.7pt;height:31pt;width:170.4pt;mso-wrap-distance-bottom:0pt;mso-wrap-distance-left:9pt;mso-wrap-distance-right:9pt;mso-wrap-distance-top:0pt;z-index:251665408;mso-width-relative:page;mso-height-relative:page;" o:ole="t"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">
            <v:path/>
            <v:fill on="f" focussize="0,0"/>
            <v:stroke on="f"/>
            <v:imagedata r:id="rId28" o:title=""/>
            <o:lock v:ext="edit" aspectratio="t"/>
            <w10:wrap type="square"/>
          </v:shape>
          <o:OLEObject Type="Embed" ProgID="Equation.DSMT4" ShapeID="_x0000_s1029" DrawAspect="Content" ObjectID="_1468075737" r:id="rId27">
            <o:LockedField>false</o:LockedField>
          </o:OLEObject>
        </w:pict>
      </w:r>
      <w:r>
        <w:rPr>
          <w:rFonts w:hint="eastAsia" w:asciiTheme="minorEastAsia" w:hAnsiTheme="minorEastAsia"/>
          <w:szCs w:val="21"/>
          <w:lang w:val="en-US" w:eastAsia="zh-CN"/>
        </w:rPr>
        <w:t xml:space="preserve">         </w:t>
      </w:r>
    </w:p>
    <w:p>
      <w:pPr>
        <w:spacing w:line="400" w:lineRule="exact"/>
        <w:rPr>
          <w:rFonts w:hint="default" w:eastAsia="宋体"/>
          <w:szCs w:val="21"/>
          <w:lang w:val="en-US" w:eastAsia="zh-CN"/>
        </w:rPr>
      </w:pPr>
      <w:r>
        <w:rPr>
          <w:rFonts w:hint="eastAsia"/>
          <w:szCs w:val="21"/>
          <w:lang w:val="en-US" w:eastAsia="zh-CN"/>
        </w:rPr>
        <w:t xml:space="preserve">        (1-4)                                                        </w:t>
      </w:r>
    </w:p>
    <w:p>
      <w:pPr>
        <w:tabs>
          <w:tab w:val="center" w:pos="4153"/>
        </w:tabs>
        <w:spacing w:line="400" w:lineRule="exact"/>
        <w:rPr>
          <w:rFonts w:hint="eastAsia" w:eastAsia="宋体"/>
          <w:szCs w:val="21"/>
          <w:lang w:val="en-US" w:eastAsia="zh-CN"/>
        </w:rPr>
      </w:pPr>
      <w:r>
        <w:rPr>
          <w:rFonts w:hint="eastAsia"/>
          <w:szCs w:val="21"/>
          <w:lang w:val="en-US" w:eastAsia="zh-CN"/>
        </w:rPr>
        <w:t xml:space="preserve"> </w:t>
      </w:r>
    </w:p>
    <w:p>
      <w:pPr>
        <w:tabs>
          <w:tab w:val="center" w:pos="4153"/>
        </w:tabs>
        <w:spacing w:line="400" w:lineRule="exact"/>
        <w:rPr>
          <w:rFonts w:hint="eastAsia" w:ascii="宋体" w:hAnsi="宋体" w:eastAsia="宋体" w:cs="Times New Roman"/>
          <w:bCs/>
          <w:kern w:val="0"/>
          <w:szCs w:val="21"/>
          <w:lang w:eastAsia="zh-CN"/>
        </w:rPr>
      </w:pPr>
      <w:r>
        <w:rPr>
          <w:rFonts w:hint="eastAsia"/>
          <w:szCs w:val="21"/>
          <w:lang w:val="en-US" w:eastAsia="zh-CN"/>
        </w:rPr>
        <w:t>式(1-4)</w:t>
      </w:r>
      <w:r>
        <w:rPr>
          <w:rFonts w:hint="eastAsia"/>
          <w:szCs w:val="21"/>
        </w:rPr>
        <w:t>可用</w:t>
      </w:r>
      <w:r>
        <w:rPr>
          <w:rFonts w:hint="eastAsia" w:ascii="宋体" w:hAnsi="宋体" w:eastAsia="宋体" w:cs="Times New Roman"/>
          <w:bCs/>
          <w:kern w:val="0"/>
          <w:szCs w:val="21"/>
        </w:rPr>
        <w:t>Matlab中的工具箱函数conv()函数求解</w:t>
      </w:r>
      <w:r>
        <w:rPr>
          <w:rFonts w:hint="eastAsia" w:ascii="宋体" w:hAnsi="宋体" w:eastAsia="宋体" w:cs="Times New Roman"/>
          <w:bCs/>
          <w:kern w:val="0"/>
          <w:szCs w:val="21"/>
          <w:lang w:eastAsia="zh-CN"/>
        </w:rPr>
        <w:tab/>
      </w:r>
    </w:p>
    <w:p>
      <w:pPr>
        <w:pStyle w:val="3"/>
        <w:bidi w:val="0"/>
        <w:rPr>
          <w:rFonts w:hint="default"/>
          <w:lang w:val="en-US" w:eastAsia="zh-CN"/>
        </w:rPr>
      </w:pPr>
      <w:bookmarkStart w:id="15" w:name="_Toc13760"/>
      <w:r>
        <w:t>1.</w:t>
      </w:r>
      <w:r>
        <w:rPr>
          <w:rFonts w:hint="eastAsia"/>
          <w:lang w:val="en-US" w:eastAsia="zh-CN"/>
        </w:rPr>
        <w:t xml:space="preserve">3 </w:t>
      </w:r>
      <w:r>
        <w:rPr>
          <w:rFonts w:hint="eastAsia"/>
        </w:rPr>
        <w:t>实验</w:t>
      </w:r>
      <w:r>
        <w:rPr>
          <w:rFonts w:hint="eastAsia"/>
          <w:lang w:val="en-US" w:eastAsia="zh-CN"/>
        </w:rPr>
        <w:t>步骤及实验结果分析</w:t>
      </w:r>
      <w:bookmarkEnd w:id="15"/>
    </w:p>
    <w:p>
      <w:pPr>
        <w:pStyle w:val="4"/>
        <w:bidi w:val="0"/>
        <w:rPr>
          <w:rFonts w:hint="eastAsia"/>
          <w:lang w:val="en-US" w:eastAsia="zh-CN"/>
        </w:rPr>
      </w:pPr>
      <w:bookmarkStart w:id="16" w:name="_Toc14557"/>
      <w:r>
        <w:rPr>
          <w:rFonts w:hint="eastAsia"/>
          <w:lang w:val="en-US" w:eastAsia="zh-CN"/>
        </w:rPr>
        <w:t>1.3.1 时域采样定理的验证</w:t>
      </w:r>
      <w:bookmarkEnd w:id="16"/>
    </w:p>
    <w:p>
      <w:pPr>
        <w:widowControl/>
        <w:spacing w:line="400" w:lineRule="exact"/>
        <w:ind w:firstLine="240" w:firstLineChars="100"/>
        <w:jc w:val="left"/>
        <w:rPr>
          <w:rFonts w:ascii="Times New Roman" w:hAnsi="宋体" w:eastAsia="宋体" w:cs="Times New Roman"/>
          <w:bCs/>
          <w:szCs w:val="21"/>
        </w:rPr>
      </w:pPr>
      <w:r>
        <w:rPr>
          <w:rFonts w:hint="eastAsia" w:ascii="Times New Roman" w:hAnsi="宋体" w:eastAsia="宋体" w:cs="Times New Roman"/>
          <w:bCs/>
          <w:szCs w:val="21"/>
        </w:rPr>
        <w:t>给定模拟信号：</w:t>
      </w:r>
    </w:p>
    <w:p>
      <w:pPr>
        <w:widowControl/>
        <w:spacing w:line="400" w:lineRule="exact"/>
        <w:ind w:firstLine="720" w:firstLineChars="300"/>
        <w:jc w:val="left"/>
        <w:rPr>
          <w:rFonts w:ascii="Times New Roman" w:hAnsi="宋体" w:eastAsia="宋体" w:cs="Times New Roman"/>
          <w:bCs/>
          <w:szCs w:val="21"/>
        </w:rPr>
      </w:pPr>
      <w:r>
        <w:rPr>
          <w:rFonts w:ascii="Times New Roman" w:hAnsi="宋体" w:eastAsia="宋体" w:cs="Times New Roman"/>
          <w:szCs w:val="21"/>
        </w:rPr>
        <w:drawing>
          <wp:inline distT="0" distB="0" distL="0" distR="0">
            <wp:extent cx="1583055" cy="245745"/>
            <wp:effectExtent l="0" t="0" r="1905" b="13970"/>
            <wp:docPr id="3"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583055" cy="245745"/>
                    </a:xfrm>
                    <a:prstGeom prst="rect">
                      <a:avLst/>
                    </a:prstGeom>
                    <a:noFill/>
                    <a:ln>
                      <a:noFill/>
                    </a:ln>
                  </pic:spPr>
                </pic:pic>
              </a:graphicData>
            </a:graphic>
          </wp:inline>
        </w:drawing>
      </w:r>
      <w:r>
        <w:rPr>
          <w:rFonts w:ascii="Times New Roman" w:hAnsi="宋体" w:eastAsia="宋体" w:cs="Times New Roman"/>
          <w:szCs w:val="21"/>
        </w:rPr>
        <w:drawing>
          <wp:inline distT="0" distB="0" distL="0" distR="0">
            <wp:extent cx="1583055" cy="245745"/>
            <wp:effectExtent l="0" t="0" r="1905" b="13970"/>
            <wp:docPr id="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583055" cy="245745"/>
                    </a:xfrm>
                    <a:prstGeom prst="rect">
                      <a:avLst/>
                    </a:prstGeom>
                    <a:noFill/>
                    <a:ln>
                      <a:noFill/>
                    </a:ln>
                  </pic:spPr>
                </pic:pic>
              </a:graphicData>
            </a:graphic>
          </wp:inline>
        </w:drawing>
      </w:r>
    </w:p>
    <w:p>
      <w:pPr>
        <w:widowControl/>
        <w:spacing w:line="400" w:lineRule="exact"/>
        <w:ind w:firstLine="240" w:firstLineChars="100"/>
        <w:jc w:val="left"/>
        <w:rPr>
          <w:rFonts w:hint="eastAsia" w:ascii="Times New Roman" w:hAnsi="宋体" w:eastAsia="宋体" w:cs="Times New Roman"/>
          <w:bCs/>
          <w:szCs w:val="21"/>
        </w:rPr>
      </w:pPr>
      <w:r>
        <w:rPr>
          <w:rFonts w:hint="eastAsia" w:ascii="Times New Roman" w:hAnsi="宋体" w:eastAsia="宋体" w:cs="Times New Roman"/>
          <w:bCs/>
          <w:szCs w:val="21"/>
        </w:rPr>
        <w:t xml:space="preserve">式中 </w:t>
      </w:r>
      <w:r>
        <w:rPr>
          <w:rFonts w:ascii="Times New Roman" w:hAnsi="宋体" w:eastAsia="宋体" w:cs="Times New Roman"/>
          <w:bCs/>
          <w:position w:val="-8"/>
          <w:szCs w:val="21"/>
        </w:rPr>
        <w:object>
          <v:shape id="_x0000_i1040" o:spt="75" type="#_x0000_t75" style="height:15.6pt;width:70.8pt;" o:ole="t" filled="f" o:preferrelative="t" stroked="f" coordsize="21600,21600">
            <v:path/>
            <v:fill on="f" focussize="0,0"/>
            <v:stroke on="f" joinstyle="miter"/>
            <v:imagedata r:id="rId31" o:title=""/>
            <o:lock v:ext="edit" aspectratio="t"/>
            <w10:wrap type="none"/>
            <w10:anchorlock/>
          </v:shape>
          <o:OLEObject Type="Embed" ProgID="Equation.DSMT4" ShapeID="_x0000_i1040" DrawAspect="Content" ObjectID="_1468075738" r:id="rId30">
            <o:LockedField>false</o:LockedField>
          </o:OLEObject>
        </w:object>
      </w:r>
      <w:r>
        <w:rPr>
          <w:rFonts w:ascii="Times New Roman" w:hAnsi="宋体" w:eastAsia="宋体" w:cs="Times New Roman"/>
          <w:bCs/>
          <w:position w:val="-8"/>
          <w:szCs w:val="21"/>
        </w:rPr>
        <w:object>
          <v:shape id="_x0000_i1041" o:spt="75" type="#_x0000_t75" style="height:18pt;width:60pt;" o:ole="t" filled="f" o:preferrelative="t" stroked="f" coordsize="21600,21600">
            <v:path/>
            <v:fill on="f" focussize="0,0"/>
            <v:stroke on="f" joinstyle="miter"/>
            <v:imagedata r:id="rId33" o:title=""/>
            <o:lock v:ext="edit" aspectratio="t"/>
            <w10:wrap type="none"/>
            <w10:anchorlock/>
          </v:shape>
          <o:OLEObject Type="Embed" ProgID="Equation.DSMT4" ShapeID="_x0000_i1041" DrawAspect="Content" ObjectID="_1468075739" r:id="rId32">
            <o:LockedField>false</o:LockedField>
          </o:OLEObject>
        </w:object>
      </w:r>
      <w:r>
        <w:rPr>
          <w:rFonts w:ascii="Times New Roman" w:hAnsi="宋体" w:eastAsia="宋体" w:cs="Times New Roman"/>
          <w:bCs/>
          <w:position w:val="-12"/>
          <w:szCs w:val="21"/>
        </w:rPr>
        <w:object>
          <v:shape id="_x0000_i1042" o:spt="75" type="#_x0000_t75" style="height:19.8pt;width:95.4pt;" o:ole="t" filled="f" o:preferrelative="t" stroked="f" coordsize="21600,21600">
            <v:path/>
            <v:fill on="f" focussize="0,0"/>
            <v:stroke on="f" joinstyle="miter"/>
            <v:imagedata r:id="rId35" o:title=""/>
            <o:lock v:ext="edit" aspectratio="t"/>
            <w10:wrap type="none"/>
            <w10:anchorlock/>
          </v:shape>
          <o:OLEObject Type="Embed" ProgID="Equation.DSMT4" ShapeID="_x0000_i1042" DrawAspect="Content" ObjectID="_1468075740" r:id="rId34">
            <o:LockedField>false</o:LockedField>
          </o:OLEObject>
        </w:object>
      </w:r>
      <w:r>
        <w:rPr>
          <w:rFonts w:hint="eastAsia" w:ascii="Times New Roman" w:hAnsi="宋体" w:eastAsia="宋体" w:cs="Times New Roman"/>
          <w:bCs/>
          <w:szCs w:val="21"/>
        </w:rPr>
        <w:t>。</w:t>
      </w:r>
    </w:p>
    <w:p>
      <w:pPr>
        <w:widowControl/>
        <w:spacing w:line="400" w:lineRule="exact"/>
        <w:ind w:left="0" w:leftChars="0" w:firstLine="0" w:firstLineChars="0"/>
        <w:jc w:val="left"/>
        <w:rPr>
          <w:rFonts w:hint="eastAsia" w:ascii="Times New Roman" w:hAnsi="宋体" w:eastAsia="宋体" w:cs="Times New Roman"/>
          <w:bCs/>
          <w:szCs w:val="21"/>
        </w:rPr>
      </w:pPr>
    </w:p>
    <w:p>
      <w:pPr>
        <w:widowControl/>
        <w:spacing w:line="400" w:lineRule="exact"/>
        <w:ind w:firstLine="240" w:firstLineChars="100"/>
        <w:jc w:val="left"/>
        <w:rPr>
          <w:rFonts w:hint="eastAsia" w:ascii="Times New Roman" w:hAnsi="宋体" w:eastAsia="宋体" w:cs="Times New Roman"/>
          <w:bCs/>
          <w:szCs w:val="21"/>
        </w:rPr>
      </w:pPr>
      <w:r>
        <w:rPr>
          <w:rFonts w:hint="eastAsia" w:ascii="Times New Roman" w:hAnsi="宋体" w:eastAsia="宋体" w:cs="Times New Roman"/>
          <w:bCs/>
          <w:szCs w:val="21"/>
        </w:rPr>
        <w:t>其幅频特性如图所示：</w:t>
      </w:r>
    </w:p>
    <w:p>
      <w:pPr>
        <w:widowControl/>
        <w:spacing w:line="400" w:lineRule="exact"/>
        <w:ind w:firstLine="240" w:firstLineChars="100"/>
        <w:jc w:val="left"/>
        <w:rPr>
          <w:rFonts w:hint="eastAsia" w:ascii="Times New Roman" w:hAnsi="宋体" w:eastAsia="宋体" w:cs="Times New Roman"/>
          <w:bCs/>
          <w:szCs w:val="21"/>
        </w:rPr>
      </w:pPr>
    </w:p>
    <w:p>
      <w:pPr>
        <w:pStyle w:val="13"/>
        <w:bidi w:val="0"/>
        <w:jc w:val="center"/>
        <w:rPr>
          <w:rFonts w:hint="default"/>
          <w:lang w:val="en-US" w:eastAsia="zh-CN"/>
        </w:rPr>
      </w:pPr>
      <w:r>
        <w:drawing>
          <wp:anchor distT="0" distB="0" distL="114300" distR="114300" simplePos="0" relativeHeight="251661312" behindDoc="0" locked="0" layoutInCell="1" allowOverlap="1">
            <wp:simplePos x="0" y="0"/>
            <wp:positionH relativeFrom="column">
              <wp:posOffset>1202055</wp:posOffset>
            </wp:positionH>
            <wp:positionV relativeFrom="paragraph">
              <wp:posOffset>90170</wp:posOffset>
            </wp:positionV>
            <wp:extent cx="2894965" cy="2035175"/>
            <wp:effectExtent l="0" t="0" r="635" b="6985"/>
            <wp:wrapTopAndBottom/>
            <wp:docPr id="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3"/>
                    <pic:cNvPicPr>
                      <a:picLocks noChangeAspect="1"/>
                    </pic:cNvPicPr>
                  </pic:nvPicPr>
                  <pic:blipFill>
                    <a:blip r:embed="rId36"/>
                    <a:stretch>
                      <a:fillRect/>
                    </a:stretch>
                  </pic:blipFill>
                  <pic:spPr>
                    <a:xfrm>
                      <a:off x="0" y="0"/>
                      <a:ext cx="2894965" cy="2035175"/>
                    </a:xfrm>
                    <a:prstGeom prst="rect">
                      <a:avLst/>
                    </a:prstGeom>
                    <a:noFill/>
                    <a:ln>
                      <a:noFill/>
                    </a:ln>
                  </pic:spPr>
                </pic:pic>
              </a:graphicData>
            </a:graphic>
          </wp:anchor>
        </w:drawing>
      </w:r>
      <w:r>
        <w:rPr>
          <w:rFonts w:hint="eastAsia"/>
          <w:lang w:val="en-US" w:eastAsia="zh-CN"/>
        </w:rPr>
        <w:t>xa(t)幅频特性图</w:t>
      </w:r>
    </w:p>
    <w:p>
      <w:pPr>
        <w:widowControl/>
        <w:spacing w:line="400" w:lineRule="exact"/>
        <w:ind w:firstLine="240" w:firstLineChars="100"/>
        <w:jc w:val="left"/>
        <w:rPr>
          <w:rFonts w:ascii="Times New Roman" w:hAnsi="宋体" w:eastAsia="宋体" w:cs="Times New Roman"/>
          <w:bCs/>
          <w:szCs w:val="21"/>
        </w:rPr>
      </w:pPr>
    </w:p>
    <w:p>
      <w:pPr>
        <w:widowControl/>
        <w:spacing w:line="400" w:lineRule="exact"/>
        <w:ind w:firstLine="240" w:firstLineChars="100"/>
        <w:jc w:val="left"/>
        <w:rPr>
          <w:rFonts w:ascii="Times New Roman" w:hAnsi="宋体" w:eastAsia="宋体" w:cs="Times New Roman"/>
          <w:bCs/>
          <w:szCs w:val="21"/>
        </w:rPr>
      </w:pPr>
    </w:p>
    <w:p>
      <w:pPr>
        <w:widowControl/>
        <w:spacing w:line="400" w:lineRule="exact"/>
        <w:ind w:firstLine="240" w:firstLineChars="100"/>
        <w:jc w:val="left"/>
        <w:rPr>
          <w:rFonts w:ascii="Times New Roman" w:hAnsi="宋体" w:eastAsia="宋体" w:cs="Times New Roman"/>
          <w:bCs/>
          <w:szCs w:val="21"/>
        </w:rPr>
      </w:pPr>
    </w:p>
    <w:p>
      <w:pPr>
        <w:widowControl/>
        <w:spacing w:line="400" w:lineRule="exact"/>
        <w:ind w:firstLine="240" w:firstLineChars="100"/>
        <w:jc w:val="left"/>
        <w:rPr>
          <w:rFonts w:ascii="Times New Roman" w:hAnsi="宋体" w:eastAsia="宋体" w:cs="Times New Roman"/>
          <w:bCs/>
          <w:szCs w:val="21"/>
        </w:rPr>
      </w:pPr>
    </w:p>
    <w:p>
      <w:pPr>
        <w:widowControl/>
        <w:spacing w:line="400" w:lineRule="exact"/>
        <w:ind w:firstLine="240" w:firstLineChars="100"/>
        <w:jc w:val="left"/>
        <w:rPr>
          <w:rFonts w:ascii="Times New Roman" w:hAnsi="宋体" w:eastAsia="宋体" w:cs="Times New Roman"/>
          <w:bCs/>
          <w:szCs w:val="21"/>
        </w:rPr>
      </w:pPr>
    </w:p>
    <w:p>
      <w:pPr>
        <w:widowControl/>
        <w:spacing w:line="400" w:lineRule="exact"/>
        <w:ind w:firstLine="240" w:firstLineChars="100"/>
        <w:jc w:val="left"/>
        <w:rPr>
          <w:rFonts w:ascii="Times New Roman" w:hAnsi="宋体" w:eastAsia="宋体" w:cs="Times New Roman"/>
          <w:bCs/>
          <w:szCs w:val="21"/>
        </w:rPr>
      </w:pPr>
    </w:p>
    <w:p>
      <w:pPr>
        <w:widowControl/>
        <w:spacing w:line="400" w:lineRule="exact"/>
        <w:ind w:firstLine="240" w:firstLineChars="100"/>
        <w:jc w:val="left"/>
        <w:rPr>
          <w:rFonts w:ascii="Times New Roman" w:hAnsi="宋体" w:eastAsia="宋体" w:cs="Times New Roman"/>
          <w:bCs/>
          <w:szCs w:val="21"/>
        </w:rPr>
      </w:pPr>
      <w:r>
        <w:rPr>
          <w:rFonts w:hint="eastAsia" w:ascii="Times New Roman" w:hAnsi="宋体" w:eastAsia="宋体" w:cs="Times New Roman"/>
          <w:bCs/>
          <w:szCs w:val="21"/>
        </w:rPr>
        <w:t>选择三种采样频率Fs=1kHz, 300Hz, 200Hz, 生成采样序列</w:t>
      </w:r>
    </w:p>
    <w:p>
      <w:pPr>
        <w:widowControl/>
        <w:spacing w:line="400" w:lineRule="exact"/>
        <w:ind w:firstLine="720" w:firstLineChars="300"/>
        <w:jc w:val="left"/>
        <w:rPr>
          <w:rFonts w:ascii="Times New Roman" w:hAnsi="宋体" w:eastAsia="宋体" w:cs="Times New Roman"/>
          <w:bCs/>
          <w:szCs w:val="21"/>
        </w:rPr>
      </w:pPr>
      <w:r>
        <w:rPr>
          <w:rFonts w:ascii="Times New Roman" w:hAnsi="宋体" w:eastAsia="宋体" w:cs="Times New Roman"/>
          <w:bCs/>
          <w:position w:val="-12"/>
          <w:szCs w:val="21"/>
        </w:rPr>
        <w:object>
          <v:shape id="_x0000_i1043" o:spt="75" type="#_x0000_t75" style="height:19.2pt;width:208.2pt;" o:ole="t" filled="f" o:preferrelative="t" stroked="f" coordsize="21600,21600">
            <v:path/>
            <v:fill on="f" focussize="0,0"/>
            <v:stroke on="f" joinstyle="miter"/>
            <v:imagedata r:id="rId38" o:title=""/>
            <o:lock v:ext="edit" aspectratio="t"/>
            <w10:wrap type="none"/>
            <w10:anchorlock/>
          </v:shape>
          <o:OLEObject Type="Embed" ProgID="Equation.DSMT4" ShapeID="_x0000_i1043" DrawAspect="Content" ObjectID="_1468075741" r:id="rId37">
            <o:LockedField>false</o:LockedField>
          </o:OLEObject>
        </w:object>
      </w:r>
    </w:p>
    <w:p>
      <w:pPr>
        <w:widowControl/>
        <w:spacing w:line="400" w:lineRule="exact"/>
        <w:ind w:firstLine="240" w:firstLineChars="100"/>
        <w:jc w:val="left"/>
        <w:rPr>
          <w:rFonts w:hint="eastAsia" w:ascii="Times New Roman" w:hAnsi="宋体" w:eastAsia="宋体" w:cs="Times New Roman"/>
          <w:bCs/>
          <w:szCs w:val="21"/>
        </w:rPr>
      </w:pPr>
      <w:r>
        <w:rPr>
          <w:rFonts w:hint="eastAsia" w:ascii="Times New Roman" w:hAnsi="宋体" w:eastAsia="宋体" w:cs="Times New Roman"/>
          <w:bCs/>
          <w:szCs w:val="21"/>
        </w:rPr>
        <w:t>分别用序列</w:t>
      </w:r>
      <w:r>
        <w:rPr>
          <w:rFonts w:ascii="Times New Roman" w:hAnsi="宋体" w:eastAsia="宋体" w:cs="Times New Roman"/>
          <w:bCs/>
          <w:position w:val="-12"/>
          <w:szCs w:val="21"/>
        </w:rPr>
        <w:object>
          <v:shape id="_x0000_i1044" o:spt="75" type="#_x0000_t75" style="height:18pt;width:100.2pt;" o:ole="t" filled="f" o:preferrelative="t" stroked="f" coordsize="21600,21600">
            <v:path/>
            <v:fill on="f" focussize="0,0"/>
            <v:stroke on="f" joinstyle="miter"/>
            <v:imagedata r:id="rId40" o:title=""/>
            <o:lock v:ext="edit" aspectratio="t"/>
            <w10:wrap type="none"/>
            <w10:anchorlock/>
          </v:shape>
          <o:OLEObject Type="Embed" ProgID="Equation.DSMT4" ShapeID="_x0000_i1044" DrawAspect="Content" ObjectID="_1468075742" r:id="rId39">
            <o:LockedField>false</o:LockedField>
          </o:OLEObject>
        </w:object>
      </w:r>
      <w:r>
        <w:rPr>
          <w:rFonts w:hint="eastAsia" w:ascii="Times New Roman" w:hAnsi="宋体" w:eastAsia="宋体" w:cs="Times New Roman"/>
          <w:bCs/>
          <w:szCs w:val="21"/>
        </w:rPr>
        <w:t>表示。</w:t>
      </w:r>
    </w:p>
    <w:p>
      <w:pPr>
        <w:widowControl/>
        <w:spacing w:line="400" w:lineRule="exact"/>
        <w:ind w:firstLine="240" w:firstLineChars="100"/>
        <w:jc w:val="left"/>
        <w:rPr>
          <w:rFonts w:ascii="Times New Roman" w:hAnsi="宋体" w:eastAsia="宋体" w:cs="Times New Roman"/>
          <w:bCs/>
          <w:szCs w:val="21"/>
        </w:rPr>
      </w:pPr>
      <w:r>
        <w:rPr>
          <w:rFonts w:hint="eastAsia" w:ascii="Times New Roman" w:hAnsi="宋体" w:eastAsia="宋体" w:cs="Times New Roman"/>
          <w:bCs/>
          <w:szCs w:val="21"/>
        </w:rPr>
        <w:t>编写程序计算三个序列的幅频特性曲线</w:t>
      </w:r>
      <w:r>
        <w:rPr>
          <w:rFonts w:ascii="Times New Roman" w:hAnsi="宋体" w:eastAsia="宋体" w:cs="Times New Roman"/>
          <w:bCs/>
          <w:position w:val="-12"/>
          <w:szCs w:val="21"/>
        </w:rPr>
        <w:object>
          <v:shape id="_x0000_i1045" o:spt="75" type="#_x0000_t75" style="height:19.2pt;width:168pt;" o:ole="t" filled="f" o:preferrelative="t" stroked="f" coordsize="21600,21600">
            <v:path/>
            <v:fill on="f" focussize="0,0"/>
            <v:stroke on="f" joinstyle="miter"/>
            <v:imagedata r:id="rId42" o:title=""/>
            <o:lock v:ext="edit" aspectratio="t"/>
            <w10:wrap type="none"/>
            <w10:anchorlock/>
          </v:shape>
          <o:OLEObject Type="Embed" ProgID="Equation.DSMT4" ShapeID="_x0000_i1045" DrawAspect="Content" ObjectID="_1468075743" r:id="rId41">
            <o:LockedField>false</o:LockedField>
          </o:OLEObject>
        </w:object>
      </w:r>
      <w:r>
        <w:rPr>
          <w:rFonts w:hint="eastAsia" w:ascii="Times New Roman" w:hAnsi="宋体" w:eastAsia="宋体" w:cs="Times New Roman"/>
          <w:bCs/>
          <w:szCs w:val="21"/>
        </w:rPr>
        <w:t>，并绘图显示。观察</w:t>
      </w:r>
      <w:r>
        <w:rPr>
          <w:rFonts w:ascii="Times New Roman" w:hAnsi="宋体" w:eastAsia="宋体" w:cs="Times New Roman"/>
          <w:bCs/>
          <w:position w:val="-10"/>
          <w:szCs w:val="21"/>
        </w:rPr>
        <w:object>
          <v:shape id="_x0000_i1046" o:spt="75" type="#_x0000_t75" style="height:18pt;width:45pt;" o:ole="t" filled="f" o:preferrelative="t" stroked="f" coordsize="21600,21600">
            <v:path/>
            <v:fill on="f" focussize="0,0"/>
            <v:stroke on="f" joinstyle="miter"/>
            <v:imagedata r:id="rId44" o:title=""/>
            <o:lock v:ext="edit" aspectratio="t"/>
            <w10:wrap type="none"/>
            <w10:anchorlock/>
          </v:shape>
          <o:OLEObject Type="Embed" ProgID="Equation.DSMT4" ShapeID="_x0000_i1046" DrawAspect="Content" ObjectID="_1468075744" r:id="rId43">
            <o:LockedField>false</o:LockedField>
          </o:OLEObject>
        </w:object>
      </w:r>
      <w:r>
        <w:rPr>
          <w:rFonts w:hint="eastAsia" w:ascii="Times New Roman" w:hAnsi="宋体" w:eastAsia="宋体" w:cs="Times New Roman"/>
          <w:bCs/>
          <w:szCs w:val="21"/>
        </w:rPr>
        <w:t>在折叠频率附近与连续信号频谱有无明显差别，分析频谱混叠现象。</w:t>
      </w:r>
    </w:p>
    <w:p>
      <w:pPr>
        <w:rPr>
          <w:rFonts w:hint="default"/>
          <w:lang w:val="en-US" w:eastAsia="zh-CN"/>
        </w:rPr>
      </w:pPr>
    </w:p>
    <w:p>
      <w:pPr>
        <w:rPr>
          <w:rFonts w:hint="eastAsia"/>
          <w:lang w:val="en-US" w:eastAsia="zh-CN"/>
        </w:rPr>
      </w:pPr>
      <w:r>
        <w:rPr>
          <w:rFonts w:hint="eastAsia"/>
          <w:lang w:val="en-US" w:eastAsia="zh-CN"/>
        </w:rPr>
        <w:t>连续信号频谱如下</w:t>
      </w:r>
    </w:p>
    <w:p>
      <w:pPr>
        <w:ind w:left="0" w:leftChars="0" w:firstLine="0" w:firstLineChars="0"/>
        <w:jc w:val="center"/>
        <w:rPr>
          <w:rFonts w:hint="eastAsia"/>
          <w:lang w:val="en-US" w:eastAsia="zh-CN"/>
        </w:rPr>
      </w:pPr>
      <w:r>
        <w:drawing>
          <wp:inline distT="0" distB="0" distL="114300" distR="114300">
            <wp:extent cx="5271770" cy="1549400"/>
            <wp:effectExtent l="0" t="0" r="1270" b="5080"/>
            <wp:docPr id="129"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12"/>
                    <pic:cNvPicPr>
                      <a:picLocks noChangeAspect="1"/>
                    </pic:cNvPicPr>
                  </pic:nvPicPr>
                  <pic:blipFill>
                    <a:blip r:embed="rId45"/>
                    <a:stretch>
                      <a:fillRect/>
                    </a:stretch>
                  </pic:blipFill>
                  <pic:spPr>
                    <a:xfrm>
                      <a:off x="0" y="0"/>
                      <a:ext cx="5271770" cy="1549400"/>
                    </a:xfrm>
                    <a:prstGeom prst="rect">
                      <a:avLst/>
                    </a:prstGeom>
                    <a:noFill/>
                    <a:ln>
                      <a:noFill/>
                    </a:ln>
                  </pic:spPr>
                </pic:pic>
              </a:graphicData>
            </a:graphic>
          </wp:inline>
        </w:drawing>
      </w:r>
    </w:p>
    <w:p>
      <w:pPr>
        <w:pStyle w:val="13"/>
        <w:bidi w:val="0"/>
        <w:jc w:val="center"/>
        <w:rPr>
          <w:rFonts w:hint="default"/>
          <w:lang w:val="en-US" w:eastAsia="zh-CN"/>
        </w:rPr>
      </w:pPr>
      <w:r>
        <w:rPr>
          <w:rFonts w:hint="eastAsia"/>
          <w:lang w:val="en-US" w:eastAsia="zh-CN"/>
        </w:rPr>
        <w:t>原连续信号频谱</w:t>
      </w:r>
    </w:p>
    <w:p>
      <w:pPr>
        <w:rPr>
          <w:rFonts w:hint="default"/>
          <w:lang w:val="en-US" w:eastAsia="zh-CN"/>
        </w:rPr>
      </w:pPr>
      <w:r>
        <w:rPr>
          <w:rFonts w:hint="eastAsia"/>
          <w:lang w:val="en-US" w:eastAsia="zh-CN"/>
        </w:rPr>
        <w:t>为了绘制离散信号频谱,首先编写一个dtft函数, 用来计算序列的傅里叶变换, 输入为归一化的数字角频率</w:t>
      </w:r>
    </w:p>
    <w:p>
      <w:pPr>
        <w:pStyle w:val="14"/>
        <w:bidi w:val="0"/>
        <w:rPr>
          <w:rFonts w:hint="default"/>
        </w:rPr>
      </w:pPr>
      <w:r>
        <w:rPr>
          <w:rFonts w:hint="eastAsia"/>
        </w:rPr>
        <w:t>% =======================</w:t>
      </w:r>
    </w:p>
    <w:p>
      <w:pPr>
        <w:pStyle w:val="14"/>
        <w:bidi w:val="0"/>
        <w:rPr>
          <w:rFonts w:hint="default"/>
        </w:rPr>
      </w:pPr>
      <w:r>
        <w:rPr>
          <w:rFonts w:hint="eastAsia"/>
        </w:rPr>
        <w:t>% 计算序列 DTFT</w:t>
      </w:r>
    </w:p>
    <w:p>
      <w:pPr>
        <w:pStyle w:val="14"/>
        <w:bidi w:val="0"/>
        <w:rPr>
          <w:rFonts w:hint="default"/>
        </w:rPr>
      </w:pPr>
      <w:r>
        <w:rPr>
          <w:rFonts w:hint="eastAsia"/>
        </w:rPr>
        <w:t>% =====================</w:t>
      </w:r>
    </w:p>
    <w:p>
      <w:pPr>
        <w:pStyle w:val="14"/>
        <w:bidi w:val="0"/>
        <w:rPr>
          <w:rFonts w:hint="default"/>
        </w:rPr>
      </w:pPr>
      <w:r>
        <w:rPr>
          <w:rFonts w:hint="eastAsia"/>
        </w:rPr>
        <w:t>function Xw = dtft(xn, w)</w:t>
      </w:r>
    </w:p>
    <w:p>
      <w:pPr>
        <w:pStyle w:val="14"/>
        <w:bidi w:val="0"/>
        <w:rPr>
          <w:rFonts w:hint="default"/>
        </w:rPr>
      </w:pPr>
      <w:r>
        <w:rPr>
          <w:rFonts w:hint="eastAsia"/>
        </w:rPr>
        <w:t>% xn : 采样序列   scalar | vector</w:t>
      </w:r>
    </w:p>
    <w:p>
      <w:pPr>
        <w:pStyle w:val="14"/>
        <w:bidi w:val="0"/>
        <w:rPr>
          <w:rFonts w:hint="default"/>
        </w:rPr>
      </w:pPr>
      <w:r>
        <w:rPr>
          <w:rFonts w:hint="eastAsia"/>
        </w:rPr>
        <w:t>% w : 想求的角频率(归一化后)  scalar | vector</w:t>
      </w:r>
    </w:p>
    <w:p>
      <w:pPr>
        <w:pStyle w:val="14"/>
        <w:bidi w:val="0"/>
        <w:rPr>
          <w:rFonts w:hint="default"/>
        </w:rPr>
      </w:pPr>
      <w:r>
        <w:rPr>
          <w:rFonts w:hint="eastAsia"/>
        </w:rPr>
        <w:t xml:space="preserve"> </w:t>
      </w:r>
    </w:p>
    <w:p>
      <w:pPr>
        <w:pStyle w:val="14"/>
        <w:bidi w:val="0"/>
        <w:rPr>
          <w:rFonts w:hint="default"/>
        </w:rPr>
      </w:pPr>
      <w:r>
        <w:rPr>
          <w:rFonts w:hint="eastAsia"/>
        </w:rPr>
        <w:t>Xw= abs(sum(xn'.*exp(-1i*(0:length(xn)-1)'*w*2*pi))) ;  % N = length(xn);</w:t>
      </w:r>
    </w:p>
    <w:p>
      <w:pPr>
        <w:ind w:left="0" w:leftChars="0" w:firstLine="0" w:firstLineChars="0"/>
        <w:rPr>
          <w:rFonts w:hint="eastAsia" w:ascii="Times New Roman" w:hAnsi="宋体" w:eastAsia="宋体" w:cs="Times New Roman"/>
          <w:bCs/>
          <w:szCs w:val="21"/>
        </w:rPr>
      </w:pPr>
    </w:p>
    <w:p>
      <w:pPr>
        <w:bidi w:val="0"/>
        <w:ind w:left="0" w:leftChars="0" w:firstLine="480" w:firstLineChars="200"/>
        <w:rPr>
          <w:rFonts w:hint="eastAsia"/>
          <w:lang w:val="en-US" w:eastAsia="zh-CN"/>
        </w:rPr>
      </w:pPr>
      <w:r>
        <w:rPr>
          <w:rFonts w:hint="eastAsia"/>
          <w:lang w:val="en-US" w:eastAsia="zh-CN"/>
        </w:rPr>
        <w:t>利用上面编写的dtft绘制</w:t>
      </w:r>
      <w:r>
        <w:rPr>
          <w:rFonts w:hint="eastAsia"/>
        </w:rPr>
        <w:t>三个</w:t>
      </w:r>
      <w:r>
        <w:rPr>
          <w:rFonts w:hint="eastAsia"/>
          <w:lang w:val="en-US" w:eastAsia="zh-CN"/>
        </w:rPr>
        <w:t>采样</w:t>
      </w:r>
      <w:r>
        <w:rPr>
          <w:rFonts w:hint="eastAsia"/>
        </w:rPr>
        <w:t>序列</w:t>
      </w:r>
      <w:r>
        <w:rPr>
          <w:rFonts w:hint="eastAsia"/>
          <w:lang w:val="en-US" w:eastAsia="zh-CN"/>
        </w:rPr>
        <w:t>的</w:t>
      </w:r>
      <w:r>
        <w:rPr>
          <w:rFonts w:ascii="Times New Roman" w:hAnsi="宋体" w:eastAsia="宋体" w:cs="Times New Roman"/>
          <w:bCs/>
          <w:position w:val="-12"/>
          <w:szCs w:val="21"/>
        </w:rPr>
        <w:object>
          <v:shape id="_x0000_i1113" o:spt="75" type="#_x0000_t75" style="height:19.2pt;width:168pt;" o:ole="t" filled="f" o:preferrelative="t" stroked="f" coordsize="21600,21600">
            <v:path/>
            <v:fill on="f" focussize="0,0"/>
            <v:stroke on="f" joinstyle="miter"/>
            <v:imagedata r:id="rId42" o:title=""/>
            <o:lock v:ext="edit" aspectratio="t"/>
            <w10:wrap type="none"/>
            <w10:anchorlock/>
          </v:shape>
          <o:OLEObject Type="Embed" ProgID="Equation.DSMT4" ShapeID="_x0000_i1113" DrawAspect="Content" ObjectID="_1468075745" r:id="rId46">
            <o:LockedField>false</o:LockedField>
          </o:OLEObject>
        </w:object>
      </w:r>
      <w:r>
        <w:rPr>
          <w:rFonts w:hint="eastAsia"/>
        </w:rPr>
        <w:t>的幅频特性曲线</w:t>
      </w:r>
      <w:r>
        <w:rPr>
          <w:rFonts w:hint="eastAsia"/>
          <w:lang w:val="en-US" w:eastAsia="zh-CN"/>
        </w:rPr>
        <w:t xml:space="preserve"> 如下所示</w:t>
      </w:r>
    </w:p>
    <w:p>
      <w:pPr>
        <w:bidi w:val="0"/>
        <w:ind w:left="0" w:leftChars="0" w:firstLine="480" w:firstLineChars="200"/>
        <w:rPr>
          <w:rFonts w:hint="default"/>
          <w:lang w:val="en-US" w:eastAsia="zh-CN"/>
        </w:rPr>
      </w:pPr>
      <w:r>
        <w:rPr>
          <w:rFonts w:hint="eastAsia"/>
          <w:lang w:val="en-US" w:eastAsia="zh-CN"/>
        </w:rPr>
        <w:t>可以看到幅度变为原来的Fs 倍, 与式(1-2)中结论一致</w:t>
      </w:r>
    </w:p>
    <w:p>
      <w:pPr>
        <w:ind w:left="0" w:leftChars="0" w:firstLine="0" w:firstLineChars="0"/>
        <w:rPr>
          <w:rFonts w:hint="default" w:hAnsi="宋体" w:cs="Times New Roman"/>
          <w:bCs/>
          <w:position w:val="-12"/>
          <w:szCs w:val="21"/>
          <w:lang w:val="en-US" w:eastAsia="zh-CN"/>
        </w:rPr>
      </w:pPr>
      <w:r>
        <w:drawing>
          <wp:inline distT="0" distB="0" distL="114300" distR="114300">
            <wp:extent cx="5272405" cy="4870450"/>
            <wp:effectExtent l="0" t="0" r="635" b="6350"/>
            <wp:docPr id="131"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14"/>
                    <pic:cNvPicPr>
                      <a:picLocks noChangeAspect="1"/>
                    </pic:cNvPicPr>
                  </pic:nvPicPr>
                  <pic:blipFill>
                    <a:blip r:embed="rId47"/>
                    <a:stretch>
                      <a:fillRect/>
                    </a:stretch>
                  </pic:blipFill>
                  <pic:spPr>
                    <a:xfrm>
                      <a:off x="0" y="0"/>
                      <a:ext cx="5272405" cy="4870450"/>
                    </a:xfrm>
                    <a:prstGeom prst="rect">
                      <a:avLst/>
                    </a:prstGeom>
                    <a:noFill/>
                    <a:ln>
                      <a:noFill/>
                    </a:ln>
                  </pic:spPr>
                </pic:pic>
              </a:graphicData>
            </a:graphic>
          </wp:inline>
        </w:drawing>
      </w:r>
    </w:p>
    <w:p>
      <w:pPr>
        <w:pStyle w:val="13"/>
        <w:bidi w:val="0"/>
        <w:rPr>
          <w:rFonts w:hint="eastAsia"/>
          <w:lang w:val="en-US" w:eastAsia="zh-CN"/>
        </w:rPr>
      </w:pPr>
      <w:r>
        <w:rPr>
          <w:rFonts w:hint="eastAsia"/>
          <w:lang w:val="en-US" w:eastAsia="zh-CN"/>
        </w:rPr>
        <w:t>Fs=1000Hz,300Hz,200Hz时的幅频特性曲线</w:t>
      </w:r>
    </w:p>
    <w:p>
      <w:pPr>
        <w:ind w:left="0" w:leftChars="0" w:firstLine="420" w:firstLineChars="0"/>
        <w:rPr>
          <w:rFonts w:hint="eastAsia"/>
          <w:lang w:val="en-US" w:eastAsia="zh-CN"/>
        </w:rPr>
      </w:pPr>
      <w:r>
        <w:rPr>
          <w:rFonts w:hint="eastAsia"/>
          <w:lang w:val="en-US" w:eastAsia="zh-CN"/>
        </w:rPr>
        <w:t>根据时域采样定理, 抽样频谱为原信号频谱的周期化, 可以看到, 当Fs = 1000Hz满足奈奎斯特频率时, 一个周期内频谱与原信号频谱相同,而当Fs&lt;1000Hz即Fs=300Hz 或200Hz时, 频谱与原信号频谱相差较大, 可以看到频谱在折叠频率内发生重叠, 发生了频谱混叠现象</w:t>
      </w:r>
    </w:p>
    <w:p>
      <w:pPr>
        <w:ind w:left="0" w:leftChars="0" w:firstLine="420" w:firstLineChars="0"/>
        <w:rPr>
          <w:rFonts w:hint="default"/>
          <w:lang w:val="en-US" w:eastAsia="zh-CN"/>
        </w:rPr>
      </w:pPr>
    </w:p>
    <w:p>
      <w:pPr>
        <w:pStyle w:val="4"/>
        <w:bidi w:val="0"/>
        <w:ind w:left="0" w:leftChars="0" w:firstLine="420" w:firstLineChars="0"/>
        <w:rPr>
          <w:rFonts w:hint="default"/>
          <w:lang w:val="en-US" w:eastAsia="zh-CN"/>
        </w:rPr>
      </w:pPr>
      <w:bookmarkStart w:id="17" w:name="_Toc26635"/>
      <w:r>
        <w:rPr>
          <w:rFonts w:hint="eastAsia"/>
          <w:lang w:val="en-US" w:eastAsia="zh-CN"/>
        </w:rPr>
        <w:t>1.3.2 给定差分方程求解响应</w:t>
      </w:r>
      <w:bookmarkEnd w:id="17"/>
    </w:p>
    <w:p>
      <w:pPr>
        <w:widowControl/>
        <w:spacing w:line="400" w:lineRule="exact"/>
        <w:ind w:firstLine="240" w:firstLineChars="100"/>
        <w:jc w:val="left"/>
        <w:rPr>
          <w:rFonts w:ascii="Times New Roman" w:hAnsi="宋体" w:eastAsia="宋体" w:cs="Times New Roman"/>
          <w:bCs/>
          <w:szCs w:val="21"/>
        </w:rPr>
      </w:pPr>
      <w:r>
        <w:rPr>
          <w:rFonts w:hint="eastAsia" w:ascii="Times New Roman" w:hAnsi="宋体" w:eastAsia="宋体" w:cs="Times New Roman"/>
          <w:bCs/>
          <w:szCs w:val="21"/>
        </w:rPr>
        <w:t>给定一个低通滤波器的差分方程为：</w:t>
      </w:r>
    </w:p>
    <w:p>
      <w:pPr>
        <w:widowControl/>
        <w:spacing w:line="400" w:lineRule="exact"/>
        <w:ind w:firstLine="240" w:firstLineChars="100"/>
        <w:jc w:val="left"/>
        <w:rPr>
          <w:rFonts w:ascii="Times New Roman" w:hAnsi="宋体" w:eastAsia="宋体" w:cs="Times New Roman"/>
          <w:bCs/>
          <w:szCs w:val="21"/>
        </w:rPr>
      </w:pPr>
      <w:r>
        <w:rPr>
          <w:rFonts w:ascii="Times New Roman" w:hAnsi="宋体" w:eastAsia="宋体" w:cs="Times New Roman"/>
          <w:bCs/>
          <w:szCs w:val="21"/>
        </w:rPr>
        <w:drawing>
          <wp:inline distT="0" distB="0" distL="0" distR="0">
            <wp:extent cx="2692400" cy="203200"/>
            <wp:effectExtent l="0" t="0" r="0" b="10795"/>
            <wp:docPr id="262"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5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692400" cy="203200"/>
                    </a:xfrm>
                    <a:prstGeom prst="rect">
                      <a:avLst/>
                    </a:prstGeom>
                    <a:noFill/>
                    <a:ln>
                      <a:noFill/>
                    </a:ln>
                  </pic:spPr>
                </pic:pic>
              </a:graphicData>
            </a:graphic>
          </wp:inline>
        </w:drawing>
      </w:r>
    </w:p>
    <w:p>
      <w:pPr>
        <w:widowControl/>
        <w:spacing w:line="400" w:lineRule="exact"/>
        <w:ind w:firstLine="240" w:firstLineChars="100"/>
        <w:jc w:val="left"/>
        <w:rPr>
          <w:rFonts w:ascii="Times New Roman" w:hAnsi="宋体" w:eastAsia="宋体" w:cs="Times New Roman"/>
          <w:bCs/>
          <w:szCs w:val="21"/>
        </w:rPr>
      </w:pPr>
      <w:r>
        <w:rPr>
          <w:rFonts w:hint="eastAsia" w:ascii="Times New Roman" w:hAnsi="宋体" w:eastAsia="宋体" w:cs="Times New Roman"/>
          <w:bCs/>
          <w:szCs w:val="21"/>
        </w:rPr>
        <w:t xml:space="preserve">输入序列  </w:t>
      </w:r>
    </w:p>
    <w:p>
      <w:pPr>
        <w:widowControl/>
        <w:spacing w:line="400" w:lineRule="exact"/>
        <w:ind w:firstLine="240" w:firstLineChars="100"/>
        <w:jc w:val="left"/>
        <w:rPr>
          <w:rFonts w:ascii="Times New Roman" w:hAnsi="宋体" w:eastAsia="宋体" w:cs="Times New Roman"/>
          <w:bCs/>
          <w:szCs w:val="21"/>
        </w:rPr>
      </w:pPr>
      <w:r>
        <w:rPr>
          <w:rFonts w:hint="eastAsia" w:ascii="Times New Roman" w:hAnsi="宋体" w:eastAsia="宋体" w:cs="Times New Roman"/>
          <w:bCs/>
          <w:szCs w:val="21"/>
        </w:rPr>
        <w:t xml:space="preserve">  </w:t>
      </w:r>
      <w:r>
        <w:rPr>
          <w:rFonts w:ascii="Times New Roman" w:hAnsi="宋体" w:eastAsia="宋体" w:cs="Times New Roman"/>
          <w:bCs/>
          <w:szCs w:val="21"/>
        </w:rPr>
        <w:drawing>
          <wp:inline distT="0" distB="0" distL="0" distR="0">
            <wp:extent cx="1769745" cy="228600"/>
            <wp:effectExtent l="0" t="0" r="13335" b="0"/>
            <wp:docPr id="263"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5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769745" cy="228600"/>
                    </a:xfrm>
                    <a:prstGeom prst="rect">
                      <a:avLst/>
                    </a:prstGeom>
                    <a:noFill/>
                    <a:ln>
                      <a:noFill/>
                    </a:ln>
                  </pic:spPr>
                </pic:pic>
              </a:graphicData>
            </a:graphic>
          </wp:inline>
        </w:drawing>
      </w:r>
    </w:p>
    <w:p>
      <w:pPr>
        <w:widowControl/>
        <w:numPr>
          <w:ilvl w:val="0"/>
          <w:numId w:val="5"/>
        </w:numPr>
        <w:spacing w:line="400" w:lineRule="exact"/>
        <w:ind w:firstLine="240" w:firstLineChars="100"/>
        <w:jc w:val="left"/>
        <w:rPr>
          <w:rFonts w:hint="eastAsia" w:ascii="Times New Roman" w:hAnsi="宋体" w:eastAsia="宋体" w:cs="Times New Roman"/>
          <w:bCs/>
          <w:szCs w:val="21"/>
        </w:rPr>
      </w:pPr>
      <w:r>
        <w:rPr>
          <w:rFonts w:hint="eastAsia" w:ascii="Times New Roman" w:hAnsi="宋体" w:eastAsia="宋体" w:cs="Times New Roman"/>
          <w:bCs/>
          <w:szCs w:val="21"/>
        </w:rPr>
        <w:t>分别求出</w:t>
      </w:r>
      <w:r>
        <w:rPr>
          <w:rFonts w:ascii="Times New Roman" w:hAnsi="宋体" w:eastAsia="宋体" w:cs="Times New Roman"/>
          <w:bCs/>
          <w:position w:val="-12"/>
          <w:szCs w:val="21"/>
        </w:rPr>
        <w:object>
          <v:shape id="_x0000_i1119" o:spt="75" type="#_x0000_t75" style="height:18pt;width:67.2pt;" o:ole="t" filled="f" o:preferrelative="t" stroked="f" coordsize="21600,21600">
            <v:path/>
            <v:fill on="f" focussize="0,0"/>
            <v:stroke on="f" joinstyle="miter"/>
            <v:imagedata r:id="rId51" o:title=""/>
            <o:lock v:ext="edit" aspectratio="t"/>
            <w10:wrap type="none"/>
            <w10:anchorlock/>
          </v:shape>
          <o:OLEObject Type="Embed" ProgID="Equation.DSMT4" ShapeID="_x0000_i1119" DrawAspect="Content" ObjectID="_1468075746" r:id="rId50">
            <o:LockedField>false</o:LockedField>
          </o:OLEObject>
        </w:object>
      </w:r>
      <w:r>
        <w:rPr>
          <w:rFonts w:hint="eastAsia" w:ascii="Times New Roman" w:hAnsi="宋体" w:eastAsia="宋体" w:cs="Times New Roman"/>
          <w:bCs/>
          <w:szCs w:val="21"/>
        </w:rPr>
        <w:t>和</w:t>
      </w:r>
      <w:r>
        <w:rPr>
          <w:rFonts w:ascii="Times New Roman" w:hAnsi="宋体" w:eastAsia="宋体" w:cs="Times New Roman"/>
          <w:bCs/>
          <w:position w:val="-12"/>
          <w:szCs w:val="21"/>
        </w:rPr>
        <w:object>
          <v:shape id="_x0000_i1039" o:spt="75" type="#_x0000_t75" style="height:18pt;width:64.8pt;" o:ole="t" filled="f" o:preferrelative="t" stroked="f" coordsize="21600,21600">
            <v:path/>
            <v:fill on="f" focussize="0,0"/>
            <v:stroke on="f" joinstyle="miter"/>
            <v:imagedata r:id="rId53" o:title=""/>
            <o:lock v:ext="edit" aspectratio="t"/>
            <w10:wrap type="none"/>
            <w10:anchorlock/>
          </v:shape>
          <o:OLEObject Type="Embed" ProgID="Equation.DSMT4" ShapeID="_x0000_i1039" DrawAspect="Content" ObjectID="_1468075747" r:id="rId52">
            <o:LockedField>false</o:LockedField>
          </o:OLEObject>
        </w:object>
      </w:r>
      <w:r>
        <w:rPr>
          <w:rFonts w:hint="eastAsia" w:ascii="Times New Roman" w:hAnsi="宋体" w:eastAsia="宋体" w:cs="Times New Roman"/>
          <w:bCs/>
          <w:szCs w:val="21"/>
        </w:rPr>
        <w:t>的系统响应，并画出其波形</w:t>
      </w:r>
    </w:p>
    <w:p>
      <w:pPr>
        <w:widowControl/>
        <w:numPr>
          <w:ilvl w:val="0"/>
          <w:numId w:val="0"/>
        </w:numPr>
        <w:spacing w:line="400" w:lineRule="exact"/>
        <w:jc w:val="left"/>
        <w:rPr>
          <w:rFonts w:hint="eastAsia" w:ascii="Times New Roman" w:hAnsi="宋体" w:eastAsia="宋体" w:cs="Times New Roman"/>
          <w:bCs/>
          <w:szCs w:val="21"/>
        </w:rPr>
      </w:pPr>
    </w:p>
    <w:p>
      <w:pPr>
        <w:widowControl/>
        <w:numPr>
          <w:numId w:val="0"/>
        </w:numPr>
        <w:spacing w:line="400" w:lineRule="exact"/>
        <w:jc w:val="left"/>
        <w:rPr>
          <w:rFonts w:hint="default" w:ascii="Times New Roman" w:hAnsi="宋体" w:eastAsia="宋体" w:cs="Times New Roman"/>
          <w:bCs/>
          <w:szCs w:val="21"/>
          <w:lang w:val="en-US"/>
        </w:rPr>
      </w:pPr>
      <w:r>
        <w:rPr>
          <w:rFonts w:hint="eastAsia" w:hAnsi="宋体" w:cs="Times New Roman"/>
          <w:bCs/>
          <w:szCs w:val="21"/>
          <w:lang w:val="en-US" w:eastAsia="zh-CN"/>
        </w:rPr>
        <w:t>利用 filter()函数来进行系统响应的求解, 由于</w:t>
      </w:r>
      <w:r>
        <w:rPr>
          <w:rFonts w:ascii="Times New Roman" w:hAnsi="宋体" w:eastAsia="宋体" w:cs="Times New Roman"/>
          <w:bCs/>
          <w:position w:val="-12"/>
          <w:szCs w:val="21"/>
        </w:rPr>
        <w:object>
          <v:shape id="_x0000_i1125" o:spt="75" type="#_x0000_t75" style="height:18pt;width:64.8pt;" o:ole="t" filled="f" o:preferrelative="t" stroked="f" coordsize="21600,21600">
            <v:path/>
            <v:fill on="f" focussize="0,0"/>
            <v:stroke on="f" joinstyle="miter"/>
            <v:imagedata r:id="rId53" o:title=""/>
            <o:lock v:ext="edit" aspectratio="t"/>
            <w10:wrap type="none"/>
            <w10:anchorlock/>
          </v:shape>
          <o:OLEObject Type="Embed" ProgID="Equation.DSMT4" ShapeID="_x0000_i1125" DrawAspect="Content" ObjectID="_1468075748" r:id="rId54">
            <o:LockedField>false</o:LockedField>
          </o:OLEObject>
        </w:object>
      </w:r>
      <w:r>
        <w:rPr>
          <w:rFonts w:hint="eastAsia" w:hAnsi="宋体" w:cs="Times New Roman"/>
          <w:bCs/>
          <w:position w:val="-12"/>
          <w:szCs w:val="21"/>
          <w:lang w:val="en-US" w:eastAsia="zh-CN"/>
        </w:rPr>
        <w:t xml:space="preserve"> </w:t>
      </w:r>
      <w:r>
        <w:rPr>
          <w:rFonts w:hint="eastAsia" w:hAnsi="宋体" w:cs="Times New Roman"/>
          <w:bCs/>
          <w:szCs w:val="21"/>
          <w:lang w:val="en-US" w:eastAsia="zh-CN"/>
        </w:rPr>
        <w:t>为无限信号, matlab无法表示, 这里取前100个点, 代码如下</w:t>
      </w:r>
    </w:p>
    <w:p>
      <w:pPr>
        <w:pStyle w:val="14"/>
        <w:bidi w:val="0"/>
        <w:rPr>
          <w:rFonts w:hint="default"/>
        </w:rPr>
      </w:pPr>
      <w:r>
        <w:rPr>
          <w:rFonts w:hint="eastAsia"/>
        </w:rPr>
        <w:t>A=[1,-0.9];B=[0.05,0.05];  %系统差分方程系数</w:t>
      </w:r>
    </w:p>
    <w:p>
      <w:pPr>
        <w:pStyle w:val="14"/>
        <w:bidi w:val="0"/>
        <w:rPr>
          <w:rFonts w:hint="default"/>
        </w:rPr>
      </w:pPr>
      <w:r>
        <w:rPr>
          <w:rFonts w:hint="eastAsia"/>
        </w:rPr>
        <w:t>x1n=[1 1 1 1 1 1 1 1 zeros(1,50)];  %产生信号x1(n)=R8(n)</w:t>
      </w:r>
    </w:p>
    <w:p>
      <w:pPr>
        <w:pStyle w:val="14"/>
        <w:bidi w:val="0"/>
        <w:rPr>
          <w:rFonts w:hint="default"/>
        </w:rPr>
      </w:pPr>
      <w:r>
        <w:rPr>
          <w:rFonts w:hint="eastAsia"/>
        </w:rPr>
        <w:t>x2n=ones(1,100);    %产生信号x2(n)=u(n)</w:t>
      </w:r>
    </w:p>
    <w:p>
      <w:pPr>
        <w:pStyle w:val="14"/>
        <w:bidi w:val="0"/>
        <w:rPr>
          <w:rFonts w:hint="default"/>
        </w:rPr>
      </w:pPr>
      <w:r>
        <w:rPr>
          <w:rFonts w:hint="eastAsia"/>
        </w:rPr>
        <w:t xml:space="preserve"> </w:t>
      </w:r>
    </w:p>
    <w:p>
      <w:pPr>
        <w:pStyle w:val="14"/>
        <w:bidi w:val="0"/>
        <w:rPr>
          <w:rFonts w:hint="default"/>
        </w:rPr>
      </w:pPr>
      <w:r>
        <w:rPr>
          <w:rFonts w:hint="eastAsia"/>
        </w:rPr>
        <w:t>y1n=filter(B,A,x1n);    %求响应y1(n)</w:t>
      </w:r>
    </w:p>
    <w:p>
      <w:pPr>
        <w:pStyle w:val="14"/>
        <w:bidi w:val="0"/>
        <w:rPr>
          <w:rFonts w:hint="default"/>
        </w:rPr>
      </w:pPr>
      <w:r>
        <w:rPr>
          <w:rFonts w:hint="eastAsia"/>
        </w:rPr>
        <w:t>y2n=filter(B,A,x2n);    %求响应y2(n)</w:t>
      </w:r>
    </w:p>
    <w:p>
      <w:pPr>
        <w:pStyle w:val="14"/>
        <w:bidi w:val="0"/>
        <w:rPr>
          <w:rFonts w:hint="default"/>
        </w:rPr>
      </w:pPr>
      <w:r>
        <w:rPr>
          <w:rFonts w:hint="eastAsia"/>
        </w:rPr>
        <w:t>n1 = 0 : length(y1n)-1;</w:t>
      </w:r>
    </w:p>
    <w:p>
      <w:pPr>
        <w:pStyle w:val="14"/>
        <w:bidi w:val="0"/>
        <w:rPr>
          <w:rFonts w:hint="default"/>
        </w:rPr>
      </w:pPr>
      <w:r>
        <w:rPr>
          <w:rFonts w:hint="eastAsia"/>
        </w:rPr>
        <w:t>subplot(1,2,1);</w:t>
      </w:r>
    </w:p>
    <w:p>
      <w:pPr>
        <w:pStyle w:val="14"/>
        <w:bidi w:val="0"/>
        <w:rPr>
          <w:rFonts w:hint="default"/>
        </w:rPr>
      </w:pPr>
      <w:r>
        <w:rPr>
          <w:rFonts w:hint="eastAsia"/>
        </w:rPr>
        <w:t>stem(y1n);</w:t>
      </w:r>
    </w:p>
    <w:p>
      <w:pPr>
        <w:pStyle w:val="14"/>
        <w:bidi w:val="0"/>
        <w:rPr>
          <w:rFonts w:hint="default"/>
        </w:rPr>
      </w:pPr>
      <w:r>
        <w:rPr>
          <w:rFonts w:hint="eastAsia"/>
        </w:rPr>
        <w:t>xlabel("n");</w:t>
      </w:r>
    </w:p>
    <w:p>
      <w:pPr>
        <w:pStyle w:val="14"/>
        <w:bidi w:val="0"/>
        <w:rPr>
          <w:rFonts w:hint="default"/>
        </w:rPr>
      </w:pPr>
      <w:r>
        <w:rPr>
          <w:rFonts w:hint="eastAsia"/>
        </w:rPr>
        <w:t>ylabel("y1n");</w:t>
      </w:r>
    </w:p>
    <w:p>
      <w:pPr>
        <w:pStyle w:val="14"/>
        <w:bidi w:val="0"/>
        <w:rPr>
          <w:rFonts w:hint="default"/>
        </w:rPr>
      </w:pPr>
      <w:r>
        <w:rPr>
          <w:rFonts w:hint="eastAsia"/>
        </w:rPr>
        <w:t>n2 = 0 : length(y2n)-1;</w:t>
      </w:r>
    </w:p>
    <w:p>
      <w:pPr>
        <w:pStyle w:val="14"/>
        <w:bidi w:val="0"/>
        <w:rPr>
          <w:rFonts w:hint="default"/>
        </w:rPr>
      </w:pPr>
      <w:r>
        <w:rPr>
          <w:rFonts w:hint="eastAsia"/>
        </w:rPr>
        <w:t>subplot(1,2,2);</w:t>
      </w:r>
    </w:p>
    <w:p>
      <w:pPr>
        <w:pStyle w:val="14"/>
        <w:bidi w:val="0"/>
        <w:rPr>
          <w:rFonts w:hint="default"/>
        </w:rPr>
      </w:pPr>
      <w:r>
        <w:rPr>
          <w:rFonts w:hint="eastAsia"/>
        </w:rPr>
        <w:t>stem(y2n);</w:t>
      </w:r>
    </w:p>
    <w:p>
      <w:pPr>
        <w:pStyle w:val="14"/>
        <w:bidi w:val="0"/>
        <w:rPr>
          <w:rFonts w:hint="default"/>
        </w:rPr>
      </w:pPr>
      <w:r>
        <w:rPr>
          <w:rFonts w:hint="eastAsia"/>
        </w:rPr>
        <w:t>xlabel("n");</w:t>
      </w:r>
    </w:p>
    <w:p>
      <w:pPr>
        <w:pStyle w:val="14"/>
        <w:bidi w:val="0"/>
        <w:rPr>
          <w:rFonts w:hint="default"/>
        </w:rPr>
      </w:pPr>
      <w:r>
        <w:rPr>
          <w:rFonts w:hint="eastAsia"/>
        </w:rPr>
        <w:t>xlabel("y2n");</w:t>
      </w:r>
    </w:p>
    <w:p>
      <w:pPr>
        <w:pStyle w:val="14"/>
        <w:bidi w:val="0"/>
        <w:rPr>
          <w:rFonts w:hint="default"/>
        </w:rPr>
      </w:pPr>
    </w:p>
    <w:p>
      <w:pPr>
        <w:widowControl/>
        <w:numPr>
          <w:numId w:val="0"/>
        </w:numPr>
        <w:spacing w:line="400" w:lineRule="exact"/>
        <w:ind w:firstLine="420" w:firstLineChars="0"/>
        <w:jc w:val="left"/>
        <w:rPr>
          <w:rFonts w:hint="default" w:ascii="Times New Roman" w:hAnsi="宋体" w:eastAsia="宋体" w:cs="Times New Roman"/>
          <w:bCs/>
          <w:szCs w:val="21"/>
          <w:lang w:val="en-US" w:eastAsia="zh-CN"/>
        </w:rPr>
      </w:pPr>
    </w:p>
    <w:p>
      <w:pPr>
        <w:widowControl/>
        <w:numPr>
          <w:numId w:val="0"/>
        </w:numPr>
        <w:spacing w:line="400" w:lineRule="exact"/>
        <w:ind w:firstLine="420" w:firstLineChars="0"/>
        <w:jc w:val="left"/>
        <w:rPr>
          <w:rFonts w:hint="default" w:ascii="Times New Roman" w:hAnsi="宋体" w:eastAsia="宋体" w:cs="Times New Roman"/>
          <w:bCs/>
          <w:szCs w:val="21"/>
          <w:lang w:val="en-US" w:eastAsia="zh-CN"/>
        </w:rPr>
      </w:pPr>
      <w:r>
        <w:drawing>
          <wp:anchor distT="0" distB="0" distL="114300" distR="114300" simplePos="0" relativeHeight="251729920" behindDoc="0" locked="0" layoutInCell="1" allowOverlap="1">
            <wp:simplePos x="0" y="0"/>
            <wp:positionH relativeFrom="column">
              <wp:posOffset>622300</wp:posOffset>
            </wp:positionH>
            <wp:positionV relativeFrom="paragraph">
              <wp:posOffset>93980</wp:posOffset>
            </wp:positionV>
            <wp:extent cx="3655695" cy="3752850"/>
            <wp:effectExtent l="0" t="0" r="1905" b="11430"/>
            <wp:wrapTopAndBottom/>
            <wp:docPr id="12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4"/>
                    <pic:cNvPicPr>
                      <a:picLocks noChangeAspect="1"/>
                    </pic:cNvPicPr>
                  </pic:nvPicPr>
                  <pic:blipFill>
                    <a:blip r:embed="rId55"/>
                    <a:stretch>
                      <a:fillRect/>
                    </a:stretch>
                  </pic:blipFill>
                  <pic:spPr>
                    <a:xfrm>
                      <a:off x="0" y="0"/>
                      <a:ext cx="3655695" cy="3752850"/>
                    </a:xfrm>
                    <a:prstGeom prst="rect">
                      <a:avLst/>
                    </a:prstGeom>
                    <a:noFill/>
                    <a:ln>
                      <a:noFill/>
                    </a:ln>
                  </pic:spPr>
                </pic:pic>
              </a:graphicData>
            </a:graphic>
          </wp:anchor>
        </w:drawing>
      </w:r>
    </w:p>
    <w:p>
      <w:pPr>
        <w:pStyle w:val="13"/>
        <w:bidi w:val="0"/>
        <w:rPr>
          <w:rFonts w:hint="default"/>
          <w:lang w:val="en-US" w:eastAsia="zh-CN"/>
        </w:rPr>
      </w:pPr>
      <w:r>
        <w:rPr>
          <w:rFonts w:hint="eastAsia"/>
          <w:lang w:val="en-US" w:eastAsia="zh-CN"/>
        </w:rPr>
        <w:t>x1(n)矩形序列系统响应图</w:t>
      </w:r>
    </w:p>
    <w:p>
      <w:pPr>
        <w:pStyle w:val="13"/>
        <w:numPr>
          <w:numId w:val="0"/>
        </w:numPr>
        <w:bidi w:val="0"/>
        <w:jc w:val="center"/>
        <w:rPr>
          <w:rFonts w:hint="eastAsia"/>
          <w:lang w:val="en-US" w:eastAsia="zh-CN"/>
        </w:rPr>
      </w:pPr>
    </w:p>
    <w:p>
      <w:pPr>
        <w:pStyle w:val="13"/>
        <w:numPr>
          <w:numId w:val="0"/>
        </w:numPr>
        <w:bidi w:val="0"/>
        <w:jc w:val="center"/>
      </w:pPr>
      <w:r>
        <w:drawing>
          <wp:inline distT="0" distB="0" distL="114300" distR="114300">
            <wp:extent cx="3493770" cy="3647440"/>
            <wp:effectExtent l="0" t="0" r="11430" b="10160"/>
            <wp:docPr id="12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8"/>
                    <pic:cNvPicPr>
                      <a:picLocks noChangeAspect="1"/>
                    </pic:cNvPicPr>
                  </pic:nvPicPr>
                  <pic:blipFill>
                    <a:blip r:embed="rId56"/>
                    <a:stretch>
                      <a:fillRect/>
                    </a:stretch>
                  </pic:blipFill>
                  <pic:spPr>
                    <a:xfrm>
                      <a:off x="0" y="0"/>
                      <a:ext cx="3493770" cy="3647440"/>
                    </a:xfrm>
                    <a:prstGeom prst="rect">
                      <a:avLst/>
                    </a:prstGeom>
                    <a:noFill/>
                    <a:ln>
                      <a:noFill/>
                    </a:ln>
                  </pic:spPr>
                </pic:pic>
              </a:graphicData>
            </a:graphic>
          </wp:inline>
        </w:drawing>
      </w:r>
    </w:p>
    <w:p>
      <w:pPr>
        <w:pStyle w:val="13"/>
        <w:bidi w:val="0"/>
        <w:rPr>
          <w:rFonts w:hint="eastAsia"/>
          <w:lang w:val="en-US" w:eastAsia="zh-CN"/>
        </w:rPr>
      </w:pPr>
      <w:r>
        <w:rPr>
          <w:rFonts w:hint="eastAsia"/>
          <w:lang w:val="en-US" w:eastAsia="zh-CN"/>
        </w:rPr>
        <w:t>x2(n) 系统响应图</w:t>
      </w:r>
    </w:p>
    <w:p>
      <w:pPr>
        <w:pStyle w:val="13"/>
        <w:numPr>
          <w:numId w:val="0"/>
        </w:numPr>
        <w:bidi w:val="0"/>
        <w:jc w:val="center"/>
        <w:rPr>
          <w:rFonts w:hint="default"/>
          <w:lang w:val="en-US" w:eastAsia="zh-CN"/>
        </w:rPr>
      </w:pPr>
    </w:p>
    <w:p>
      <w:pPr>
        <w:widowControl/>
        <w:numPr>
          <w:ilvl w:val="0"/>
          <w:numId w:val="5"/>
        </w:numPr>
        <w:spacing w:line="400" w:lineRule="exact"/>
        <w:ind w:left="0" w:leftChars="0" w:firstLine="240" w:firstLineChars="100"/>
        <w:jc w:val="left"/>
        <w:rPr>
          <w:rFonts w:hint="eastAsia" w:ascii="Times New Roman" w:hAnsi="宋体" w:eastAsia="宋体" w:cs="Times New Roman"/>
          <w:bCs/>
          <w:szCs w:val="21"/>
        </w:rPr>
      </w:pPr>
      <w:r>
        <w:rPr>
          <w:rFonts w:hint="eastAsia" w:ascii="Times New Roman" w:hAnsi="宋体" w:eastAsia="宋体" w:cs="Times New Roman"/>
          <w:bCs/>
          <w:szCs w:val="21"/>
        </w:rPr>
        <w:t>求出系统的单位脉冲响应，画出其波形</w:t>
      </w:r>
    </w:p>
    <w:p>
      <w:pPr>
        <w:widowControl/>
        <w:numPr>
          <w:numId w:val="0"/>
        </w:numPr>
        <w:spacing w:line="400" w:lineRule="exact"/>
        <w:jc w:val="left"/>
        <w:rPr>
          <w:rFonts w:hint="default" w:ascii="Times New Roman" w:hAnsi="宋体" w:eastAsia="宋体" w:cs="Times New Roman"/>
          <w:bCs/>
          <w:szCs w:val="21"/>
          <w:lang w:val="en-US" w:eastAsia="zh-CN"/>
        </w:rPr>
      </w:pPr>
      <w:r>
        <w:rPr>
          <w:rFonts w:hint="eastAsia" w:hAnsi="宋体" w:cs="Times New Roman"/>
          <w:bCs/>
          <w:szCs w:val="21"/>
          <w:lang w:val="en-US" w:eastAsia="zh-CN"/>
        </w:rPr>
        <w:t>利用函数impz 来求解系统的单位脉冲响应</w:t>
      </w:r>
    </w:p>
    <w:p>
      <w:pPr>
        <w:pStyle w:val="14"/>
        <w:bidi w:val="0"/>
        <w:rPr>
          <w:rFonts w:hint="eastAsia"/>
          <w:lang w:val="en-US" w:eastAsia="zh-CN"/>
        </w:rPr>
      </w:pPr>
    </w:p>
    <w:p>
      <w:pPr>
        <w:pStyle w:val="14"/>
        <w:bidi w:val="0"/>
      </w:pPr>
      <w:r>
        <w:rPr>
          <w:rFonts w:hint="default"/>
          <w:lang w:val="en-US" w:eastAsia="zh-CN"/>
        </w:rPr>
        <w:t>hn=impz(B,A); %求系统单位脉冲响应h(n)</w:t>
      </w:r>
    </w:p>
    <w:p>
      <w:pPr>
        <w:pStyle w:val="14"/>
        <w:bidi w:val="0"/>
        <w:rPr>
          <w:rFonts w:hint="default"/>
        </w:rPr>
      </w:pPr>
      <w:r>
        <w:rPr>
          <w:rFonts w:hint="default"/>
          <w:lang w:val="en-US" w:eastAsia="zh-CN"/>
        </w:rPr>
        <w:t>nh = 0:length(hn) -1;</w:t>
      </w:r>
    </w:p>
    <w:p>
      <w:pPr>
        <w:pStyle w:val="14"/>
        <w:bidi w:val="0"/>
        <w:rPr>
          <w:rFonts w:hint="default"/>
        </w:rPr>
      </w:pPr>
      <w:r>
        <w:rPr>
          <w:rFonts w:hint="default"/>
          <w:lang w:val="en-US" w:eastAsia="zh-CN"/>
        </w:rPr>
        <w:t>stem(nh,hn)</w:t>
      </w:r>
    </w:p>
    <w:p>
      <w:pPr>
        <w:widowControl/>
        <w:numPr>
          <w:numId w:val="0"/>
        </w:numPr>
        <w:spacing w:line="400" w:lineRule="exact"/>
        <w:jc w:val="left"/>
        <w:rPr>
          <w:rFonts w:hint="default" w:ascii="Times New Roman" w:hAnsi="宋体" w:eastAsia="宋体" w:cs="Times New Roman"/>
          <w:bCs/>
          <w:szCs w:val="21"/>
          <w:lang w:val="en-US" w:eastAsia="zh-CN"/>
        </w:rPr>
      </w:pPr>
      <w:r>
        <w:rPr>
          <w:rFonts w:hint="eastAsia" w:hAnsi="宋体" w:cs="Times New Roman"/>
          <w:bCs/>
          <w:szCs w:val="21"/>
          <w:lang w:val="en-US" w:eastAsia="zh-CN"/>
        </w:rPr>
        <w:t>波形图如下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10940" cy="2783205"/>
            <wp:effectExtent l="0" t="0" r="7620" b="5715"/>
            <wp:docPr id="123" name="图片 10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0" descr="IMG_256"/>
                    <pic:cNvPicPr>
                      <a:picLocks noChangeAspect="1"/>
                    </pic:cNvPicPr>
                  </pic:nvPicPr>
                  <pic:blipFill>
                    <a:blip r:embed="rId57"/>
                    <a:stretch>
                      <a:fillRect/>
                    </a:stretch>
                  </pic:blipFill>
                  <pic:spPr>
                    <a:xfrm>
                      <a:off x="0" y="0"/>
                      <a:ext cx="3710940" cy="2783205"/>
                    </a:xfrm>
                    <a:prstGeom prst="rect">
                      <a:avLst/>
                    </a:prstGeom>
                    <a:noFill/>
                    <a:ln w="9525">
                      <a:noFill/>
                    </a:ln>
                  </pic:spPr>
                </pic:pic>
              </a:graphicData>
            </a:graphic>
          </wp:inline>
        </w:drawing>
      </w:r>
    </w:p>
    <w:p>
      <w:pPr>
        <w:pStyle w:val="13"/>
        <w:bidi w:val="0"/>
        <w:rPr>
          <w:rFonts w:hint="eastAsia"/>
          <w:lang w:val="en-US" w:eastAsia="zh-CN"/>
        </w:rPr>
      </w:pPr>
      <w:r>
        <w:rPr>
          <w:rFonts w:hint="eastAsia"/>
          <w:lang w:val="en-US" w:eastAsia="zh-CN"/>
        </w:rPr>
        <w:t>系统的单位脉冲响应图</w:t>
      </w:r>
    </w:p>
    <w:p>
      <w:pPr>
        <w:pStyle w:val="4"/>
        <w:bidi w:val="0"/>
        <w:rPr>
          <w:rFonts w:hint="eastAsia"/>
          <w:lang w:val="en-US" w:eastAsia="zh-CN"/>
        </w:rPr>
      </w:pPr>
      <w:bookmarkStart w:id="18" w:name="_Toc21344"/>
      <w:r>
        <w:rPr>
          <w:rFonts w:hint="eastAsia"/>
          <w:lang w:val="en-US" w:eastAsia="zh-CN"/>
        </w:rPr>
        <w:t>1.3.3 给定单位响应求解输出响应</w:t>
      </w:r>
      <w:bookmarkEnd w:id="18"/>
    </w:p>
    <w:p>
      <w:pPr>
        <w:bidi w:val="0"/>
        <w:ind w:left="0" w:leftChars="0" w:firstLine="480" w:firstLineChars="200"/>
      </w:pPr>
      <w:r>
        <w:rPr>
          <w:rFonts w:hint="eastAsia"/>
        </w:rPr>
        <w:t>给定系统的单位响应为</w:t>
      </w:r>
    </w:p>
    <w:p>
      <w:pPr>
        <w:widowControl/>
        <w:spacing w:line="400" w:lineRule="exact"/>
        <w:ind w:firstLine="240" w:firstLineChars="100"/>
        <w:jc w:val="left"/>
        <w:rPr>
          <w:rFonts w:ascii="Times New Roman" w:hAnsi="宋体" w:eastAsia="宋体" w:cs="Times New Roman"/>
          <w:bCs/>
          <w:szCs w:val="21"/>
        </w:rPr>
      </w:pPr>
      <w:r>
        <w:rPr>
          <w:rFonts w:ascii="Times New Roman" w:hAnsi="宋体" w:eastAsia="宋体" w:cs="Times New Roman"/>
          <w:bCs/>
          <w:szCs w:val="21"/>
        </w:rPr>
        <w:drawing>
          <wp:anchor distT="0" distB="0" distL="114300" distR="114300" simplePos="0" relativeHeight="251929600" behindDoc="0" locked="0" layoutInCell="1" allowOverlap="1">
            <wp:simplePos x="0" y="0"/>
            <wp:positionH relativeFrom="column">
              <wp:posOffset>283845</wp:posOffset>
            </wp:positionH>
            <wp:positionV relativeFrom="paragraph">
              <wp:posOffset>81915</wp:posOffset>
            </wp:positionV>
            <wp:extent cx="3063875" cy="457200"/>
            <wp:effectExtent l="0" t="0" r="14605" b="0"/>
            <wp:wrapNone/>
            <wp:docPr id="266"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5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3063600" cy="456970"/>
                    </a:xfrm>
                    <a:prstGeom prst="rect">
                      <a:avLst/>
                    </a:prstGeom>
                    <a:noFill/>
                    <a:ln>
                      <a:noFill/>
                    </a:ln>
                  </pic:spPr>
                </pic:pic>
              </a:graphicData>
            </a:graphic>
          </wp:anchor>
        </w:drawing>
      </w:r>
      <w:r>
        <w:rPr>
          <w:rFonts w:hint="eastAsia" w:ascii="Times New Roman" w:hAnsi="宋体" w:eastAsia="宋体" w:cs="Times New Roman"/>
          <w:bCs/>
          <w:szCs w:val="21"/>
        </w:rPr>
        <w:t xml:space="preserve">   </w:t>
      </w:r>
    </w:p>
    <w:p>
      <w:pPr>
        <w:widowControl/>
        <w:spacing w:line="400" w:lineRule="exact"/>
        <w:ind w:firstLine="240" w:firstLineChars="100"/>
        <w:jc w:val="left"/>
        <w:rPr>
          <w:rFonts w:hint="eastAsia" w:ascii="Times New Roman" w:hAnsi="宋体" w:eastAsia="宋体" w:cs="Times New Roman"/>
          <w:bCs/>
          <w:szCs w:val="21"/>
        </w:rPr>
      </w:pPr>
    </w:p>
    <w:p>
      <w:pPr>
        <w:widowControl/>
        <w:spacing w:line="400" w:lineRule="exact"/>
        <w:ind w:firstLine="240" w:firstLineChars="100"/>
        <w:jc w:val="left"/>
        <w:rPr>
          <w:rFonts w:hint="eastAsia" w:ascii="Times New Roman" w:hAnsi="宋体" w:eastAsia="宋体" w:cs="Times New Roman"/>
          <w:bCs/>
          <w:szCs w:val="21"/>
        </w:rPr>
      </w:pPr>
    </w:p>
    <w:p>
      <w:pPr>
        <w:widowControl/>
        <w:spacing w:line="400" w:lineRule="exact"/>
        <w:ind w:firstLine="480" w:firstLineChars="200"/>
        <w:jc w:val="left"/>
        <w:rPr>
          <w:rFonts w:ascii="Times New Roman" w:hAnsi="宋体" w:eastAsia="宋体" w:cs="Times New Roman"/>
          <w:bCs/>
          <w:szCs w:val="21"/>
        </w:rPr>
      </w:pPr>
      <w:r>
        <w:rPr>
          <w:rFonts w:hint="eastAsia" w:ascii="Times New Roman" w:hAnsi="宋体" w:eastAsia="宋体" w:cs="Times New Roman"/>
          <w:bCs/>
          <w:szCs w:val="21"/>
        </w:rPr>
        <w:t>用线性卷积法求</w:t>
      </w:r>
      <w:r>
        <w:rPr>
          <w:rFonts w:ascii="Times New Roman" w:hAnsi="宋体" w:eastAsia="宋体" w:cs="Times New Roman"/>
          <w:bCs/>
          <w:position w:val="-12"/>
          <w:szCs w:val="21"/>
        </w:rPr>
        <w:object>
          <v:shape id="_x0000_i1126" o:spt="75" type="#_x0000_t75" style="height:18pt;width:67.2pt;" o:ole="t" filled="f" o:preferrelative="t" stroked="f" coordsize="21600,21600">
            <v:path/>
            <v:fill on="f" focussize="0,0"/>
            <v:stroke on="f" joinstyle="miter"/>
            <v:imagedata r:id="rId51" o:title=""/>
            <o:lock v:ext="edit" aspectratio="t"/>
            <w10:wrap type="none"/>
            <w10:anchorlock/>
          </v:shape>
          <o:OLEObject Type="Embed" ProgID="Equation.DSMT4" ShapeID="_x0000_i1126" DrawAspect="Content" ObjectID="_1468075749" r:id="rId59">
            <o:LockedField>false</o:LockedField>
          </o:OLEObject>
        </w:object>
      </w:r>
      <w:r>
        <w:rPr>
          <w:rFonts w:hint="eastAsia" w:ascii="Times New Roman" w:hAnsi="宋体" w:eastAsia="宋体" w:cs="Times New Roman"/>
          <w:bCs/>
          <w:szCs w:val="21"/>
        </w:rPr>
        <w:t>分别对系统</w:t>
      </w:r>
      <w:r>
        <w:rPr>
          <w:rFonts w:ascii="Times New Roman" w:hAnsi="宋体" w:eastAsia="宋体" w:cs="Times New Roman"/>
          <w:bCs/>
          <w:position w:val="-12"/>
          <w:szCs w:val="21"/>
        </w:rPr>
        <w:object>
          <v:shape id="_x0000_i1127" o:spt="75" type="#_x0000_t75" style="height:18pt;width:28.2pt;" o:ole="t" filled="f" o:preferrelative="t" stroked="f" coordsize="21600,21600">
            <v:path/>
            <v:fill on="f" focussize="0,0"/>
            <v:stroke on="f" joinstyle="miter"/>
            <v:imagedata r:id="rId61" o:title=""/>
            <o:lock v:ext="edit" aspectratio="t"/>
            <w10:wrap type="none"/>
            <w10:anchorlock/>
          </v:shape>
          <o:OLEObject Type="Embed" ProgID="Equation.DSMT4" ShapeID="_x0000_i1127" DrawAspect="Content" ObjectID="_1468075750" r:id="rId60">
            <o:LockedField>false</o:LockedField>
          </o:OLEObject>
        </w:object>
      </w:r>
      <w:r>
        <w:rPr>
          <w:rFonts w:hint="eastAsia" w:ascii="Times New Roman" w:hAnsi="宋体" w:eastAsia="宋体" w:cs="Times New Roman"/>
          <w:bCs/>
          <w:szCs w:val="21"/>
        </w:rPr>
        <w:t>和</w:t>
      </w:r>
      <w:r>
        <w:rPr>
          <w:rFonts w:ascii="Times New Roman" w:hAnsi="宋体" w:eastAsia="宋体" w:cs="Times New Roman"/>
          <w:bCs/>
          <w:position w:val="-12"/>
          <w:szCs w:val="21"/>
        </w:rPr>
        <w:object>
          <v:shape id="_x0000_i1128" o:spt="75" type="#_x0000_t75" style="height:18pt;width:28.8pt;" o:ole="t" filled="f" o:preferrelative="t" stroked="f" coordsize="21600,21600">
            <v:path/>
            <v:fill on="f" focussize="0,0"/>
            <v:stroke on="f" joinstyle="miter"/>
            <v:imagedata r:id="rId63" o:title=""/>
            <o:lock v:ext="edit" aspectratio="t"/>
            <w10:wrap type="none"/>
            <w10:anchorlock/>
          </v:shape>
          <o:OLEObject Type="Embed" ProgID="Equation.DSMT4" ShapeID="_x0000_i1128" DrawAspect="Content" ObjectID="_1468075751" r:id="rId62">
            <o:LockedField>false</o:LockedField>
          </o:OLEObject>
        </w:object>
      </w:r>
      <w:r>
        <w:rPr>
          <w:rFonts w:hint="eastAsia" w:ascii="Times New Roman" w:hAnsi="宋体" w:eastAsia="宋体" w:cs="Times New Roman"/>
          <w:bCs/>
          <w:szCs w:val="21"/>
        </w:rPr>
        <w:t>的输出响应，并画出波形</w:t>
      </w:r>
    </w:p>
    <w:p>
      <w:pPr>
        <w:ind w:left="0" w:leftChars="0" w:firstLine="0" w:firstLineChars="0"/>
        <w:rPr>
          <w:rFonts w:hint="eastAsia"/>
          <w:lang w:val="en-US" w:eastAsia="zh-CN"/>
        </w:rPr>
      </w:pPr>
      <w:r>
        <w:rPr>
          <w:rFonts w:hint="eastAsia"/>
          <w:lang w:val="en-US" w:eastAsia="zh-CN"/>
        </w:rPr>
        <w:t xml:space="preserve">  matlab中, 线性卷积使用conv() 函数, 代码如下</w:t>
      </w:r>
    </w:p>
    <w:p>
      <w:pPr>
        <w:pStyle w:val="14"/>
        <w:bidi w:val="0"/>
        <w:rPr>
          <w:rFonts w:hint="eastAsia"/>
          <w:lang w:val="en-US" w:eastAsia="zh-CN"/>
        </w:rPr>
      </w:pPr>
    </w:p>
    <w:p>
      <w:pPr>
        <w:pStyle w:val="14"/>
        <w:bidi w:val="0"/>
        <w:rPr>
          <w:rFonts w:hint="default"/>
        </w:rPr>
      </w:pPr>
      <w:r>
        <w:rPr>
          <w:rFonts w:hint="eastAsia"/>
        </w:rPr>
        <w:t>h1n = ones(1,10);  % h1(n)  1:10</w:t>
      </w:r>
    </w:p>
    <w:p>
      <w:pPr>
        <w:pStyle w:val="14"/>
        <w:bidi w:val="0"/>
        <w:rPr>
          <w:rFonts w:hint="default"/>
        </w:rPr>
      </w:pPr>
      <w:r>
        <w:rPr>
          <w:rFonts w:hint="eastAsia"/>
        </w:rPr>
        <w:t>h2n = [0,2.5,2.5,3];  % h2(2)</w:t>
      </w:r>
    </w:p>
    <w:p>
      <w:pPr>
        <w:pStyle w:val="14"/>
        <w:bidi w:val="0"/>
        <w:rPr>
          <w:rFonts w:hint="default"/>
        </w:rPr>
      </w:pPr>
      <w:r>
        <w:rPr>
          <w:rFonts w:hint="eastAsia"/>
        </w:rPr>
        <w:t xml:space="preserve"> </w:t>
      </w:r>
    </w:p>
    <w:p>
      <w:pPr>
        <w:pStyle w:val="14"/>
        <w:bidi w:val="0"/>
        <w:rPr>
          <w:rFonts w:hint="default"/>
        </w:rPr>
      </w:pPr>
      <w:r>
        <w:rPr>
          <w:rFonts w:hint="eastAsia"/>
        </w:rPr>
        <w:t>x1n = ones(1, 8);</w:t>
      </w:r>
    </w:p>
    <w:p>
      <w:pPr>
        <w:pStyle w:val="14"/>
        <w:bidi w:val="0"/>
        <w:rPr>
          <w:rFonts w:hint="default"/>
        </w:rPr>
      </w:pPr>
      <w:r>
        <w:rPr>
          <w:rFonts w:hint="eastAsia"/>
        </w:rPr>
        <w:t xml:space="preserve"> </w:t>
      </w:r>
    </w:p>
    <w:p>
      <w:pPr>
        <w:pStyle w:val="14"/>
        <w:bidi w:val="0"/>
        <w:rPr>
          <w:rFonts w:hint="default" w:eastAsia="仿宋"/>
          <w:lang w:val="en-US" w:eastAsia="zh-CN"/>
        </w:rPr>
      </w:pPr>
      <w:r>
        <w:rPr>
          <w:rFonts w:hint="eastAsia"/>
        </w:rPr>
        <w:t>y1n = conv(h1n , x1n);</w:t>
      </w:r>
      <w:r>
        <w:rPr>
          <w:rFonts w:hint="eastAsia"/>
          <w:lang w:val="en-US" w:eastAsia="zh-CN"/>
        </w:rPr>
        <w:t xml:space="preserve"> % 求解x1(n)卷积</w:t>
      </w:r>
    </w:p>
    <w:p>
      <w:pPr>
        <w:pStyle w:val="14"/>
        <w:bidi w:val="0"/>
        <w:rPr>
          <w:rFonts w:hint="default" w:eastAsia="仿宋"/>
          <w:lang w:val="en-US" w:eastAsia="zh-CN"/>
        </w:rPr>
      </w:pPr>
      <w:r>
        <w:rPr>
          <w:rFonts w:hint="eastAsia"/>
        </w:rPr>
        <w:t>y2n = conv(h2n, x1n);</w:t>
      </w:r>
      <w:r>
        <w:rPr>
          <w:rFonts w:hint="eastAsia"/>
          <w:lang w:val="en-US" w:eastAsia="zh-CN"/>
        </w:rPr>
        <w:t xml:space="preserve"> % 求解x2(n)卷积</w:t>
      </w:r>
    </w:p>
    <w:p>
      <w:pPr>
        <w:pStyle w:val="14"/>
        <w:bidi w:val="0"/>
        <w:rPr>
          <w:rFonts w:hint="default"/>
        </w:rPr>
      </w:pPr>
    </w:p>
    <w:p>
      <w:pPr>
        <w:pStyle w:val="14"/>
        <w:bidi w:val="0"/>
        <w:rPr>
          <w:rFonts w:hint="default"/>
        </w:rPr>
      </w:pPr>
      <w:r>
        <w:rPr>
          <w:rFonts w:hint="eastAsia"/>
        </w:rPr>
        <w:t>subplot(211)</w:t>
      </w:r>
    </w:p>
    <w:p>
      <w:pPr>
        <w:pStyle w:val="14"/>
        <w:bidi w:val="0"/>
        <w:rPr>
          <w:rFonts w:hint="default"/>
        </w:rPr>
      </w:pPr>
      <w:r>
        <w:rPr>
          <w:rFonts w:hint="eastAsia"/>
        </w:rPr>
        <w:t>stem(0:length(y1n)-1,y1n);</w:t>
      </w:r>
    </w:p>
    <w:p>
      <w:pPr>
        <w:pStyle w:val="14"/>
        <w:bidi w:val="0"/>
        <w:rPr>
          <w:rFonts w:hint="default"/>
        </w:rPr>
      </w:pPr>
      <w:r>
        <w:rPr>
          <w:rFonts w:hint="eastAsia"/>
        </w:rPr>
        <w:t>xlabel("n")</w:t>
      </w:r>
    </w:p>
    <w:p>
      <w:pPr>
        <w:pStyle w:val="14"/>
        <w:bidi w:val="0"/>
        <w:rPr>
          <w:rFonts w:hint="default"/>
        </w:rPr>
      </w:pPr>
      <w:r>
        <w:rPr>
          <w:rFonts w:hint="eastAsia"/>
        </w:rPr>
        <w:t>ylabel("h_1(n)")</w:t>
      </w:r>
    </w:p>
    <w:p>
      <w:pPr>
        <w:pStyle w:val="14"/>
        <w:bidi w:val="0"/>
        <w:rPr>
          <w:rFonts w:hint="default"/>
        </w:rPr>
      </w:pPr>
      <w:r>
        <w:rPr>
          <w:rFonts w:hint="eastAsia"/>
        </w:rPr>
        <w:t>subplot(212)</w:t>
      </w:r>
    </w:p>
    <w:p>
      <w:pPr>
        <w:pStyle w:val="14"/>
        <w:bidi w:val="0"/>
        <w:rPr>
          <w:rFonts w:hint="default"/>
        </w:rPr>
      </w:pPr>
      <w:r>
        <w:rPr>
          <w:rFonts w:hint="eastAsia"/>
        </w:rPr>
        <w:t>stem(0:length(y2n)-1,y2n);</w:t>
      </w:r>
    </w:p>
    <w:p>
      <w:pPr>
        <w:pStyle w:val="14"/>
        <w:bidi w:val="0"/>
        <w:rPr>
          <w:rFonts w:hint="default"/>
        </w:rPr>
      </w:pPr>
      <w:r>
        <w:rPr>
          <w:rFonts w:hint="eastAsia"/>
        </w:rPr>
        <w:t xml:space="preserve"> </w:t>
      </w:r>
    </w:p>
    <w:p>
      <w:pPr>
        <w:pStyle w:val="14"/>
        <w:bidi w:val="0"/>
        <w:rPr>
          <w:rFonts w:hint="default"/>
        </w:rPr>
      </w:pPr>
      <w:r>
        <w:rPr>
          <w:rFonts w:hint="eastAsia"/>
        </w:rPr>
        <w:t>xlabel("n")</w:t>
      </w:r>
    </w:p>
    <w:p>
      <w:pPr>
        <w:pStyle w:val="14"/>
        <w:bidi w:val="0"/>
        <w:rPr>
          <w:rFonts w:hint="default"/>
        </w:rPr>
      </w:pPr>
      <w:r>
        <w:rPr>
          <w:rFonts w:hint="eastAsia"/>
        </w:rPr>
        <w:t>ylabel("h_2(n)")</w:t>
      </w:r>
    </w:p>
    <w:p>
      <w:pPr>
        <w:ind w:left="0" w:leftChars="0" w:firstLine="0" w:firstLineChars="0"/>
        <w:rPr>
          <w:rFonts w:hint="eastAsia"/>
          <w:lang w:val="en-US" w:eastAsia="zh-CN"/>
        </w:rPr>
      </w:pPr>
    </w:p>
    <w:p>
      <w:pPr>
        <w:ind w:left="0" w:leftChars="0" w:firstLine="0" w:firstLineChars="0"/>
        <w:jc w:val="center"/>
        <w:rPr>
          <w:rFonts w:hint="default"/>
          <w:lang w:val="en-US" w:eastAsia="zh-CN"/>
        </w:rPr>
      </w:pPr>
      <w:r>
        <w:drawing>
          <wp:inline distT="0" distB="0" distL="114300" distR="114300">
            <wp:extent cx="4381500" cy="3025140"/>
            <wp:effectExtent l="0" t="0" r="7620" b="7620"/>
            <wp:docPr id="124"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5"/>
                    <pic:cNvPicPr>
                      <a:picLocks noChangeAspect="1"/>
                    </pic:cNvPicPr>
                  </pic:nvPicPr>
                  <pic:blipFill>
                    <a:blip r:embed="rId64"/>
                    <a:stretch>
                      <a:fillRect/>
                    </a:stretch>
                  </pic:blipFill>
                  <pic:spPr>
                    <a:xfrm>
                      <a:off x="0" y="0"/>
                      <a:ext cx="4381500" cy="3025140"/>
                    </a:xfrm>
                    <a:prstGeom prst="rect">
                      <a:avLst/>
                    </a:prstGeom>
                    <a:noFill/>
                    <a:ln>
                      <a:noFill/>
                    </a:ln>
                  </pic:spPr>
                </pic:pic>
              </a:graphicData>
            </a:graphic>
          </wp:inline>
        </w:drawing>
      </w:r>
    </w:p>
    <w:p>
      <w:pPr>
        <w:pStyle w:val="13"/>
        <w:bidi w:val="0"/>
        <w:rPr>
          <w:rFonts w:hint="eastAsia"/>
          <w:lang w:val="en-US" w:eastAsia="zh-CN"/>
        </w:rPr>
      </w:pPr>
      <w:r>
        <w:rPr>
          <w:rFonts w:hint="eastAsia"/>
          <w:lang w:val="en-US" w:eastAsia="zh-CN"/>
        </w:rPr>
        <w:t>x1(n)对h1(n)线性卷积</w:t>
      </w:r>
    </w:p>
    <w:p>
      <w:pPr>
        <w:rPr>
          <w:rFonts w:hint="eastAsia"/>
          <w:lang w:val="en-US" w:eastAsia="zh-CN"/>
        </w:rPr>
      </w:pPr>
      <w:r>
        <w:drawing>
          <wp:inline distT="0" distB="0" distL="114300" distR="114300">
            <wp:extent cx="4455160" cy="2995295"/>
            <wp:effectExtent l="0" t="0" r="10160" b="698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65"/>
                    <a:stretch>
                      <a:fillRect/>
                    </a:stretch>
                  </pic:blipFill>
                  <pic:spPr>
                    <a:xfrm>
                      <a:off x="0" y="0"/>
                      <a:ext cx="4455160" cy="2995295"/>
                    </a:xfrm>
                    <a:prstGeom prst="rect">
                      <a:avLst/>
                    </a:prstGeom>
                    <a:noFill/>
                    <a:ln>
                      <a:noFill/>
                    </a:ln>
                  </pic:spPr>
                </pic:pic>
              </a:graphicData>
            </a:graphic>
          </wp:inline>
        </w:drawing>
      </w:r>
    </w:p>
    <w:p>
      <w:pPr>
        <w:pStyle w:val="13"/>
        <w:tabs>
          <w:tab w:val="left" w:pos="420"/>
        </w:tabs>
        <w:bidi w:val="0"/>
        <w:rPr>
          <w:rFonts w:hint="eastAsia"/>
          <w:lang w:val="en-US" w:eastAsia="zh-CN"/>
        </w:rPr>
      </w:pPr>
      <w:r>
        <w:rPr>
          <w:rFonts w:hint="eastAsia"/>
          <w:lang w:val="en-US" w:eastAsia="zh-CN"/>
        </w:rPr>
        <w:t>x1(n)对h2(n)线性卷积</w:t>
      </w:r>
    </w:p>
    <w:p>
      <w:pPr>
        <w:pStyle w:val="13"/>
        <w:numPr>
          <w:numId w:val="0"/>
        </w:numPr>
        <w:bidi w:val="0"/>
        <w:ind w:leftChars="0"/>
        <w:jc w:val="both"/>
        <w:rPr>
          <w:rFonts w:hint="eastAsia"/>
          <w:lang w:val="en-US" w:eastAsia="zh-CN"/>
        </w:rPr>
      </w:pPr>
    </w:p>
    <w:p>
      <w:pPr>
        <w:pStyle w:val="3"/>
        <w:bidi w:val="0"/>
        <w:rPr>
          <w:rFonts w:hint="default"/>
          <w:lang w:val="en-US" w:eastAsia="zh-CN"/>
        </w:rPr>
      </w:pPr>
      <w:bookmarkStart w:id="19" w:name="_Toc32630"/>
      <w:r>
        <w:rPr>
          <w:rFonts w:hint="eastAsia"/>
          <w:lang w:val="en-US" w:eastAsia="zh-CN"/>
        </w:rPr>
        <w:t>1.3 实验结论总结</w:t>
      </w:r>
      <w:bookmarkEnd w:id="19"/>
    </w:p>
    <w:p>
      <w:pPr>
        <w:bidi w:val="0"/>
        <w:rPr>
          <w:rFonts w:hint="eastAsia"/>
          <w:lang w:val="en-US" w:eastAsia="zh-CN"/>
        </w:rPr>
      </w:pPr>
      <w:r>
        <w:rPr>
          <w:rFonts w:hint="eastAsia"/>
          <w:lang w:val="en-US" w:eastAsia="zh-CN"/>
        </w:rPr>
        <w:t>1. 时域采样之后, 根据式(1-2)可以得到, 频谱为原信号频谱的Fs倍的周期化,幅度变为原来的Fs倍, 当Fs不满足奈奎斯特采样准则时, 就会发生频谱混叠现象, 导致无法恢复原频谱</w:t>
      </w:r>
    </w:p>
    <w:p>
      <w:pPr>
        <w:bidi w:val="0"/>
        <w:rPr>
          <w:rFonts w:hint="eastAsia"/>
          <w:lang w:val="en-US" w:eastAsia="zh-CN"/>
        </w:rPr>
      </w:pPr>
      <w:r>
        <w:rPr>
          <w:rFonts w:hint="eastAsia"/>
          <w:lang w:val="en-US" w:eastAsia="zh-CN"/>
        </w:rPr>
        <w:t>2. 为了绘制幅度特性曲线, 可以通过实现序列傅里叶变换的方法来绘制</w:t>
      </w:r>
    </w:p>
    <w:p>
      <w:pPr>
        <w:bidi w:val="0"/>
        <w:rPr>
          <w:rFonts w:hint="default"/>
          <w:lang w:val="en-US" w:eastAsia="zh-CN"/>
        </w:rPr>
      </w:pPr>
      <w:r>
        <w:rPr>
          <w:rFonts w:hint="eastAsia"/>
          <w:lang w:val="en-US" w:eastAsia="zh-CN"/>
        </w:rPr>
        <w:t>3. 系统的响应就等于输入序列和系统单位脉冲响应的卷积</w:t>
      </w:r>
    </w:p>
    <w:p>
      <w:pPr>
        <w:pStyle w:val="3"/>
        <w:bidi w:val="0"/>
        <w:rPr>
          <w:rFonts w:hint="default"/>
          <w:lang w:val="en-US" w:eastAsia="zh-CN"/>
        </w:rPr>
      </w:pPr>
      <w:bookmarkStart w:id="20" w:name="_Toc26340"/>
      <w:r>
        <w:rPr>
          <w:rFonts w:hint="eastAsia"/>
          <w:lang w:val="en-US" w:eastAsia="zh-CN"/>
        </w:rPr>
        <w:t>1.4 实验思考</w:t>
      </w:r>
      <w:bookmarkEnd w:id="20"/>
    </w:p>
    <w:p>
      <w:pPr>
        <w:spacing w:line="400" w:lineRule="exact"/>
        <w:rPr>
          <w:rFonts w:hint="eastAsia"/>
          <w:bCs/>
          <w:szCs w:val="21"/>
        </w:rPr>
      </w:pPr>
      <w:r>
        <w:rPr>
          <w:rFonts w:hint="eastAsia"/>
          <w:bCs/>
          <w:szCs w:val="21"/>
        </w:rPr>
        <w:t>1. 在分析理想采样序列特性的实验中，采样频率不同时，相应理想采样序列的傅里叶变换频谱的数字频率度量是否都相同？它们所对应的模拟频率是否相同？为什么？</w:t>
      </w:r>
    </w:p>
    <w:p>
      <w:pPr>
        <w:spacing w:line="400" w:lineRule="exact"/>
        <w:rPr>
          <w:rFonts w:hint="eastAsia"/>
          <w:bCs/>
          <w:szCs w:val="21"/>
          <w:lang w:val="en-US" w:eastAsia="zh-CN"/>
        </w:rPr>
      </w:pPr>
      <w:r>
        <w:rPr>
          <w:rFonts w:hint="eastAsia"/>
          <w:bCs/>
          <w:szCs w:val="21"/>
          <w:lang w:val="en-US" w:eastAsia="zh-CN"/>
        </w:rPr>
        <w:t>采样频率不同, 数字频率度量不同, 对应的模拟频率不同</w:t>
      </w:r>
    </w:p>
    <w:p>
      <w:pPr>
        <w:spacing w:line="400" w:lineRule="exact"/>
        <w:rPr>
          <w:rFonts w:hint="default"/>
          <w:bCs/>
          <w:szCs w:val="21"/>
          <w:lang w:val="en-US" w:eastAsia="zh-CN"/>
        </w:rPr>
      </w:pPr>
      <w:r>
        <w:rPr>
          <w:rFonts w:ascii="宋体" w:hAnsi="宋体" w:eastAsia="宋体" w:cs="Times New Roman"/>
          <w:bCs/>
          <w:kern w:val="0"/>
          <w:szCs w:val="21"/>
        </w:rPr>
        <w:pict>
          <v:shape id="_x0000_s1048" o:spid="_x0000_s1048" o:spt="75" type="#_x0000_t75" style="position:absolute;left:0pt;margin-left:121.25pt;margin-top:1.25pt;height:21pt;width:113pt;z-index:251969536;mso-width-relative:page;mso-height-relative:page;" o:ole="t" fillcolor="#918415"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">
            <v:path/>
            <v:fill on="f" focussize="0,0"/>
            <v:stroke on="f" joinstyle="miter"/>
            <v:imagedata r:id="rId24" o:title=""/>
            <o:lock v:ext="edit" aspectratio="t"/>
          </v:shape>
          <o:OLEObject Type="Embed" ProgID="Equation.DSMT4" ShapeID="_x0000_s1048" DrawAspect="Content" ObjectID="_1468075752" r:id="rId66">
            <o:LockedField>false</o:LockedField>
          </o:OLEObject>
        </w:pict>
      </w:r>
      <w:r>
        <w:rPr>
          <w:rFonts w:hint="eastAsia"/>
          <w:bCs/>
          <w:szCs w:val="21"/>
          <w:lang w:val="en-US" w:eastAsia="zh-CN"/>
        </w:rPr>
        <w:t xml:space="preserve">因为式 (1-3) </w:t>
      </w:r>
    </w:p>
    <w:p>
      <w:pPr>
        <w:widowControl w:val="0"/>
        <w:numPr>
          <w:numId w:val="0"/>
        </w:numPr>
        <w:spacing w:line="400" w:lineRule="exact"/>
        <w:jc w:val="left"/>
        <w:rPr>
          <w:rFonts w:hint="default" w:eastAsia="宋体"/>
          <w:bCs/>
          <w:szCs w:val="21"/>
          <w:lang w:val="en-US" w:eastAsia="zh-CN"/>
        </w:rPr>
      </w:pPr>
      <w:r>
        <w:rPr>
          <w:rFonts w:hint="eastAsia"/>
          <w:bCs/>
          <w:szCs w:val="21"/>
          <w:lang w:val="en-US" w:eastAsia="zh-CN"/>
        </w:rPr>
        <w:t>数字频率应该等于模拟角频率再乘采样周期T</w:t>
      </w:r>
    </w:p>
    <w:p>
      <w:pPr>
        <w:widowControl w:val="0"/>
        <w:numPr>
          <w:numId w:val="0"/>
        </w:numPr>
        <w:spacing w:line="400" w:lineRule="exact"/>
        <w:jc w:val="left"/>
        <w:rPr>
          <w:rFonts w:hint="eastAsia"/>
          <w:bCs/>
          <w:szCs w:val="21"/>
        </w:rPr>
      </w:pPr>
    </w:p>
    <w:p>
      <w:pPr>
        <w:numPr>
          <w:ilvl w:val="0"/>
          <w:numId w:val="6"/>
        </w:numPr>
        <w:spacing w:line="400" w:lineRule="exact"/>
        <w:rPr>
          <w:rFonts w:hint="eastAsia"/>
          <w:bCs/>
          <w:szCs w:val="21"/>
          <w:lang w:val="en-US" w:eastAsia="zh-CN"/>
        </w:rPr>
      </w:pPr>
      <w:r>
        <w:rPr>
          <w:rFonts w:hint="eastAsia"/>
          <w:bCs/>
          <w:szCs w:val="21"/>
        </w:rPr>
        <w:t>如果输入信号为无</w:t>
      </w:r>
      <w:r>
        <w:rPr>
          <w:rFonts w:hint="eastAsia"/>
          <w:bCs/>
          <w:szCs w:val="21"/>
          <w:lang w:val="en-US" w:eastAsia="zh-CN"/>
        </w:rPr>
        <w:t>限</w:t>
      </w:r>
      <w:r>
        <w:rPr>
          <w:rFonts w:hint="eastAsia"/>
          <w:bCs/>
          <w:szCs w:val="21"/>
        </w:rPr>
        <w:t>长序列，系统的单位脉冲响应是有限长序列，可否用线性卷积法求系统的响应？如何求？</w:t>
      </w:r>
    </w:p>
    <w:p>
      <w:pPr>
        <w:numPr>
          <w:ilvl w:val="0"/>
          <w:numId w:val="0"/>
        </w:numPr>
        <w:spacing w:line="400" w:lineRule="exact"/>
        <w:ind w:firstLine="420" w:firstLineChars="0"/>
        <w:rPr>
          <w:rFonts w:hint="default"/>
          <w:bCs/>
          <w:szCs w:val="21"/>
          <w:lang w:val="en-US" w:eastAsia="zh-CN"/>
        </w:rPr>
      </w:pPr>
      <w:r>
        <w:rPr>
          <w:rFonts w:hint="eastAsia"/>
          <w:bCs/>
          <w:szCs w:val="21"/>
          <w:lang w:val="en-US" w:eastAsia="zh-CN"/>
        </w:rPr>
        <w:t>可以, 但是需要对输入序列进行分段, 再进行相加</w:t>
      </w:r>
    </w:p>
    <w:p>
      <w:pPr>
        <w:numPr>
          <w:ilvl w:val="0"/>
          <w:numId w:val="0"/>
        </w:numPr>
        <w:spacing w:line="400" w:lineRule="exact"/>
        <w:ind w:firstLine="420" w:firstLineChars="0"/>
        <w:rPr>
          <w:rFonts w:hint="default"/>
          <w:bCs/>
          <w:szCs w:val="21"/>
          <w:lang w:val="en-US" w:eastAsia="zh-CN"/>
        </w:rPr>
      </w:pPr>
      <w:r>
        <w:rPr>
          <w:rFonts w:hint="eastAsia"/>
          <w:bCs/>
          <w:szCs w:val="21"/>
          <w:lang w:val="en-US" w:eastAsia="zh-CN"/>
        </w:rPr>
        <w:t>具体的实现方法有重叠相加法和重叠保留法</w:t>
      </w:r>
    </w:p>
    <w:p>
      <w:pPr>
        <w:spacing w:line="400" w:lineRule="exact"/>
        <w:rPr>
          <w:bCs/>
          <w:szCs w:val="21"/>
        </w:rPr>
      </w:pPr>
      <w:r>
        <w:rPr>
          <w:rFonts w:hint="eastAsia"/>
          <w:bCs/>
          <w:szCs w:val="21"/>
        </w:rPr>
        <w:t>3. 如果信号经过低通滤波器，把信号的高频分量滤掉，时域信号会有何变化？用前面第二个实验结果进行分析说明</w:t>
      </w:r>
    </w:p>
    <w:p>
      <w:pPr>
        <w:spacing w:line="400" w:lineRule="exact"/>
        <w:rPr>
          <w:rFonts w:hint="default"/>
          <w:bCs/>
          <w:szCs w:val="21"/>
          <w:lang w:val="en-US" w:eastAsia="zh-CN"/>
        </w:rPr>
      </w:pPr>
      <w:r>
        <w:rPr>
          <w:rFonts w:hint="eastAsia"/>
          <w:bCs/>
          <w:szCs w:val="21"/>
          <w:lang w:val="en-US" w:eastAsia="zh-CN"/>
        </w:rPr>
        <w:t>信号会变的更平滑, 突变会被平滑掉, 如矩形序列和阶跃序列通过滤波器(图1-5 与 图1-6)</w:t>
      </w:r>
    </w:p>
    <w:p>
      <w:pPr>
        <w:rPr>
          <w:rFonts w:hint="default"/>
          <w:lang w:val="en-US" w:eastAsia="zh-CN"/>
        </w:rPr>
      </w:pPr>
    </w:p>
    <w:p>
      <w:pPr>
        <w:pStyle w:val="2"/>
        <w:bidi w:val="0"/>
        <w:rPr>
          <w:rFonts w:hint="eastAsia"/>
          <w:lang w:val="en-US" w:eastAsia="zh-CN"/>
        </w:rPr>
      </w:pPr>
      <w:bookmarkStart w:id="21" w:name="_Toc2998"/>
      <w:r>
        <w:rPr>
          <w:rFonts w:hint="eastAsia"/>
          <w:lang w:val="en-US" w:eastAsia="zh-CN"/>
        </w:rPr>
        <w:t>实验二 用FFT对信号作频谱分析</w:t>
      </w:r>
      <w:bookmarkEnd w:id="21"/>
    </w:p>
    <w:p>
      <w:pPr>
        <w:pStyle w:val="3"/>
        <w:bidi w:val="0"/>
        <w:rPr>
          <w:rFonts w:hint="eastAsia"/>
        </w:rPr>
      </w:pPr>
      <w:bookmarkStart w:id="22" w:name="_Toc29023"/>
      <w:r>
        <w:rPr>
          <w:rFonts w:hint="eastAsia"/>
        </w:rPr>
        <w:t>1.1 实验目的</w:t>
      </w:r>
      <w:bookmarkEnd w:id="22"/>
    </w:p>
    <w:p>
      <w:pPr>
        <w:spacing w:line="400" w:lineRule="exac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1. 进一步加深DFT算法原理和基本性质的理解</w:t>
      </w:r>
    </w:p>
    <w:p>
      <w:pPr>
        <w:spacing w:line="400" w:lineRule="exac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2. 掌握用FFT对连续信号和时域离散信号进行频谱分析的方法</w:t>
      </w:r>
    </w:p>
    <w:p>
      <w:pPr>
        <w:spacing w:line="400" w:lineRule="exact"/>
        <w:jc w:val="lef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3. 了解用FFT进行频谱分析时可能出现的分析误差及其原因，以便在实际中正确应用FFT</w:t>
      </w:r>
    </w:p>
    <w:p>
      <w:pPr>
        <w:rPr>
          <w:rFonts w:hint="eastAsia"/>
          <w:lang w:val="en-US" w:eastAsia="zh-CN"/>
        </w:rPr>
      </w:pPr>
    </w:p>
    <w:p>
      <w:pPr>
        <w:pStyle w:val="3"/>
        <w:bidi w:val="0"/>
        <w:rPr>
          <w:rFonts w:hint="eastAsia"/>
        </w:rPr>
      </w:pPr>
      <w:bookmarkStart w:id="48" w:name="_GoBack"/>
      <w:bookmarkEnd w:id="48"/>
      <w:bookmarkStart w:id="23" w:name="_Toc21427"/>
      <w:r>
        <w:t>1.</w:t>
      </w:r>
      <w:r>
        <w:rPr>
          <w:rFonts w:hint="eastAsia"/>
        </w:rPr>
        <w:t>2 实验原理</w:t>
      </w:r>
      <w:bookmarkEnd w:id="23"/>
    </w:p>
    <w:p>
      <w:pPr>
        <w:rPr>
          <w:rFonts w:hint="eastAsia"/>
        </w:rPr>
      </w:pPr>
      <w:r>
        <w:rPr>
          <w:rFonts w:hint="eastAsia"/>
        </w:rPr>
        <w:t>用FFT对信号作频谱分析是学习数字信号处理的重要内容，经常需要进行谱分析的信号是模拟信号和时域离散信号。对信号进行谱分析的重要问题是频谱分辨率F和分析误差。频谱分辨率直接和FFT的变换区间N有关，FFT能够实现的频率分辨率是2/N，因此要求2/NF。可以根据此式选择FFT的变换区间N。误差主要来自于用FFT作频谱分析时，得到的是离散谱，而信号（周期信号除外）是连续谱，只有当N较大时，离散谱的包络才能逼近于连续谱，因此N要适当选择大一些。</w:t>
      </w:r>
    </w:p>
    <w:p>
      <w:pPr>
        <w:rPr>
          <w:rFonts w:hint="eastAsia"/>
        </w:rPr>
      </w:pPr>
      <w:r>
        <w:rPr>
          <w:rFonts w:hint="eastAsia"/>
        </w:rPr>
        <w:t>周期信号的频谱是离散谱，只有用整数倍周期的长度作FFT，得到的离散谱才能代表周期信号的频谱。如果不知道信号周期，可以尽量选择信号的观察时间长一些。</w:t>
      </w:r>
    </w:p>
    <w:p>
      <w:pPr>
        <w:rPr>
          <w:rFonts w:hint="eastAsia"/>
          <w:lang w:val="en-US" w:eastAsia="zh-CN"/>
        </w:rPr>
      </w:pPr>
      <w:r>
        <w:rPr>
          <w:rFonts w:hint="eastAsia"/>
        </w:rPr>
        <w:t>对模拟信号进行谱分析时，首先要按照采样定理将其变为时域离散信号。如果是模拟周期信号，也应该选取整数倍周期的长度，经过采样后形成周期序列，按照周期序列的谱分析进行。</w:t>
      </w:r>
    </w:p>
    <w:p>
      <w:pPr>
        <w:rPr>
          <w:rFonts w:hint="default"/>
          <w:lang w:val="en-US" w:eastAsia="zh-CN"/>
        </w:rPr>
      </w:pPr>
    </w:p>
    <w:p>
      <w:pPr>
        <w:pStyle w:val="3"/>
        <w:bidi w:val="0"/>
        <w:rPr>
          <w:rFonts w:hint="default"/>
          <w:lang w:val="en-US" w:eastAsia="zh-CN"/>
        </w:rPr>
      </w:pPr>
      <w:bookmarkStart w:id="24" w:name="_Toc953"/>
      <w:r>
        <w:t>1.</w:t>
      </w:r>
      <w:r>
        <w:rPr>
          <w:rFonts w:hint="eastAsia"/>
          <w:lang w:val="en-US" w:eastAsia="zh-CN"/>
        </w:rPr>
        <w:t xml:space="preserve">3 </w:t>
      </w:r>
      <w:r>
        <w:rPr>
          <w:rFonts w:hint="eastAsia"/>
        </w:rPr>
        <w:t>实验</w:t>
      </w:r>
      <w:r>
        <w:rPr>
          <w:rFonts w:hint="eastAsia"/>
          <w:lang w:val="en-US" w:eastAsia="zh-CN"/>
        </w:rPr>
        <w:t>步骤及实验结果分析</w:t>
      </w:r>
      <w:bookmarkEnd w:id="24"/>
    </w:p>
    <w:p>
      <w:pPr>
        <w:pStyle w:val="4"/>
        <w:bidi w:val="0"/>
        <w:rPr>
          <w:rFonts w:hint="default"/>
          <w:lang w:val="en-US" w:eastAsia="zh-CN"/>
        </w:rPr>
      </w:pPr>
      <w:bookmarkStart w:id="25" w:name="_Toc31699"/>
      <w:r>
        <w:rPr>
          <w:rFonts w:hint="eastAsia"/>
          <w:lang w:val="en-US" w:eastAsia="zh-CN"/>
        </w:rPr>
        <w:t>1.3.1 非周期序列谱分析</w:t>
      </w:r>
      <w:bookmarkEnd w:id="25"/>
    </w:p>
    <w:p>
      <w:pPr>
        <w:spacing w:line="360" w:lineRule="auto"/>
        <w:rPr>
          <w:rFonts w:ascii="宋体" w:hAnsi="宋体" w:eastAsia="宋体" w:cs="Times New Roman"/>
          <w:szCs w:val="21"/>
        </w:rPr>
      </w:pPr>
      <w:r>
        <w:rPr>
          <w:rFonts w:hint="eastAsia" w:ascii="宋体" w:hAnsi="宋体" w:eastAsia="宋体" w:cs="Times New Roman"/>
          <w:bCs/>
          <w:szCs w:val="21"/>
        </w:rPr>
        <w:t xml:space="preserve"> </w:t>
      </w:r>
      <w:r>
        <w:rPr>
          <w:rFonts w:hint="eastAsia" w:ascii="宋体" w:hAnsi="宋体" w:eastAsia="宋体" w:cs="Times New Roman"/>
          <w:szCs w:val="21"/>
        </w:rPr>
        <w:t>对以下给出的各序列进行谱分析：</w:t>
      </w:r>
    </w:p>
    <w:p>
      <w:pPr>
        <w:spacing w:line="360" w:lineRule="auto"/>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drawing>
          <wp:inline distT="0" distB="0" distL="0" distR="0">
            <wp:extent cx="853440" cy="228600"/>
            <wp:effectExtent l="0" t="0" r="0" b="0"/>
            <wp:docPr id="10"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853440" cy="228600"/>
                    </a:xfrm>
                    <a:prstGeom prst="rect">
                      <a:avLst/>
                    </a:prstGeom>
                    <a:noFill/>
                    <a:ln>
                      <a:noFill/>
                    </a:ln>
                  </pic:spPr>
                </pic:pic>
              </a:graphicData>
            </a:graphic>
          </wp:inline>
        </w:drawing>
      </w:r>
    </w:p>
    <w:p>
      <w:pPr>
        <w:spacing w:line="360" w:lineRule="auto"/>
        <w:ind w:firstLine="960" w:firstLineChars="400"/>
        <w:rPr>
          <w:rFonts w:ascii="宋体" w:hAnsi="宋体" w:eastAsia="宋体" w:cs="Times New Roman"/>
          <w:sz w:val="24"/>
          <w:szCs w:val="24"/>
        </w:rPr>
      </w:pPr>
      <w:r>
        <w:rPr>
          <w:rFonts w:ascii="宋体" w:hAnsi="宋体" w:eastAsia="宋体" w:cs="Times New Roman"/>
          <w:position w:val="-50"/>
          <w:sz w:val="24"/>
          <w:szCs w:val="24"/>
        </w:rPr>
        <w:drawing>
          <wp:inline distT="0" distB="0" distL="0" distR="0">
            <wp:extent cx="1676400" cy="708660"/>
            <wp:effectExtent l="0" t="0" r="0" b="6985"/>
            <wp:docPr id="1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1676400" cy="708660"/>
                    </a:xfrm>
                    <a:prstGeom prst="rect">
                      <a:avLst/>
                    </a:prstGeom>
                    <a:noFill/>
                    <a:ln>
                      <a:noFill/>
                    </a:ln>
                  </pic:spPr>
                </pic:pic>
              </a:graphicData>
            </a:graphic>
          </wp:inline>
        </w:drawing>
      </w:r>
    </w:p>
    <w:p>
      <w:pPr>
        <w:spacing w:line="360" w:lineRule="auto"/>
        <w:ind w:firstLine="960" w:firstLineChars="400"/>
        <w:rPr>
          <w:rFonts w:ascii="宋体" w:hAnsi="宋体" w:eastAsia="宋体" w:cs="Times New Roman"/>
          <w:sz w:val="24"/>
          <w:szCs w:val="24"/>
        </w:rPr>
      </w:pPr>
      <w:r>
        <w:rPr>
          <w:rFonts w:ascii="宋体" w:hAnsi="宋体" w:eastAsia="宋体" w:cs="Times New Roman"/>
          <w:sz w:val="24"/>
          <w:szCs w:val="24"/>
        </w:rPr>
        <w:drawing>
          <wp:inline distT="0" distB="0" distL="0" distR="0">
            <wp:extent cx="1661160" cy="708660"/>
            <wp:effectExtent l="0" t="0" r="0" b="6985"/>
            <wp:docPr id="1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1661160" cy="708660"/>
                    </a:xfrm>
                    <a:prstGeom prst="rect">
                      <a:avLst/>
                    </a:prstGeom>
                    <a:noFill/>
                    <a:ln>
                      <a:noFill/>
                    </a:ln>
                  </pic:spPr>
                </pic:pic>
              </a:graphicData>
            </a:graphic>
          </wp:inline>
        </w:drawing>
      </w:r>
    </w:p>
    <w:p>
      <w:pPr>
        <w:spacing w:line="400" w:lineRule="exact"/>
        <w:jc w:val="left"/>
        <w:rPr>
          <w:rFonts w:hint="eastAsia"/>
          <w:bCs/>
          <w:szCs w:val="21"/>
        </w:rPr>
      </w:pPr>
      <w:r>
        <w:rPr>
          <w:rFonts w:hint="eastAsia"/>
          <w:bCs/>
          <w:szCs w:val="21"/>
        </w:rPr>
        <w:t>选择FFT的变换区间N为8和16两种情况进行频谱分析。分别打印其幅频特性曲线，并进行对比、分析、讨论。</w:t>
      </w:r>
    </w:p>
    <w:p>
      <w:pPr>
        <w:spacing w:line="400" w:lineRule="exact"/>
        <w:ind w:left="0" w:leftChars="0" w:firstLine="420" w:firstLineChars="0"/>
        <w:jc w:val="left"/>
        <w:rPr>
          <w:rFonts w:hint="default"/>
          <w:lang w:val="en-US" w:eastAsia="zh-CN"/>
        </w:rPr>
      </w:pPr>
      <w:r>
        <w:rPr>
          <w:rFonts w:hint="eastAsia"/>
          <w:bCs/>
          <w:szCs w:val="21"/>
          <w:lang w:val="en-US" w:eastAsia="zh-CN"/>
        </w:rPr>
        <w:t>对于FFT结果, 可以利用下式</w:t>
      </w:r>
      <w:r>
        <w:rPr>
          <w:rFonts w:hint="eastAsia"/>
          <w:lang w:val="en-US" w:eastAsia="zh-CN"/>
        </w:rPr>
        <w:t>进行转化, 最后得到k对应频率值</w:t>
      </w:r>
    </w:p>
    <w:p>
      <w:pPr>
        <w:spacing w:line="400" w:lineRule="exact"/>
        <w:ind w:left="0" w:leftChars="0" w:firstLine="420" w:firstLineChars="0"/>
        <w:jc w:val="left"/>
        <w:rPr>
          <w:rFonts w:hint="default"/>
          <w:lang w:val="en-US" w:eastAsia="zh-CN"/>
        </w:rPr>
      </w:pPr>
      <w:r>
        <w:drawing>
          <wp:anchor distT="0" distB="0" distL="114300" distR="114300" simplePos="0" relativeHeight="251978752" behindDoc="0" locked="0" layoutInCell="1" allowOverlap="1">
            <wp:simplePos x="0" y="0"/>
            <wp:positionH relativeFrom="column">
              <wp:posOffset>1104900</wp:posOffset>
            </wp:positionH>
            <wp:positionV relativeFrom="paragraph">
              <wp:posOffset>113030</wp:posOffset>
            </wp:positionV>
            <wp:extent cx="2621280" cy="510540"/>
            <wp:effectExtent l="0" t="0" r="0" b="7620"/>
            <wp:wrapTopAndBottom/>
            <wp:docPr id="145"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27"/>
                    <pic:cNvPicPr>
                      <a:picLocks noChangeAspect="1"/>
                    </pic:cNvPicPr>
                  </pic:nvPicPr>
                  <pic:blipFill>
                    <a:blip r:embed="rId70"/>
                    <a:stretch>
                      <a:fillRect/>
                    </a:stretch>
                  </pic:blipFill>
                  <pic:spPr>
                    <a:xfrm>
                      <a:off x="0" y="0"/>
                      <a:ext cx="2621280" cy="510540"/>
                    </a:xfrm>
                    <a:prstGeom prst="rect">
                      <a:avLst/>
                    </a:prstGeom>
                    <a:noFill/>
                    <a:ln>
                      <a:noFill/>
                    </a:ln>
                  </pic:spPr>
                </pic:pic>
              </a:graphicData>
            </a:graphic>
          </wp:anchor>
        </w:drawing>
      </w:r>
    </w:p>
    <w:p>
      <w:pPr>
        <w:spacing w:line="400" w:lineRule="exact"/>
        <w:jc w:val="left"/>
        <w:rPr>
          <w:rFonts w:hint="eastAsia"/>
          <w:bCs/>
          <w:szCs w:val="21"/>
          <w:lang w:val="en-US" w:eastAsia="zh-CN"/>
        </w:rPr>
      </w:pPr>
      <w:r>
        <w:rPr>
          <w:rFonts w:hint="eastAsia"/>
          <w:bCs/>
          <w:szCs w:val="21"/>
          <w:lang w:val="en-US" w:eastAsia="zh-CN"/>
        </w:rPr>
        <w:t>原信号频谱及FFT结果如下图所示, 可以看到采样结果就是原信号频谱在[0, 2Π]内的等间隔N点采样</w:t>
      </w:r>
    </w:p>
    <w:p>
      <w:pPr>
        <w:spacing w:line="400" w:lineRule="exact"/>
        <w:jc w:val="left"/>
        <w:rPr>
          <w:rFonts w:hint="default"/>
          <w:bCs/>
          <w:szCs w:val="21"/>
          <w:lang w:val="en-US" w:eastAsia="zh-CN"/>
        </w:rPr>
      </w:pPr>
      <w:r>
        <w:drawing>
          <wp:anchor distT="0" distB="0" distL="114300" distR="114300" simplePos="0" relativeHeight="251930624" behindDoc="0" locked="0" layoutInCell="1" allowOverlap="1">
            <wp:simplePos x="0" y="0"/>
            <wp:positionH relativeFrom="column">
              <wp:posOffset>787400</wp:posOffset>
            </wp:positionH>
            <wp:positionV relativeFrom="paragraph">
              <wp:posOffset>42545</wp:posOffset>
            </wp:positionV>
            <wp:extent cx="3604260" cy="2133600"/>
            <wp:effectExtent l="0" t="0" r="7620" b="0"/>
            <wp:wrapTopAndBottom/>
            <wp:docPr id="136"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9"/>
                    <pic:cNvPicPr>
                      <a:picLocks noChangeAspect="1"/>
                    </pic:cNvPicPr>
                  </pic:nvPicPr>
                  <pic:blipFill>
                    <a:blip r:embed="rId71"/>
                    <a:stretch>
                      <a:fillRect/>
                    </a:stretch>
                  </pic:blipFill>
                  <pic:spPr>
                    <a:xfrm>
                      <a:off x="0" y="0"/>
                      <a:ext cx="3604260" cy="2133600"/>
                    </a:xfrm>
                    <a:prstGeom prst="rect">
                      <a:avLst/>
                    </a:prstGeom>
                    <a:noFill/>
                    <a:ln>
                      <a:noFill/>
                    </a:ln>
                  </pic:spPr>
                </pic:pic>
              </a:graphicData>
            </a:graphic>
          </wp:anchor>
        </w:drawing>
      </w:r>
    </w:p>
    <w:p>
      <w:pPr>
        <w:pStyle w:val="17"/>
        <w:bidi w:val="0"/>
        <w:rPr>
          <w:rFonts w:hint="default"/>
          <w:lang w:val="en-US" w:eastAsia="zh-CN"/>
        </w:rPr>
      </w:pPr>
      <w:r>
        <w:rPr>
          <w:rFonts w:hint="eastAsia"/>
          <w:lang w:val="en-US" w:eastAsia="zh-CN"/>
        </w:rPr>
        <w:t>x1(n)幅频特性曲线</w:t>
      </w:r>
    </w:p>
    <w:p>
      <w:pPr>
        <w:spacing w:line="400" w:lineRule="exact"/>
        <w:jc w:val="left"/>
        <w:rPr>
          <w:rFonts w:hint="eastAsia"/>
          <w:bCs/>
          <w:szCs w:val="21"/>
        </w:rPr>
      </w:pPr>
    </w:p>
    <w:p>
      <w:pPr>
        <w:pStyle w:val="17"/>
        <w:tabs>
          <w:tab w:val="left" w:pos="420"/>
        </w:tabs>
        <w:bidi w:val="0"/>
        <w:rPr>
          <w:rFonts w:hint="default"/>
          <w:lang w:val="en-US" w:eastAsia="zh-CN"/>
        </w:rPr>
      </w:pPr>
      <w:r>
        <w:drawing>
          <wp:anchor distT="0" distB="0" distL="114300" distR="114300" simplePos="0" relativeHeight="251980800" behindDoc="0" locked="0" layoutInCell="1" allowOverlap="1">
            <wp:simplePos x="0" y="0"/>
            <wp:positionH relativeFrom="column">
              <wp:posOffset>766445</wp:posOffset>
            </wp:positionH>
            <wp:positionV relativeFrom="paragraph">
              <wp:posOffset>-8804910</wp:posOffset>
            </wp:positionV>
            <wp:extent cx="3832860" cy="4587240"/>
            <wp:effectExtent l="0" t="0" r="7620" b="0"/>
            <wp:wrapTopAndBottom/>
            <wp:docPr id="147"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29"/>
                    <pic:cNvPicPr>
                      <a:picLocks noChangeAspect="1"/>
                    </pic:cNvPicPr>
                  </pic:nvPicPr>
                  <pic:blipFill>
                    <a:blip r:embed="rId72"/>
                    <a:stretch>
                      <a:fillRect/>
                    </a:stretch>
                  </pic:blipFill>
                  <pic:spPr>
                    <a:xfrm>
                      <a:off x="0" y="0"/>
                      <a:ext cx="3832860" cy="4587240"/>
                    </a:xfrm>
                    <a:prstGeom prst="rect">
                      <a:avLst/>
                    </a:prstGeom>
                    <a:noFill/>
                    <a:ln>
                      <a:noFill/>
                    </a:ln>
                  </pic:spPr>
                </pic:pic>
              </a:graphicData>
            </a:graphic>
          </wp:anchor>
        </w:drawing>
      </w:r>
      <w:r>
        <w:rPr>
          <w:rFonts w:hint="eastAsia"/>
          <w:lang w:val="en-US" w:eastAsia="zh-CN"/>
        </w:rPr>
        <w:t>x1(n) 8, 16点FFT结果幅频特性曲线</w:t>
      </w:r>
    </w:p>
    <w:p>
      <w:pPr>
        <w:pStyle w:val="17"/>
        <w:numPr>
          <w:numId w:val="0"/>
        </w:numPr>
        <w:bidi w:val="0"/>
        <w:jc w:val="center"/>
        <w:rPr>
          <w:rFonts w:hint="eastAsia"/>
        </w:rPr>
      </w:pPr>
    </w:p>
    <w:p>
      <w:pPr>
        <w:pStyle w:val="17"/>
        <w:numPr>
          <w:numId w:val="0"/>
        </w:numPr>
        <w:bidi w:val="0"/>
        <w:jc w:val="center"/>
      </w:pPr>
    </w:p>
    <w:p>
      <w:pPr>
        <w:pStyle w:val="17"/>
        <w:numPr>
          <w:numId w:val="0"/>
        </w:numPr>
        <w:bidi w:val="0"/>
        <w:jc w:val="center"/>
      </w:pPr>
    </w:p>
    <w:p>
      <w:pPr>
        <w:pStyle w:val="17"/>
        <w:numPr>
          <w:numId w:val="0"/>
        </w:numPr>
        <w:bidi w:val="0"/>
        <w:jc w:val="center"/>
      </w:pPr>
    </w:p>
    <w:p>
      <w:pPr>
        <w:pStyle w:val="17"/>
        <w:numPr>
          <w:numId w:val="0"/>
        </w:numPr>
        <w:bidi w:val="0"/>
        <w:jc w:val="center"/>
      </w:pPr>
    </w:p>
    <w:p>
      <w:pPr>
        <w:pStyle w:val="17"/>
        <w:numPr>
          <w:numId w:val="0"/>
        </w:numPr>
        <w:bidi w:val="0"/>
        <w:jc w:val="center"/>
      </w:pPr>
    </w:p>
    <w:p>
      <w:pPr>
        <w:pStyle w:val="17"/>
        <w:numPr>
          <w:numId w:val="0"/>
        </w:numPr>
        <w:bidi w:val="0"/>
        <w:jc w:val="center"/>
      </w:pPr>
    </w:p>
    <w:p>
      <w:pPr>
        <w:pStyle w:val="17"/>
        <w:numPr>
          <w:numId w:val="0"/>
        </w:numPr>
        <w:bidi w:val="0"/>
        <w:jc w:val="center"/>
        <w:rPr>
          <w:rFonts w:hint="eastAsia"/>
        </w:rPr>
      </w:pPr>
      <w:r>
        <w:drawing>
          <wp:inline distT="0" distB="0" distL="114300" distR="114300">
            <wp:extent cx="3611880" cy="2209800"/>
            <wp:effectExtent l="0" t="0" r="0" b="0"/>
            <wp:docPr id="139"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21"/>
                    <pic:cNvPicPr>
                      <a:picLocks noChangeAspect="1"/>
                    </pic:cNvPicPr>
                  </pic:nvPicPr>
                  <pic:blipFill>
                    <a:blip r:embed="rId73"/>
                    <a:stretch>
                      <a:fillRect/>
                    </a:stretch>
                  </pic:blipFill>
                  <pic:spPr>
                    <a:xfrm>
                      <a:off x="0" y="0"/>
                      <a:ext cx="3611880" cy="2209800"/>
                    </a:xfrm>
                    <a:prstGeom prst="rect">
                      <a:avLst/>
                    </a:prstGeom>
                    <a:noFill/>
                    <a:ln>
                      <a:noFill/>
                    </a:ln>
                  </pic:spPr>
                </pic:pic>
              </a:graphicData>
            </a:graphic>
          </wp:inline>
        </w:drawing>
      </w:r>
    </w:p>
    <w:p>
      <w:pPr>
        <w:pStyle w:val="17"/>
        <w:tabs>
          <w:tab w:val="left" w:pos="420"/>
        </w:tabs>
        <w:bidi w:val="0"/>
        <w:rPr>
          <w:rFonts w:hint="default"/>
          <w:lang w:val="en-US" w:eastAsia="zh-CN"/>
        </w:rPr>
      </w:pPr>
      <w:r>
        <w:rPr>
          <w:rFonts w:hint="eastAsia"/>
          <w:lang w:val="en-US" w:eastAsia="zh-CN"/>
        </w:rPr>
        <w:t>x2(n)幅频特性曲线</w:t>
      </w:r>
    </w:p>
    <w:p>
      <w:pPr>
        <w:pStyle w:val="17"/>
        <w:numPr>
          <w:numId w:val="0"/>
        </w:numPr>
        <w:tabs>
          <w:tab w:val="left" w:pos="420"/>
        </w:tabs>
        <w:bidi w:val="0"/>
        <w:jc w:val="center"/>
        <w:rPr>
          <w:rFonts w:hint="default"/>
          <w:lang w:val="en-US" w:eastAsia="zh-CN"/>
        </w:rPr>
      </w:pPr>
      <w:r>
        <w:drawing>
          <wp:inline distT="0" distB="0" distL="114300" distR="114300">
            <wp:extent cx="3710940" cy="4518660"/>
            <wp:effectExtent l="0" t="0" r="7620" b="7620"/>
            <wp:docPr id="148"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30"/>
                    <pic:cNvPicPr>
                      <a:picLocks noChangeAspect="1"/>
                    </pic:cNvPicPr>
                  </pic:nvPicPr>
                  <pic:blipFill>
                    <a:blip r:embed="rId74"/>
                    <a:stretch>
                      <a:fillRect/>
                    </a:stretch>
                  </pic:blipFill>
                  <pic:spPr>
                    <a:xfrm>
                      <a:off x="0" y="0"/>
                      <a:ext cx="3710940" cy="4518660"/>
                    </a:xfrm>
                    <a:prstGeom prst="rect">
                      <a:avLst/>
                    </a:prstGeom>
                    <a:noFill/>
                    <a:ln>
                      <a:noFill/>
                    </a:ln>
                  </pic:spPr>
                </pic:pic>
              </a:graphicData>
            </a:graphic>
          </wp:inline>
        </w:drawing>
      </w:r>
    </w:p>
    <w:p>
      <w:pPr>
        <w:pStyle w:val="17"/>
        <w:tabs>
          <w:tab w:val="left" w:pos="420"/>
        </w:tabs>
        <w:bidi w:val="0"/>
        <w:rPr>
          <w:rFonts w:hint="default"/>
          <w:lang w:val="en-US" w:eastAsia="zh-CN"/>
        </w:rPr>
      </w:pPr>
      <w:r>
        <w:rPr>
          <w:rFonts w:hint="eastAsia"/>
          <w:lang w:val="en-US" w:eastAsia="zh-CN"/>
        </w:rPr>
        <w:t>x2(n)8, 16点FFT结果幅频特性曲线</w:t>
      </w:r>
    </w:p>
    <w:p>
      <w:pPr>
        <w:pStyle w:val="17"/>
        <w:numPr>
          <w:numId w:val="0"/>
        </w:numPr>
        <w:tabs>
          <w:tab w:val="left" w:pos="420"/>
        </w:tabs>
        <w:bidi w:val="0"/>
        <w:jc w:val="center"/>
      </w:pPr>
    </w:p>
    <w:p>
      <w:pPr>
        <w:pStyle w:val="17"/>
        <w:numPr>
          <w:numId w:val="0"/>
        </w:numPr>
        <w:tabs>
          <w:tab w:val="left" w:pos="420"/>
        </w:tabs>
        <w:bidi w:val="0"/>
        <w:jc w:val="center"/>
      </w:pPr>
    </w:p>
    <w:p>
      <w:pPr>
        <w:pStyle w:val="17"/>
        <w:numPr>
          <w:numId w:val="0"/>
        </w:numPr>
        <w:tabs>
          <w:tab w:val="left" w:pos="420"/>
        </w:tabs>
        <w:bidi w:val="0"/>
        <w:jc w:val="center"/>
      </w:pPr>
    </w:p>
    <w:p>
      <w:pPr>
        <w:pStyle w:val="17"/>
        <w:numPr>
          <w:numId w:val="0"/>
        </w:numPr>
        <w:tabs>
          <w:tab w:val="left" w:pos="420"/>
        </w:tabs>
        <w:bidi w:val="0"/>
        <w:jc w:val="center"/>
      </w:pPr>
    </w:p>
    <w:p>
      <w:pPr>
        <w:pStyle w:val="17"/>
        <w:numPr>
          <w:numId w:val="0"/>
        </w:numPr>
        <w:tabs>
          <w:tab w:val="left" w:pos="420"/>
        </w:tabs>
        <w:bidi w:val="0"/>
        <w:jc w:val="center"/>
      </w:pPr>
    </w:p>
    <w:p>
      <w:pPr>
        <w:pStyle w:val="17"/>
        <w:numPr>
          <w:numId w:val="0"/>
        </w:numPr>
        <w:tabs>
          <w:tab w:val="left" w:pos="420"/>
        </w:tabs>
        <w:bidi w:val="0"/>
        <w:jc w:val="center"/>
      </w:pPr>
    </w:p>
    <w:p>
      <w:pPr>
        <w:pStyle w:val="17"/>
        <w:numPr>
          <w:numId w:val="0"/>
        </w:numPr>
        <w:tabs>
          <w:tab w:val="left" w:pos="420"/>
        </w:tabs>
        <w:bidi w:val="0"/>
        <w:jc w:val="center"/>
        <w:rPr>
          <w:rFonts w:hint="default"/>
          <w:lang w:val="en-US" w:eastAsia="zh-CN"/>
        </w:rPr>
      </w:pPr>
      <w:r>
        <w:drawing>
          <wp:inline distT="0" distB="0" distL="114300" distR="114300">
            <wp:extent cx="3688080" cy="2080260"/>
            <wp:effectExtent l="0" t="0" r="0" b="7620"/>
            <wp:docPr id="140"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22"/>
                    <pic:cNvPicPr>
                      <a:picLocks noChangeAspect="1"/>
                    </pic:cNvPicPr>
                  </pic:nvPicPr>
                  <pic:blipFill>
                    <a:blip r:embed="rId75"/>
                    <a:stretch>
                      <a:fillRect/>
                    </a:stretch>
                  </pic:blipFill>
                  <pic:spPr>
                    <a:xfrm>
                      <a:off x="0" y="0"/>
                      <a:ext cx="3688080" cy="2080260"/>
                    </a:xfrm>
                    <a:prstGeom prst="rect">
                      <a:avLst/>
                    </a:prstGeom>
                    <a:noFill/>
                    <a:ln>
                      <a:noFill/>
                    </a:ln>
                  </pic:spPr>
                </pic:pic>
              </a:graphicData>
            </a:graphic>
          </wp:inline>
        </w:drawing>
      </w:r>
    </w:p>
    <w:p>
      <w:pPr>
        <w:pStyle w:val="17"/>
        <w:tabs>
          <w:tab w:val="left" w:pos="420"/>
        </w:tabs>
        <w:bidi w:val="0"/>
        <w:rPr>
          <w:rFonts w:hint="default"/>
          <w:lang w:val="en-US" w:eastAsia="zh-CN"/>
        </w:rPr>
      </w:pPr>
      <w:r>
        <w:rPr>
          <w:rFonts w:hint="eastAsia"/>
          <w:lang w:val="en-US" w:eastAsia="zh-CN"/>
        </w:rPr>
        <w:t>x3(n)幅频特性曲线</w:t>
      </w:r>
    </w:p>
    <w:p>
      <w:pPr>
        <w:pStyle w:val="17"/>
        <w:numPr>
          <w:numId w:val="0"/>
        </w:numPr>
        <w:tabs>
          <w:tab w:val="left" w:pos="420"/>
        </w:tabs>
        <w:bidi w:val="0"/>
        <w:jc w:val="center"/>
        <w:rPr>
          <w:rFonts w:hint="default"/>
          <w:lang w:val="en-US" w:eastAsia="zh-CN"/>
        </w:rPr>
      </w:pPr>
      <w:r>
        <w:drawing>
          <wp:inline distT="0" distB="0" distL="114300" distR="114300">
            <wp:extent cx="3552825" cy="4249420"/>
            <wp:effectExtent l="0" t="0" r="13335" b="2540"/>
            <wp:docPr id="151"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32"/>
                    <pic:cNvPicPr>
                      <a:picLocks noChangeAspect="1"/>
                    </pic:cNvPicPr>
                  </pic:nvPicPr>
                  <pic:blipFill>
                    <a:blip r:embed="rId76"/>
                    <a:stretch>
                      <a:fillRect/>
                    </a:stretch>
                  </pic:blipFill>
                  <pic:spPr>
                    <a:xfrm>
                      <a:off x="0" y="0"/>
                      <a:ext cx="3552825" cy="4249420"/>
                    </a:xfrm>
                    <a:prstGeom prst="rect">
                      <a:avLst/>
                    </a:prstGeom>
                    <a:noFill/>
                    <a:ln>
                      <a:noFill/>
                    </a:ln>
                  </pic:spPr>
                </pic:pic>
              </a:graphicData>
            </a:graphic>
          </wp:inline>
        </w:drawing>
      </w:r>
    </w:p>
    <w:p>
      <w:pPr>
        <w:pStyle w:val="17"/>
        <w:bidi w:val="0"/>
        <w:rPr>
          <w:rFonts w:hint="default"/>
          <w:lang w:val="en-US"/>
        </w:rPr>
      </w:pPr>
      <w:r>
        <w:rPr>
          <w:rFonts w:hint="eastAsia"/>
          <w:lang w:val="en-US" w:eastAsia="zh-CN"/>
        </w:rPr>
        <w:t>x3(n)8, 16点FFT结果幅频特性曲线</w:t>
      </w:r>
    </w:p>
    <w:p>
      <w:pPr>
        <w:pStyle w:val="17"/>
        <w:numPr>
          <w:numId w:val="0"/>
        </w:numPr>
        <w:bidi w:val="0"/>
        <w:ind w:leftChars="0"/>
        <w:jc w:val="both"/>
        <w:rPr>
          <w:rFonts w:hint="eastAsia"/>
        </w:rPr>
      </w:pPr>
    </w:p>
    <w:p>
      <w:pPr>
        <w:bidi w:val="0"/>
        <w:ind w:left="0" w:leftChars="0" w:firstLine="420" w:firstLineChars="0"/>
        <w:rPr>
          <w:rFonts w:hint="default"/>
          <w:lang w:val="en-US" w:eastAsia="zh-CN"/>
        </w:rPr>
      </w:pPr>
      <w:bookmarkStart w:id="26" w:name="_Toc4980"/>
      <w:r>
        <w:rPr>
          <w:rFonts w:hint="eastAsia"/>
          <w:lang w:val="en-US" w:eastAsia="zh-CN"/>
        </w:rPr>
        <w:t>对比x2(n)和x3(n)的曲线可以发现, N=8时两个序列的FFT相同, 分析可以发现: 这是由于N=8时, 两者互为循环位移的关系, 因此FFT相同, 但是当N=16时, 两者不具有循环位移关系, 因此FFT结果不同</w:t>
      </w:r>
    </w:p>
    <w:p>
      <w:pPr>
        <w:bidi w:val="0"/>
        <w:ind w:left="0" w:leftChars="0" w:firstLine="420" w:firstLineChars="0"/>
        <w:rPr>
          <w:rFonts w:hint="eastAsia"/>
          <w:lang w:val="en-US" w:eastAsia="zh-CN"/>
        </w:rPr>
      </w:pPr>
    </w:p>
    <w:p>
      <w:pPr>
        <w:pStyle w:val="4"/>
        <w:bidi w:val="0"/>
        <w:rPr>
          <w:rFonts w:hint="default"/>
          <w:lang w:val="en-US" w:eastAsia="zh-CN"/>
        </w:rPr>
      </w:pPr>
      <w:r>
        <w:rPr>
          <w:rFonts w:hint="eastAsia"/>
          <w:lang w:val="en-US" w:eastAsia="zh-CN"/>
        </w:rPr>
        <w:t>1.3.2 周期序列谱分析</w:t>
      </w:r>
      <w:bookmarkEnd w:id="26"/>
    </w:p>
    <w:p>
      <w:pPr>
        <w:spacing w:line="400" w:lineRule="exact"/>
        <w:jc w:val="left"/>
        <w:rPr>
          <w:bCs/>
          <w:szCs w:val="21"/>
        </w:rPr>
      </w:pPr>
      <w:r>
        <w:rPr>
          <w:rFonts w:hint="eastAsia"/>
          <w:bCs/>
          <w:szCs w:val="21"/>
        </w:rPr>
        <w:t>对以下各周期序列进行频谱分析</w:t>
      </w:r>
    </w:p>
    <w:p>
      <w:pPr>
        <w:spacing w:line="400" w:lineRule="exact"/>
        <w:jc w:val="left"/>
        <w:rPr>
          <w:rFonts w:hint="eastAsia"/>
          <w:bCs/>
          <w:szCs w:val="21"/>
        </w:rPr>
      </w:pPr>
      <w:r>
        <w:drawing>
          <wp:anchor distT="0" distB="0" distL="114300" distR="114300" simplePos="0" relativeHeight="251976704" behindDoc="0" locked="0" layoutInCell="1" allowOverlap="1">
            <wp:simplePos x="0" y="0"/>
            <wp:positionH relativeFrom="column">
              <wp:posOffset>495935</wp:posOffset>
            </wp:positionH>
            <wp:positionV relativeFrom="paragraph">
              <wp:posOffset>36830</wp:posOffset>
            </wp:positionV>
            <wp:extent cx="964565" cy="399415"/>
            <wp:effectExtent l="0" t="0" r="0" b="12700"/>
            <wp:wrapNone/>
            <wp:docPr id="282" name="图片 270"/>
            <wp:cNvGraphicFramePr/>
            <a:graphic xmlns:a="http://schemas.openxmlformats.org/drawingml/2006/main">
              <a:graphicData uri="http://schemas.openxmlformats.org/drawingml/2006/picture">
                <pic:pic xmlns:pic="http://schemas.openxmlformats.org/drawingml/2006/picture">
                  <pic:nvPicPr>
                    <pic:cNvPr id="282" name="图片 270"/>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964565" cy="399415"/>
                    </a:xfrm>
                    <a:prstGeom prst="rect">
                      <a:avLst/>
                    </a:prstGeom>
                    <a:noFill/>
                    <a:ln>
                      <a:noFill/>
                    </a:ln>
                  </pic:spPr>
                </pic:pic>
              </a:graphicData>
            </a:graphic>
          </wp:anchor>
        </w:drawing>
      </w:r>
    </w:p>
    <w:p>
      <w:pPr>
        <w:spacing w:line="400" w:lineRule="exact"/>
        <w:jc w:val="left"/>
        <w:rPr>
          <w:bCs/>
          <w:szCs w:val="21"/>
        </w:rPr>
      </w:pPr>
      <w:r>
        <w:rPr>
          <w:bCs/>
          <w:szCs w:val="21"/>
        </w:rPr>
        <w:drawing>
          <wp:anchor distT="0" distB="0" distL="114300" distR="114300" simplePos="0" relativeHeight="251673600" behindDoc="0" locked="0" layoutInCell="1" allowOverlap="1">
            <wp:simplePos x="0" y="0"/>
            <wp:positionH relativeFrom="column">
              <wp:posOffset>426720</wp:posOffset>
            </wp:positionH>
            <wp:positionV relativeFrom="paragraph">
              <wp:posOffset>139700</wp:posOffset>
            </wp:positionV>
            <wp:extent cx="1540510" cy="395605"/>
            <wp:effectExtent l="0" t="0" r="0" b="63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1540510" cy="395605"/>
                    </a:xfrm>
                    <a:prstGeom prst="rect">
                      <a:avLst/>
                    </a:prstGeom>
                    <a:noFill/>
                    <a:ln>
                      <a:noFill/>
                    </a:ln>
                  </pic:spPr>
                </pic:pic>
              </a:graphicData>
            </a:graphic>
          </wp:anchor>
        </w:drawing>
      </w:r>
      <w:r>
        <w:rPr>
          <w:rFonts w:hint="eastAsia"/>
          <w:bCs/>
          <w:szCs w:val="21"/>
        </w:rPr>
        <w:t xml:space="preserve">         </w:t>
      </w:r>
    </w:p>
    <w:p>
      <w:pPr>
        <w:spacing w:line="400" w:lineRule="exact"/>
        <w:jc w:val="left"/>
        <w:rPr>
          <w:bCs/>
          <w:szCs w:val="21"/>
        </w:rPr>
      </w:pPr>
      <w:r>
        <w:rPr>
          <w:rFonts w:hint="eastAsia"/>
          <w:bCs/>
          <w:szCs w:val="21"/>
        </w:rPr>
        <w:t xml:space="preserve"> </w:t>
      </w:r>
    </w:p>
    <w:p>
      <w:pPr>
        <w:spacing w:line="400" w:lineRule="exact"/>
        <w:jc w:val="left"/>
        <w:rPr>
          <w:rFonts w:hint="eastAsia"/>
          <w:bCs/>
          <w:szCs w:val="21"/>
        </w:rPr>
      </w:pPr>
      <w:r>
        <w:rPr>
          <w:rFonts w:hint="eastAsia"/>
          <w:bCs/>
          <w:szCs w:val="21"/>
        </w:rPr>
        <w:t>选FFT的变换区间N为8和16两种情况分别对以上序列进行频谱分析。分别打印其幅频特性曲线，并进行对比、分析、讨论。</w:t>
      </w:r>
    </w:p>
    <w:p>
      <w:pPr>
        <w:spacing w:line="400" w:lineRule="exact"/>
        <w:jc w:val="left"/>
        <w:rPr>
          <w:rFonts w:hint="eastAsia"/>
          <w:bCs/>
          <w:szCs w:val="21"/>
        </w:rPr>
      </w:pPr>
    </w:p>
    <w:p>
      <w:pPr>
        <w:spacing w:line="400" w:lineRule="exact"/>
        <w:jc w:val="left"/>
        <w:rPr>
          <w:rFonts w:hint="default" w:eastAsia="宋体"/>
          <w:bCs/>
          <w:szCs w:val="21"/>
          <w:lang w:val="en-US" w:eastAsia="zh-CN"/>
        </w:rPr>
      </w:pPr>
      <w:r>
        <w:rPr>
          <w:rFonts w:hint="eastAsia"/>
          <w:bCs/>
          <w:szCs w:val="21"/>
          <w:lang w:val="en-US" w:eastAsia="zh-CN"/>
        </w:rPr>
        <w:t>x4(n)的周期为8, x5(n)的周期为16, 取一个周期进行FFT得</w:t>
      </w:r>
    </w:p>
    <w:p>
      <w:pPr>
        <w:spacing w:line="400" w:lineRule="exact"/>
        <w:jc w:val="left"/>
        <w:rPr>
          <w:rFonts w:hint="eastAsia"/>
          <w:bCs/>
          <w:szCs w:val="21"/>
          <w:lang w:val="en-US" w:eastAsia="zh-CN"/>
        </w:rPr>
      </w:pPr>
      <w:r>
        <w:rPr>
          <w:rFonts w:hint="eastAsia"/>
          <w:bCs/>
          <w:szCs w:val="21"/>
          <w:lang w:val="en-US" w:eastAsia="zh-CN"/>
        </w:rPr>
        <w:t>实验结果如下</w:t>
      </w:r>
    </w:p>
    <w:p>
      <w:pPr>
        <w:pStyle w:val="17"/>
        <w:bidi w:val="0"/>
        <w:rPr>
          <w:rFonts w:hint="default"/>
          <w:lang w:val="en-US" w:eastAsia="zh-CN"/>
        </w:rPr>
      </w:pPr>
      <w:r>
        <w:drawing>
          <wp:anchor distT="0" distB="0" distL="114300" distR="114300" simplePos="0" relativeHeight="251979776" behindDoc="0" locked="0" layoutInCell="1" allowOverlap="1">
            <wp:simplePos x="0" y="0"/>
            <wp:positionH relativeFrom="column">
              <wp:posOffset>-153035</wp:posOffset>
            </wp:positionH>
            <wp:positionV relativeFrom="paragraph">
              <wp:posOffset>-9441180</wp:posOffset>
            </wp:positionV>
            <wp:extent cx="5715000" cy="3974465"/>
            <wp:effectExtent l="0" t="0" r="0" b="3175"/>
            <wp:wrapTopAndBottom/>
            <wp:docPr id="146"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28"/>
                    <pic:cNvPicPr>
                      <a:picLocks noChangeAspect="1"/>
                    </pic:cNvPicPr>
                  </pic:nvPicPr>
                  <pic:blipFill>
                    <a:blip r:embed="rId79"/>
                    <a:stretch>
                      <a:fillRect/>
                    </a:stretch>
                  </pic:blipFill>
                  <pic:spPr>
                    <a:xfrm>
                      <a:off x="0" y="0"/>
                      <a:ext cx="5715000" cy="3974465"/>
                    </a:xfrm>
                    <a:prstGeom prst="rect">
                      <a:avLst/>
                    </a:prstGeom>
                    <a:noFill/>
                    <a:ln>
                      <a:noFill/>
                    </a:ln>
                  </pic:spPr>
                </pic:pic>
              </a:graphicData>
            </a:graphic>
          </wp:anchor>
        </w:drawing>
      </w:r>
      <w:r>
        <w:rPr>
          <w:rFonts w:hint="eastAsia"/>
          <w:lang w:val="en-US" w:eastAsia="zh-CN"/>
        </w:rPr>
        <w:t>x4(n) x5(n) 8点 16点 FFT幅频特性曲线</w:t>
      </w:r>
    </w:p>
    <w:p>
      <w:pPr>
        <w:bidi w:val="0"/>
        <w:ind w:left="0" w:leftChars="0" w:firstLine="0" w:firstLineChars="0"/>
        <w:rPr>
          <w:rFonts w:hint="eastAsia"/>
          <w:lang w:val="en-US" w:eastAsia="zh-CN"/>
        </w:rPr>
      </w:pPr>
      <w:bookmarkStart w:id="27" w:name="_Toc17270"/>
      <w:r>
        <w:rPr>
          <w:rFonts w:hint="eastAsia"/>
          <w:lang w:val="en-US" w:eastAsia="zh-CN"/>
        </w:rPr>
        <w:t>可以看到, 由于 x4(n) 的周期为8 , 因此8点与16点的FFT结果形状相同</w:t>
      </w:r>
    </w:p>
    <w:p>
      <w:pPr>
        <w:bidi w:val="0"/>
        <w:ind w:left="0" w:leftChars="0" w:firstLine="0" w:firstLineChars="0"/>
        <w:rPr>
          <w:rFonts w:hint="eastAsia"/>
          <w:lang w:val="en-US" w:eastAsia="zh-CN"/>
        </w:rPr>
      </w:pPr>
      <w:r>
        <w:rPr>
          <w:rFonts w:hint="eastAsia"/>
          <w:lang w:val="en-US" w:eastAsia="zh-CN"/>
        </w:rPr>
        <w:t>x5(n) 的周期为16,8点不满足频域采样定理 因此两次FFT的结果形状不同</w:t>
      </w:r>
    </w:p>
    <w:p>
      <w:pPr>
        <w:pStyle w:val="4"/>
        <w:bidi w:val="0"/>
        <w:rPr>
          <w:rFonts w:hint="default"/>
          <w:lang w:val="en-US" w:eastAsia="zh-CN"/>
        </w:rPr>
      </w:pPr>
      <w:r>
        <w:rPr>
          <w:rFonts w:hint="eastAsia"/>
          <w:lang w:val="en-US" w:eastAsia="zh-CN"/>
        </w:rPr>
        <w:t>1.3.3 模拟周期信号</w:t>
      </w:r>
      <w:r>
        <w:rPr>
          <w:rFonts w:hint="eastAsia"/>
          <w:bCs/>
          <w:szCs w:val="21"/>
        </w:rPr>
        <w:t>频</w:t>
      </w:r>
      <w:r>
        <w:rPr>
          <w:rFonts w:hint="eastAsia"/>
          <w:lang w:val="en-US" w:eastAsia="zh-CN"/>
        </w:rPr>
        <w:t>谱分析</w:t>
      </w:r>
      <w:bookmarkEnd w:id="27"/>
    </w:p>
    <w:p>
      <w:pPr>
        <w:spacing w:line="400" w:lineRule="exact"/>
        <w:ind w:left="0" w:leftChars="0" w:firstLine="480" w:firstLineChars="200"/>
        <w:jc w:val="left"/>
        <w:rPr>
          <w:bCs/>
          <w:szCs w:val="21"/>
        </w:rPr>
      </w:pPr>
      <w:r>
        <w:rPr>
          <w:rFonts w:hint="eastAsia"/>
          <w:bCs/>
          <w:szCs w:val="21"/>
        </w:rPr>
        <w:t>对模拟周期信号进行频谱分析</w:t>
      </w:r>
    </w:p>
    <w:p>
      <w:pPr>
        <w:spacing w:line="400" w:lineRule="exact"/>
        <w:jc w:val="left"/>
        <w:rPr>
          <w:rFonts w:hint="default"/>
          <w:bCs/>
          <w:szCs w:val="21"/>
          <w:lang w:val="en-US"/>
        </w:rPr>
      </w:pPr>
      <w:r>
        <w:rPr>
          <w:bCs/>
          <w:szCs w:val="21"/>
        </w:rPr>
        <w:drawing>
          <wp:anchor distT="0" distB="0" distL="114300" distR="114300" simplePos="0" relativeHeight="251674624" behindDoc="0" locked="0" layoutInCell="1" allowOverlap="1">
            <wp:simplePos x="0" y="0"/>
            <wp:positionH relativeFrom="column">
              <wp:posOffset>1216025</wp:posOffset>
            </wp:positionH>
            <wp:positionV relativeFrom="paragraph">
              <wp:posOffset>35560</wp:posOffset>
            </wp:positionV>
            <wp:extent cx="2225040" cy="230505"/>
            <wp:effectExtent l="0" t="0" r="0" b="1397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2224800" cy="230400"/>
                    </a:xfrm>
                    <a:prstGeom prst="rect">
                      <a:avLst/>
                    </a:prstGeom>
                    <a:noFill/>
                    <a:ln>
                      <a:noFill/>
                    </a:ln>
                  </pic:spPr>
                </pic:pic>
              </a:graphicData>
            </a:graphic>
          </wp:anchor>
        </w:drawing>
      </w:r>
      <w:r>
        <w:rPr>
          <w:rFonts w:hint="eastAsia"/>
          <w:bCs/>
          <w:szCs w:val="21"/>
          <w:lang w:val="en-US" w:eastAsia="zh-CN"/>
        </w:rPr>
        <w:t xml:space="preserve">                                         </w:t>
      </w:r>
    </w:p>
    <w:p>
      <w:pPr>
        <w:spacing w:line="400" w:lineRule="exact"/>
        <w:ind w:left="0" w:leftChars="0" w:firstLine="480" w:firstLineChars="200"/>
        <w:jc w:val="left"/>
        <w:rPr>
          <w:rFonts w:hint="eastAsia"/>
          <w:bCs/>
          <w:szCs w:val="21"/>
        </w:rPr>
      </w:pPr>
      <w:r>
        <w:rPr>
          <w:rFonts w:hint="eastAsia"/>
          <w:bCs/>
          <w:szCs w:val="21"/>
        </w:rPr>
        <w:t>选择</w:t>
      </w:r>
      <w:r>
        <w:rPr>
          <w:rFonts w:hint="eastAsia"/>
          <w:bCs/>
          <w:szCs w:val="21"/>
          <w:lang w:val="en-US" w:eastAsia="zh-CN"/>
        </w:rPr>
        <w:t>采</w:t>
      </w:r>
      <w:r>
        <w:rPr>
          <w:rFonts w:hint="eastAsia"/>
          <w:bCs/>
          <w:szCs w:val="21"/>
        </w:rPr>
        <w:t>样频率Fs=64Hz，对变换区间N=16，32，64三种情况进行谱分析。分别打印其幅频特性曲线，并进行对比、分析、讨论。</w:t>
      </w:r>
    </w:p>
    <w:p>
      <w:pPr>
        <w:spacing w:line="400" w:lineRule="exact"/>
        <w:ind w:left="0" w:leftChars="0" w:firstLine="480" w:firstLineChars="200"/>
        <w:jc w:val="left"/>
        <w:rPr>
          <w:rFonts w:hint="default" w:eastAsia="宋体"/>
          <w:bCs/>
          <w:szCs w:val="21"/>
          <w:lang w:val="en-US" w:eastAsia="zh-CN"/>
        </w:rPr>
      </w:pPr>
      <w:r>
        <w:rPr>
          <w:rFonts w:hint="eastAsia"/>
          <w:bCs/>
          <w:szCs w:val="21"/>
          <w:lang w:val="en-US" w:eastAsia="zh-CN"/>
        </w:rPr>
        <w:t xml:space="preserve"> </w:t>
      </w:r>
    </w:p>
    <w:p>
      <w:pPr>
        <w:bidi w:val="0"/>
        <w:ind w:left="0" w:leftChars="0" w:firstLine="480" w:firstLineChars="200"/>
        <w:rPr>
          <w:rFonts w:hint="eastAsia"/>
          <w:lang w:val="en-US" w:eastAsia="zh-CN"/>
        </w:rPr>
      </w:pPr>
      <w:r>
        <w:rPr>
          <w:rFonts w:hint="eastAsia"/>
          <w:bCs/>
          <w:szCs w:val="21"/>
          <w:lang w:val="en-US" w:eastAsia="zh-CN"/>
        </w:rPr>
        <w:t xml:space="preserve">这里, </w:t>
      </w:r>
      <w:r>
        <w:rPr>
          <w:lang w:val="en-US" w:eastAsia="zh-CN"/>
        </w:rPr>
        <w:t>xa(t) 的 最高频率为 10Hz, 因此Fs=64Hz进行采样不会导致</w:t>
      </w:r>
      <w:r>
        <w:rPr>
          <w:rFonts w:hint="eastAsia"/>
          <w:lang w:val="en-US" w:eastAsia="zh-CN"/>
        </w:rPr>
        <w:t>频谱混叠, 实验结果如下</w:t>
      </w:r>
    </w:p>
    <w:p>
      <w:pPr>
        <w:pStyle w:val="17"/>
        <w:bidi w:val="0"/>
        <w:rPr>
          <w:rFonts w:hint="eastAsia"/>
          <w:lang w:val="en-US" w:eastAsia="zh-CN"/>
        </w:rPr>
      </w:pPr>
      <w:r>
        <w:drawing>
          <wp:anchor distT="0" distB="0" distL="114300" distR="114300" simplePos="0" relativeHeight="251982848" behindDoc="0" locked="0" layoutInCell="1" allowOverlap="1">
            <wp:simplePos x="0" y="0"/>
            <wp:positionH relativeFrom="column">
              <wp:posOffset>1301750</wp:posOffset>
            </wp:positionH>
            <wp:positionV relativeFrom="paragraph">
              <wp:posOffset>195580</wp:posOffset>
            </wp:positionV>
            <wp:extent cx="2553335" cy="2318385"/>
            <wp:effectExtent l="0" t="0" r="6985" b="13335"/>
            <wp:wrapTopAndBottom/>
            <wp:docPr id="155"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36"/>
                    <pic:cNvPicPr>
                      <a:picLocks noChangeAspect="1"/>
                    </pic:cNvPicPr>
                  </pic:nvPicPr>
                  <pic:blipFill>
                    <a:blip r:embed="rId81"/>
                    <a:stretch>
                      <a:fillRect/>
                    </a:stretch>
                  </pic:blipFill>
                  <pic:spPr>
                    <a:xfrm>
                      <a:off x="0" y="0"/>
                      <a:ext cx="2553335" cy="2318385"/>
                    </a:xfrm>
                    <a:prstGeom prst="rect">
                      <a:avLst/>
                    </a:prstGeom>
                    <a:noFill/>
                    <a:ln>
                      <a:noFill/>
                    </a:ln>
                  </pic:spPr>
                </pic:pic>
              </a:graphicData>
            </a:graphic>
          </wp:anchor>
        </w:drawing>
      </w:r>
      <w:r>
        <w:rPr>
          <w:rFonts w:hint="eastAsia"/>
          <w:lang w:val="en-US" w:eastAsia="zh-CN"/>
        </w:rPr>
        <w:t>x6(n) 16点采样</w:t>
      </w:r>
    </w:p>
    <w:p>
      <w:pPr>
        <w:pStyle w:val="17"/>
        <w:numPr>
          <w:numId w:val="0"/>
        </w:numPr>
        <w:bidi w:val="0"/>
        <w:jc w:val="center"/>
        <w:rPr>
          <w:rFonts w:hint="eastAsia"/>
          <w:lang w:val="en-US" w:eastAsia="zh-CN"/>
        </w:rPr>
      </w:pPr>
      <w:r>
        <w:drawing>
          <wp:inline distT="0" distB="0" distL="114300" distR="114300">
            <wp:extent cx="3429000" cy="3017520"/>
            <wp:effectExtent l="0" t="0" r="0" b="0"/>
            <wp:docPr id="156"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37"/>
                    <pic:cNvPicPr>
                      <a:picLocks noChangeAspect="1"/>
                    </pic:cNvPicPr>
                  </pic:nvPicPr>
                  <pic:blipFill>
                    <a:blip r:embed="rId82"/>
                    <a:stretch>
                      <a:fillRect/>
                    </a:stretch>
                  </pic:blipFill>
                  <pic:spPr>
                    <a:xfrm>
                      <a:off x="0" y="0"/>
                      <a:ext cx="3429000" cy="3017520"/>
                    </a:xfrm>
                    <a:prstGeom prst="rect">
                      <a:avLst/>
                    </a:prstGeom>
                    <a:noFill/>
                    <a:ln>
                      <a:noFill/>
                    </a:ln>
                  </pic:spPr>
                </pic:pic>
              </a:graphicData>
            </a:graphic>
          </wp:inline>
        </w:drawing>
      </w:r>
    </w:p>
    <w:p>
      <w:pPr>
        <w:pStyle w:val="17"/>
        <w:tabs>
          <w:tab w:val="left" w:pos="420"/>
        </w:tabs>
        <w:bidi w:val="0"/>
        <w:rPr>
          <w:rFonts w:hint="eastAsia"/>
          <w:lang w:val="en-US" w:eastAsia="zh-CN"/>
        </w:rPr>
      </w:pPr>
      <w:r>
        <w:rPr>
          <w:rFonts w:hint="eastAsia"/>
          <w:lang w:val="en-US" w:eastAsia="zh-CN"/>
        </w:rPr>
        <w:t>x6(n) 32点采样</w:t>
      </w:r>
    </w:p>
    <w:p>
      <w:pPr>
        <w:pStyle w:val="17"/>
        <w:numPr>
          <w:numId w:val="0"/>
        </w:numPr>
        <w:tabs>
          <w:tab w:val="left" w:pos="420"/>
        </w:tabs>
        <w:bidi w:val="0"/>
        <w:jc w:val="center"/>
        <w:rPr>
          <w:rFonts w:hint="eastAsia"/>
          <w:lang w:val="en-US" w:eastAsia="zh-CN"/>
        </w:rPr>
      </w:pPr>
      <w:r>
        <w:drawing>
          <wp:inline distT="0" distB="0" distL="114300" distR="114300">
            <wp:extent cx="3215640" cy="3147060"/>
            <wp:effectExtent l="0" t="0" r="0" b="7620"/>
            <wp:docPr id="157"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38"/>
                    <pic:cNvPicPr>
                      <a:picLocks noChangeAspect="1"/>
                    </pic:cNvPicPr>
                  </pic:nvPicPr>
                  <pic:blipFill>
                    <a:blip r:embed="rId83"/>
                    <a:stretch>
                      <a:fillRect/>
                    </a:stretch>
                  </pic:blipFill>
                  <pic:spPr>
                    <a:xfrm>
                      <a:off x="0" y="0"/>
                      <a:ext cx="3215640" cy="3147060"/>
                    </a:xfrm>
                    <a:prstGeom prst="rect">
                      <a:avLst/>
                    </a:prstGeom>
                    <a:noFill/>
                    <a:ln>
                      <a:noFill/>
                    </a:ln>
                  </pic:spPr>
                </pic:pic>
              </a:graphicData>
            </a:graphic>
          </wp:inline>
        </w:drawing>
      </w:r>
    </w:p>
    <w:p>
      <w:pPr>
        <w:pStyle w:val="17"/>
        <w:tabs>
          <w:tab w:val="left" w:pos="420"/>
        </w:tabs>
        <w:bidi w:val="0"/>
        <w:rPr>
          <w:rFonts w:hint="eastAsia"/>
          <w:lang w:val="en-US" w:eastAsia="zh-CN"/>
        </w:rPr>
      </w:pPr>
      <w:r>
        <w:rPr>
          <w:rFonts w:hint="eastAsia"/>
          <w:lang w:val="en-US" w:eastAsia="zh-CN"/>
        </w:rPr>
        <w:t>x6(n) 64点采样</w:t>
      </w:r>
    </w:p>
    <w:p>
      <w:pPr>
        <w:pStyle w:val="17"/>
        <w:numPr>
          <w:numId w:val="0"/>
        </w:numPr>
        <w:bidi w:val="0"/>
        <w:ind w:leftChars="0"/>
        <w:jc w:val="both"/>
        <w:rPr>
          <w:rFonts w:hint="eastAsia"/>
          <w:lang w:val="en-US" w:eastAsia="zh-CN"/>
        </w:rPr>
      </w:pPr>
    </w:p>
    <w:p>
      <w:pPr>
        <w:pStyle w:val="17"/>
        <w:numPr>
          <w:numId w:val="0"/>
        </w:numPr>
        <w:bidi w:val="0"/>
        <w:ind w:leftChars="0"/>
        <w:jc w:val="both"/>
        <w:rPr>
          <w:rFonts w:hint="eastAsia"/>
          <w:lang w:val="en-US" w:eastAsia="zh-CN"/>
        </w:rPr>
      </w:pPr>
    </w:p>
    <w:p>
      <w:pPr>
        <w:pStyle w:val="17"/>
        <w:numPr>
          <w:numId w:val="0"/>
        </w:numPr>
        <w:bidi w:val="0"/>
        <w:jc w:val="center"/>
        <w:rPr>
          <w:rFonts w:hint="eastAsia"/>
          <w:lang w:val="en-US" w:eastAsia="zh-CN"/>
        </w:rPr>
      </w:pPr>
    </w:p>
    <w:p>
      <w:pPr>
        <w:bidi w:val="0"/>
        <w:ind w:left="0" w:leftChars="0" w:firstLine="480" w:firstLineChars="200"/>
      </w:pPr>
    </w:p>
    <w:p>
      <w:pPr>
        <w:bidi w:val="0"/>
        <w:ind w:left="0" w:leftChars="0" w:firstLine="480" w:firstLineChars="200"/>
        <w:rPr>
          <w:rFonts w:hint="default"/>
          <w:lang w:val="en-US" w:eastAsia="zh-CN"/>
        </w:rPr>
      </w:pPr>
    </w:p>
    <w:p>
      <w:pPr>
        <w:bidi w:val="0"/>
        <w:ind w:left="0" w:leftChars="0" w:firstLine="480" w:firstLineChars="200"/>
        <w:rPr>
          <w:rFonts w:hint="default"/>
          <w:lang w:val="en-US" w:eastAsia="zh-CN"/>
        </w:rPr>
      </w:pPr>
    </w:p>
    <w:p>
      <w:pPr>
        <w:pStyle w:val="17"/>
        <w:bidi w:val="0"/>
        <w:rPr>
          <w:rFonts w:hint="eastAsia"/>
        </w:rPr>
      </w:pPr>
      <w:r>
        <w:drawing>
          <wp:anchor distT="0" distB="0" distL="114300" distR="114300" simplePos="0" relativeHeight="251981824" behindDoc="0" locked="0" layoutInCell="1" allowOverlap="1">
            <wp:simplePos x="0" y="0"/>
            <wp:positionH relativeFrom="column">
              <wp:posOffset>304800</wp:posOffset>
            </wp:positionH>
            <wp:positionV relativeFrom="paragraph">
              <wp:posOffset>-2143760</wp:posOffset>
            </wp:positionV>
            <wp:extent cx="5272405" cy="2339975"/>
            <wp:effectExtent l="0" t="0" r="635" b="6985"/>
            <wp:wrapTopAndBottom/>
            <wp:docPr id="153"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34"/>
                    <pic:cNvPicPr>
                      <a:picLocks noChangeAspect="1"/>
                    </pic:cNvPicPr>
                  </pic:nvPicPr>
                  <pic:blipFill>
                    <a:blip r:embed="rId84"/>
                    <a:stretch>
                      <a:fillRect/>
                    </a:stretch>
                  </pic:blipFill>
                  <pic:spPr>
                    <a:xfrm>
                      <a:off x="0" y="0"/>
                      <a:ext cx="5272405" cy="2339975"/>
                    </a:xfrm>
                    <a:prstGeom prst="rect">
                      <a:avLst/>
                    </a:prstGeom>
                    <a:noFill/>
                    <a:ln>
                      <a:noFill/>
                    </a:ln>
                  </pic:spPr>
                </pic:pic>
              </a:graphicData>
            </a:graphic>
          </wp:anchor>
        </w:drawing>
      </w:r>
      <w:r>
        <w:rPr>
          <w:rFonts w:hint="eastAsia"/>
          <w:lang w:val="en-US" w:eastAsia="zh-CN"/>
        </w:rPr>
        <w:t>将三次采样结果画在一起</w:t>
      </w:r>
    </w:p>
    <w:p>
      <w:pPr>
        <w:spacing w:line="400" w:lineRule="exact"/>
        <w:ind w:left="0" w:leftChars="0" w:firstLine="480" w:firstLineChars="200"/>
        <w:jc w:val="left"/>
        <w:rPr>
          <w:rFonts w:hint="default" w:eastAsia="宋体"/>
          <w:bCs/>
          <w:szCs w:val="21"/>
          <w:lang w:val="en-US" w:eastAsia="zh-CN"/>
        </w:rPr>
      </w:pPr>
      <w:r>
        <w:rPr>
          <w:rFonts w:hint="eastAsia"/>
          <w:bCs/>
          <w:szCs w:val="21"/>
          <w:lang w:val="en-US" w:eastAsia="zh-CN"/>
        </w:rPr>
        <w:t>采样结果是一个N=64的序列, 因此当N小于64时, 逐渐增大N会让采样结果逐渐与原信号幅度谱接近, 频谱分辨率就越高</w:t>
      </w:r>
    </w:p>
    <w:p>
      <w:pPr>
        <w:spacing w:line="400" w:lineRule="exact"/>
        <w:ind w:left="0" w:leftChars="0" w:firstLine="480" w:firstLineChars="200"/>
        <w:jc w:val="left"/>
        <w:rPr>
          <w:rFonts w:hint="eastAsia"/>
          <w:bCs/>
          <w:szCs w:val="21"/>
        </w:rPr>
      </w:pPr>
    </w:p>
    <w:p>
      <w:pPr>
        <w:spacing w:line="400" w:lineRule="exact"/>
        <w:ind w:left="0" w:leftChars="0" w:firstLine="480" w:firstLineChars="200"/>
        <w:jc w:val="left"/>
        <w:rPr>
          <w:rFonts w:hint="eastAsia"/>
          <w:bCs/>
          <w:szCs w:val="21"/>
        </w:rPr>
      </w:pPr>
    </w:p>
    <w:p>
      <w:pPr>
        <w:spacing w:line="400" w:lineRule="exact"/>
        <w:ind w:left="0" w:leftChars="0" w:firstLine="480" w:firstLineChars="200"/>
        <w:jc w:val="left"/>
        <w:rPr>
          <w:rFonts w:hint="eastAsia"/>
          <w:bCs/>
          <w:szCs w:val="21"/>
        </w:rPr>
      </w:pPr>
    </w:p>
    <w:p>
      <w:pPr>
        <w:pStyle w:val="3"/>
        <w:bidi w:val="0"/>
        <w:rPr>
          <w:rFonts w:hint="default"/>
          <w:lang w:val="en-US" w:eastAsia="zh-CN"/>
        </w:rPr>
      </w:pPr>
      <w:r>
        <w:rPr>
          <w:rFonts w:hint="eastAsia"/>
          <w:lang w:val="en-US" w:eastAsia="zh-CN"/>
        </w:rPr>
        <w:t>1.4 结论总结</w:t>
      </w:r>
    </w:p>
    <w:p>
      <w:pPr>
        <w:widowControl w:val="0"/>
        <w:numPr>
          <w:ilvl w:val="0"/>
          <w:numId w:val="0"/>
        </w:numPr>
        <w:spacing w:line="360" w:lineRule="auto"/>
        <w:jc w:val="left"/>
        <w:rPr>
          <w:rFonts w:hint="eastAsia"/>
          <w:lang w:val="en-US" w:eastAsia="zh-CN"/>
        </w:rPr>
      </w:pPr>
      <w:r>
        <w:rPr>
          <w:rFonts w:hint="eastAsia"/>
          <w:lang w:val="en-US" w:eastAsia="zh-CN"/>
        </w:rPr>
        <w:t>1. 对模拟信号进行采样后的频谱分析时, N越大, 频谱分辩率就越高</w:t>
      </w:r>
    </w:p>
    <w:p>
      <w:pPr>
        <w:widowControl w:val="0"/>
        <w:numPr>
          <w:ilvl w:val="0"/>
          <w:numId w:val="0"/>
        </w:numPr>
        <w:spacing w:line="360" w:lineRule="auto"/>
        <w:jc w:val="left"/>
        <w:rPr>
          <w:rFonts w:hint="default"/>
          <w:lang w:val="en-US" w:eastAsia="zh-CN"/>
        </w:rPr>
      </w:pPr>
      <w:r>
        <w:rPr>
          <w:rFonts w:hint="eastAsia"/>
          <w:lang w:val="en-US" w:eastAsia="zh-CN"/>
        </w:rPr>
        <w:t>2. 当FFT点数不满足频域采样定理时, 会发生时域混叠现象</w:t>
      </w:r>
    </w:p>
    <w:p>
      <w:pPr>
        <w:pStyle w:val="3"/>
        <w:bidi w:val="0"/>
        <w:rPr>
          <w:rFonts w:hint="default"/>
          <w:lang w:val="en-US" w:eastAsia="zh-CN"/>
        </w:rPr>
      </w:pPr>
      <w:bookmarkStart w:id="28" w:name="_Toc10927"/>
      <w:r>
        <w:rPr>
          <w:rFonts w:hint="eastAsia"/>
          <w:lang w:val="en-US" w:eastAsia="zh-CN"/>
        </w:rPr>
        <w:t>1.5 思考题</w:t>
      </w:r>
      <w:bookmarkEnd w:id="28"/>
    </w:p>
    <w:p>
      <w:pPr>
        <w:spacing w:line="400" w:lineRule="exact"/>
        <w:ind w:left="0" w:leftChars="0" w:firstLine="0" w:firstLineChars="0"/>
        <w:rPr>
          <w:rFonts w:hint="eastAsia" w:ascii="Times New Roman" w:hAnsi="宋体" w:eastAsia="宋体" w:cs="Times New Roman"/>
          <w:bCs/>
          <w:caps/>
          <w:szCs w:val="21"/>
        </w:rPr>
      </w:pPr>
      <w:r>
        <w:rPr>
          <w:rFonts w:ascii="Times New Roman" w:hAnsi="宋体" w:eastAsia="宋体" w:cs="Times New Roman"/>
          <w:bCs/>
          <w:caps/>
          <w:szCs w:val="21"/>
        </w:rPr>
        <w:t xml:space="preserve">1. </w:t>
      </w:r>
      <w:r>
        <w:rPr>
          <w:rFonts w:hint="eastAsia" w:ascii="Times New Roman" w:hAnsi="宋体" w:eastAsia="宋体" w:cs="Times New Roman"/>
          <w:bCs/>
          <w:caps/>
          <w:szCs w:val="21"/>
        </w:rPr>
        <w:t>在</w:t>
      </w:r>
      <w:r>
        <w:rPr>
          <w:rFonts w:ascii="Times New Roman" w:hAnsi="宋体" w:eastAsia="宋体" w:cs="Times New Roman"/>
          <w:bCs/>
          <w:caps/>
          <w:szCs w:val="21"/>
        </w:rPr>
        <w:t>N=8</w:t>
      </w:r>
      <w:r>
        <w:rPr>
          <w:rFonts w:hint="eastAsia" w:ascii="Times New Roman" w:hAnsi="宋体" w:eastAsia="宋体" w:cs="Times New Roman"/>
          <w:bCs/>
          <w:caps/>
          <w:szCs w:val="21"/>
        </w:rPr>
        <w:t>时，</w:t>
      </w:r>
      <w:r>
        <w:rPr>
          <w:rFonts w:ascii="Times New Roman" w:hAnsi="宋体" w:eastAsia="宋体" w:cs="Times New Roman"/>
          <w:bCs/>
          <w:caps/>
          <w:szCs w:val="21"/>
        </w:rPr>
        <w:t xml:space="preserve"> </w:t>
      </w:r>
      <w:r>
        <w:rPr>
          <w:rFonts w:ascii="Times New Roman" w:hAnsi="宋体" w:eastAsia="宋体" w:cs="Times New Roman"/>
          <w:bCs/>
          <w:caps/>
          <w:position w:val="-12"/>
          <w:szCs w:val="21"/>
        </w:rPr>
        <w:object>
          <v:shape id="_x0000_i1133" o:spt="75" type="#_x0000_t75" style="height:18pt;width:29.4pt;" o:ole="t" filled="f" o:preferrelative="t" stroked="f" coordsize="21600,21600">
            <v:path/>
            <v:fill on="f" focussize="0,0"/>
            <v:stroke on="f" joinstyle="miter"/>
            <v:imagedata r:id="rId86" o:title=""/>
            <o:lock v:ext="edit" aspectratio="t"/>
            <w10:wrap type="none"/>
            <w10:anchorlock/>
          </v:shape>
          <o:OLEObject Type="Embed" ProgID="Equation.DSMT4" ShapeID="_x0000_i1133" DrawAspect="Content" ObjectID="_1468075753" r:id="rId85">
            <o:LockedField>false</o:LockedField>
          </o:OLEObject>
        </w:object>
      </w:r>
      <w:r>
        <w:rPr>
          <w:rFonts w:hint="eastAsia" w:ascii="Times New Roman" w:hAnsi="宋体" w:eastAsia="宋体" w:cs="Times New Roman"/>
          <w:bCs/>
          <w:caps/>
          <w:szCs w:val="21"/>
        </w:rPr>
        <w:t>和</w:t>
      </w:r>
      <w:r>
        <w:rPr>
          <w:rFonts w:ascii="Times New Roman" w:hAnsi="宋体" w:eastAsia="宋体" w:cs="Times New Roman"/>
          <w:bCs/>
          <w:caps/>
          <w:position w:val="-12"/>
          <w:szCs w:val="21"/>
        </w:rPr>
        <w:object>
          <v:shape id="_x0000_i1134" o:spt="75" type="#_x0000_t75" style="height:18pt;width:29.4pt;" o:ole="t" filled="f" o:preferrelative="t" stroked="f" coordsize="21600,21600">
            <v:path/>
            <v:fill on="f" focussize="0,0"/>
            <v:stroke on="f" joinstyle="miter"/>
            <v:imagedata r:id="rId88" o:title=""/>
            <o:lock v:ext="edit" aspectratio="t"/>
            <w10:wrap type="none"/>
            <w10:anchorlock/>
          </v:shape>
          <o:OLEObject Type="Embed" ProgID="Equation.DSMT4" ShapeID="_x0000_i1134" DrawAspect="Content" ObjectID="_1468075754" r:id="rId87">
            <o:LockedField>false</o:LockedField>
          </o:OLEObject>
        </w:object>
      </w:r>
      <w:r>
        <w:rPr>
          <w:rFonts w:hint="eastAsia" w:ascii="Times New Roman" w:hAnsi="宋体" w:eastAsia="宋体" w:cs="Times New Roman"/>
          <w:bCs/>
          <w:caps/>
          <w:szCs w:val="21"/>
        </w:rPr>
        <w:t>的幅频特性会相同吗？为什么？</w:t>
      </w:r>
      <w:r>
        <w:rPr>
          <w:rFonts w:ascii="Times New Roman" w:hAnsi="宋体" w:eastAsia="宋体" w:cs="Times New Roman"/>
          <w:bCs/>
          <w:caps/>
          <w:szCs w:val="21"/>
        </w:rPr>
        <w:t>N=16</w:t>
      </w:r>
      <w:r>
        <w:rPr>
          <w:rFonts w:hint="eastAsia" w:ascii="Times New Roman" w:hAnsi="宋体" w:eastAsia="宋体" w:cs="Times New Roman"/>
          <w:bCs/>
          <w:caps/>
          <w:szCs w:val="21"/>
        </w:rPr>
        <w:t>时呢？</w:t>
      </w:r>
    </w:p>
    <w:p>
      <w:pPr>
        <w:spacing w:line="400" w:lineRule="exact"/>
        <w:ind w:left="0" w:leftChars="0" w:firstLine="480" w:firstLineChars="200"/>
        <w:rPr>
          <w:rFonts w:hint="eastAsia" w:hAnsi="宋体" w:cs="Times New Roman"/>
          <w:bCs/>
          <w:caps/>
          <w:szCs w:val="21"/>
          <w:lang w:val="en-US" w:eastAsia="zh-CN"/>
        </w:rPr>
      </w:pPr>
    </w:p>
    <w:p>
      <w:pPr>
        <w:spacing w:line="400" w:lineRule="exact"/>
        <w:ind w:left="0" w:leftChars="0" w:firstLine="480" w:firstLineChars="200"/>
        <w:rPr>
          <w:rFonts w:hint="eastAsia"/>
          <w:lang w:val="en-US" w:eastAsia="zh-CN"/>
        </w:rPr>
      </w:pPr>
      <w:r>
        <w:rPr>
          <w:rFonts w:hint="eastAsia" w:hAnsi="宋体" w:cs="Times New Roman"/>
          <w:bCs/>
          <w:caps/>
          <w:szCs w:val="21"/>
          <w:lang w:val="en-US" w:eastAsia="zh-CN"/>
        </w:rPr>
        <w:t>相同, 因为</w:t>
      </w:r>
      <w:r>
        <w:drawing>
          <wp:inline distT="0" distB="0" distL="114300" distR="114300">
            <wp:extent cx="1569085" cy="246380"/>
            <wp:effectExtent l="0" t="0" r="635" b="12700"/>
            <wp:docPr id="160"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42"/>
                    <pic:cNvPicPr>
                      <a:picLocks noChangeAspect="1"/>
                    </pic:cNvPicPr>
                  </pic:nvPicPr>
                  <pic:blipFill>
                    <a:blip r:embed="rId89"/>
                    <a:stretch>
                      <a:fillRect/>
                    </a:stretch>
                  </pic:blipFill>
                  <pic:spPr>
                    <a:xfrm>
                      <a:off x="0" y="0"/>
                      <a:ext cx="1569085" cy="246380"/>
                    </a:xfrm>
                    <a:prstGeom prst="rect">
                      <a:avLst/>
                    </a:prstGeom>
                    <a:noFill/>
                    <a:ln>
                      <a:noFill/>
                    </a:ln>
                  </pic:spPr>
                </pic:pic>
              </a:graphicData>
            </a:graphic>
          </wp:inline>
        </w:drawing>
      </w:r>
      <w:r>
        <w:rPr>
          <w:rFonts w:hint="eastAsia"/>
          <w:lang w:val="en-US" w:eastAsia="zh-CN"/>
        </w:rPr>
        <w:t xml:space="preserve">, 所以 </w:t>
      </w:r>
      <w:r>
        <w:rPr>
          <w:rFonts w:hint="eastAsia"/>
          <w:position w:val="-10"/>
          <w:lang w:val="en-US" w:eastAsia="zh-CN"/>
        </w:rPr>
        <w:object>
          <v:shape id="_x0000_i1167" o:spt="75" type="#_x0000_t75" style="height:17pt;width:30pt;" o:ole="t" filled="f" o:preferrelative="t" stroked="f" coordsize="21600,21600">
            <v:fill on="f" focussize="0,0"/>
            <v:stroke on="f"/>
            <v:imagedata r:id="rId91" o:title=""/>
            <o:lock v:ext="edit" aspectratio="t"/>
            <w10:wrap type="none"/>
            <w10:anchorlock/>
          </v:shape>
          <o:OLEObject Type="Embed" ProgID="Equation.KSEE3" ShapeID="_x0000_i1167" DrawAspect="Content" ObjectID="_1468075755" r:id="rId90">
            <o:LockedField>false</o:LockedField>
          </o:OLEObject>
        </w:object>
      </w:r>
      <w:r>
        <w:rPr>
          <w:rFonts w:hint="eastAsia"/>
          <w:lang w:val="en-US" w:eastAsia="zh-CN"/>
        </w:rPr>
        <w:t xml:space="preserve"> ,</w:t>
      </w:r>
      <w:r>
        <w:rPr>
          <w:rFonts w:hint="eastAsia"/>
          <w:position w:val="-12"/>
          <w:lang w:val="en-US" w:eastAsia="zh-CN"/>
        </w:rPr>
        <w:object>
          <v:shape id="_x0000_i1168" o:spt="75" alt="" type="#_x0000_t75" style="height:18pt;width:30pt;" o:ole="t" filled="f" o:preferrelative="t" stroked="f" coordsize="21600,21600">
            <v:path/>
            <v:fill on="f" focussize="0,0"/>
            <v:stroke on="f"/>
            <v:imagedata r:id="rId93" o:title=""/>
            <o:lock v:ext="edit" aspectratio="t"/>
            <w10:wrap type="none"/>
            <w10:anchorlock/>
          </v:shape>
          <o:OLEObject Type="Embed" ProgID="Equation.KSEE3" ShapeID="_x0000_i1168" DrawAspect="Content" ObjectID="_1468075756" r:id="rId92">
            <o:LockedField>false</o:LockedField>
          </o:OLEObject>
        </w:object>
      </w:r>
      <w:r>
        <w:rPr>
          <w:rFonts w:hint="eastAsia"/>
          <w:lang w:val="en-US" w:eastAsia="zh-CN"/>
        </w:rPr>
        <w:t>的8点DFT的模相等如图(2-4) 与 图(2-6).</w:t>
      </w:r>
    </w:p>
    <w:p>
      <w:pPr>
        <w:spacing w:line="400" w:lineRule="exact"/>
        <w:ind w:left="0" w:leftChars="0" w:firstLine="480" w:firstLineChars="200"/>
        <w:rPr>
          <w:rFonts w:hint="default"/>
          <w:lang w:val="en-US" w:eastAsia="zh-CN"/>
        </w:rPr>
      </w:pPr>
      <w:r>
        <w:rPr>
          <w:rFonts w:hint="eastAsia"/>
          <w:lang w:val="en-US" w:eastAsia="zh-CN"/>
        </w:rPr>
        <w:t xml:space="preserve">但是当N= 16 时, </w:t>
      </w:r>
      <w:r>
        <w:rPr>
          <w:rFonts w:hint="eastAsia"/>
          <w:position w:val="-10"/>
          <w:lang w:val="en-US" w:eastAsia="zh-CN"/>
        </w:rPr>
        <w:object>
          <v:shape id="_x0000_i1169" o:spt="75" type="#_x0000_t75" style="height:17pt;width:30pt;" o:ole="t" filled="f" o:preferrelative="t" stroked="f" coordsize="21600,21600">
            <v:path/>
            <v:fill on="f" focussize="0,0"/>
            <v:stroke on="f"/>
            <v:imagedata r:id="rId91" o:title=""/>
            <o:lock v:ext="edit" aspectratio="t"/>
            <w10:wrap type="none"/>
            <w10:anchorlock/>
          </v:shape>
          <o:OLEObject Type="Embed" ProgID="Equation.KSEE3" ShapeID="_x0000_i1169" DrawAspect="Content" ObjectID="_1468075757" r:id="rId94">
            <o:LockedField>false</o:LockedField>
          </o:OLEObject>
        </w:object>
      </w:r>
      <w:r>
        <w:rPr>
          <w:rFonts w:hint="eastAsia"/>
          <w:lang w:val="en-US" w:eastAsia="zh-CN"/>
        </w:rPr>
        <w:t xml:space="preserve"> ,</w:t>
      </w:r>
      <w:r>
        <w:rPr>
          <w:rFonts w:hint="eastAsia"/>
          <w:position w:val="-12"/>
          <w:lang w:val="en-US" w:eastAsia="zh-CN"/>
        </w:rPr>
        <w:object>
          <v:shape id="_x0000_i1170" o:spt="75" type="#_x0000_t75" style="height:18pt;width:30pt;" o:ole="t" filled="f" o:preferrelative="t" stroked="f" coordsize="21600,21600">
            <v:path/>
            <v:fill on="f" focussize="0,0"/>
            <v:stroke on="f"/>
            <v:imagedata r:id="rId93" o:title=""/>
            <o:lock v:ext="edit" aspectratio="t"/>
            <w10:wrap type="none"/>
            <w10:anchorlock/>
          </v:shape>
          <o:OLEObject Type="Embed" ProgID="Equation.KSEE3" ShapeID="_x0000_i1170" DrawAspect="Content" ObjectID="_1468075758" r:id="rId95">
            <o:LockedField>false</o:LockedField>
          </o:OLEObject>
        </w:object>
      </w:r>
      <w:r>
        <w:rPr>
          <w:rFonts w:hint="eastAsia"/>
          <w:lang w:val="en-US" w:eastAsia="zh-CN"/>
        </w:rPr>
        <w:t>不满足循环移位的关系, 所以如图(2-4) 与 图(2-6)所示, 两者幅频特性曲线不同</w:t>
      </w:r>
    </w:p>
    <w:p>
      <w:pPr>
        <w:spacing w:line="400" w:lineRule="exact"/>
        <w:rPr>
          <w:rFonts w:hint="default"/>
          <w:lang w:val="en-US" w:eastAsia="zh-CN"/>
        </w:rPr>
      </w:pPr>
    </w:p>
    <w:p>
      <w:pPr>
        <w:spacing w:line="400" w:lineRule="exact"/>
        <w:rPr>
          <w:rFonts w:hint="eastAsia" w:ascii="Times New Roman" w:hAnsi="宋体" w:eastAsia="宋体" w:cs="Times New Roman"/>
          <w:bCs/>
          <w:caps/>
          <w:szCs w:val="21"/>
        </w:rPr>
      </w:pPr>
    </w:p>
    <w:p>
      <w:pPr>
        <w:spacing w:line="400" w:lineRule="exact"/>
        <w:ind w:left="0" w:leftChars="0" w:firstLine="0" w:firstLineChars="0"/>
        <w:rPr>
          <w:rFonts w:ascii="Times New Roman" w:hAnsi="宋体" w:eastAsia="宋体" w:cs="Times New Roman"/>
          <w:bCs/>
          <w:caps/>
          <w:szCs w:val="21"/>
        </w:rPr>
      </w:pPr>
      <w:r>
        <w:rPr>
          <w:rFonts w:ascii="Times New Roman" w:hAnsi="宋体" w:eastAsia="宋体" w:cs="Times New Roman"/>
          <w:bCs/>
          <w:caps/>
          <w:szCs w:val="21"/>
        </w:rPr>
        <w:t xml:space="preserve">2. </w:t>
      </w:r>
      <w:r>
        <w:rPr>
          <w:rFonts w:hint="eastAsia" w:ascii="Times New Roman" w:hAnsi="宋体" w:eastAsia="宋体" w:cs="Times New Roman"/>
          <w:bCs/>
          <w:caps/>
          <w:szCs w:val="21"/>
        </w:rPr>
        <w:t>对于周期序列，如果周期不知道，如何用</w:t>
      </w:r>
      <w:r>
        <w:rPr>
          <w:rFonts w:ascii="Times New Roman" w:hAnsi="宋体" w:eastAsia="宋体" w:cs="Times New Roman"/>
          <w:bCs/>
          <w:caps/>
          <w:szCs w:val="21"/>
        </w:rPr>
        <w:t>FFT</w:t>
      </w:r>
      <w:r>
        <w:rPr>
          <w:rFonts w:hint="eastAsia" w:ascii="Times New Roman" w:hAnsi="宋体" w:eastAsia="宋体" w:cs="Times New Roman"/>
          <w:bCs/>
          <w:caps/>
          <w:szCs w:val="21"/>
        </w:rPr>
        <w:t>进行谱分析？</w:t>
      </w:r>
    </w:p>
    <w:p>
      <w:pPr>
        <w:ind w:left="0" w:leftChars="0" w:firstLine="0" w:firstLineChars="0"/>
        <w:rPr>
          <w:rFonts w:hint="default"/>
          <w:lang w:val="en-US" w:eastAsia="zh-CN"/>
        </w:rPr>
      </w:pPr>
    </w:p>
    <w:p>
      <w:pPr>
        <w:ind w:left="0" w:leftChars="0" w:firstLine="420" w:firstLineChars="0"/>
        <w:rPr>
          <w:rFonts w:hint="default"/>
          <w:lang w:val="en-US" w:eastAsia="zh-CN"/>
        </w:rPr>
      </w:pPr>
      <w:r>
        <w:rPr>
          <w:rFonts w:hint="eastAsia"/>
          <w:lang w:val="en-US" w:eastAsia="zh-CN"/>
        </w:rPr>
        <w:t xml:space="preserve">  如果周期预先不知道, 那么可以截取M点进行DFT, 如下式</w:t>
      </w:r>
    </w:p>
    <w:p>
      <w:pPr>
        <w:ind w:left="0" w:leftChars="0" w:firstLine="420" w:firstLineChars="0"/>
        <w:jc w:val="center"/>
      </w:pPr>
      <w:r>
        <w:rPr>
          <w:rFonts w:hint="default"/>
          <w:position w:val="-30"/>
          <w:lang w:val="en-US" w:eastAsia="zh-CN"/>
        </w:rPr>
        <w:object>
          <v:shape id="_x0000_i1175" o:spt="75" alt="" type="#_x0000_t75" style="height:36pt;width:180pt;" o:ole="t" filled="f" o:preferrelative="t" stroked="f" coordsize="21600,21600">
            <v:path/>
            <v:fill on="f" focussize="0,0"/>
            <v:stroke on="f"/>
            <v:imagedata r:id="rId97" o:title=""/>
            <o:lock v:ext="edit" aspectratio="t"/>
            <w10:wrap type="none"/>
            <w10:anchorlock/>
          </v:shape>
          <o:OLEObject Type="Embed" ProgID="Equation.KSEE3" ShapeID="_x0000_i1175" DrawAspect="Content" ObjectID="_1468075759" r:id="rId96">
            <o:LockedField>false</o:LockedField>
          </o:OLEObject>
        </w:object>
      </w:r>
    </w:p>
    <w:p>
      <w:pPr>
        <w:ind w:left="0" w:leftChars="0" w:firstLine="420" w:firstLineChars="0"/>
        <w:jc w:val="both"/>
        <w:rPr>
          <w:rFonts w:hint="eastAsia"/>
          <w:lang w:val="en-US" w:eastAsia="zh-CN"/>
        </w:rPr>
      </w:pPr>
      <w:r>
        <w:rPr>
          <w:rFonts w:hint="eastAsia"/>
          <w:lang w:val="en-US" w:eastAsia="zh-CN"/>
        </w:rPr>
        <w:t>如果频谱误差满足要求, 那么就使用</w:t>
      </w:r>
      <w:r>
        <w:rPr>
          <w:rFonts w:hint="eastAsia"/>
          <w:position w:val="-10"/>
          <w:lang w:val="en-US" w:eastAsia="zh-CN"/>
        </w:rPr>
        <w:object>
          <v:shape id="_x0000_i1172" o:spt="75" type="#_x0000_t75" style="height:17pt;width:34pt;" o:ole="t" filled="f" o:preferrelative="t" stroked="f" coordsize="21600,21600">
            <v:fill on="f" focussize="0,0"/>
            <v:stroke on="f"/>
            <v:imagedata r:id="rId99" o:title=""/>
            <o:lock v:ext="edit" aspectratio="t"/>
            <w10:wrap type="none"/>
            <w10:anchorlock/>
          </v:shape>
          <o:OLEObject Type="Embed" ProgID="Equation.KSEE3" ShapeID="_x0000_i1172" DrawAspect="Content" ObjectID="_1468075760" r:id="rId98">
            <o:LockedField>false</o:LockedField>
          </o:OLEObject>
        </w:object>
      </w:r>
      <w:r>
        <w:rPr>
          <w:rFonts w:hint="eastAsia"/>
          <w:lang w:val="en-US" w:eastAsia="zh-CN"/>
        </w:rPr>
        <w:t>近似表示</w:t>
      </w:r>
      <w:r>
        <w:rPr>
          <w:rFonts w:hint="eastAsia"/>
          <w:position w:val="-10"/>
          <w:lang w:val="en-US" w:eastAsia="zh-CN"/>
        </w:rPr>
        <w:object>
          <v:shape id="_x0000_i1173" o:spt="75" type="#_x0000_t75" style="height:16pt;width:24.95pt;" o:ole="t" filled="f" o:preferrelative="t" stroked="f" coordsize="21600,21600">
            <v:fill on="f" focussize="0,0"/>
            <v:stroke on="f"/>
            <v:imagedata r:id="rId101" o:title=""/>
            <o:lock v:ext="edit" aspectratio="t"/>
            <w10:wrap type="none"/>
            <w10:anchorlock/>
          </v:shape>
          <o:OLEObject Type="Embed" ProgID="Equation.KSEE3" ShapeID="_x0000_i1173" DrawAspect="Content" ObjectID="_1468075761" r:id="rId100">
            <o:LockedField>false</o:LockedField>
          </o:OLEObject>
        </w:object>
      </w:r>
      <w:r>
        <w:rPr>
          <w:rFonts w:hint="eastAsia"/>
          <w:lang w:val="en-US" w:eastAsia="zh-CN"/>
        </w:rPr>
        <w:t>的频谱, 否将就将截取长度扩大一倍, 如下式</w:t>
      </w:r>
    </w:p>
    <w:p>
      <w:pPr>
        <w:ind w:left="0" w:leftChars="0" w:firstLine="420" w:firstLineChars="0"/>
        <w:jc w:val="both"/>
        <w:rPr>
          <w:rFonts w:hint="eastAsia"/>
          <w:lang w:val="en-US" w:eastAsia="zh-CN"/>
        </w:rPr>
      </w:pPr>
    </w:p>
    <w:p>
      <w:pPr>
        <w:ind w:left="0" w:leftChars="0" w:firstLine="420" w:firstLineChars="0"/>
        <w:jc w:val="center"/>
        <w:rPr>
          <w:rFonts w:hint="default"/>
          <w:lang w:val="en-US" w:eastAsia="zh-CN"/>
        </w:rPr>
      </w:pPr>
      <w:r>
        <w:rPr>
          <w:rFonts w:hint="default"/>
          <w:position w:val="-30"/>
          <w:lang w:val="en-US" w:eastAsia="zh-CN"/>
        </w:rPr>
        <w:object>
          <v:shape id="_x0000_i1174" o:spt="75" type="#_x0000_t75" style="height:36pt;width:193pt;" o:ole="t" filled="f" o:preferrelative="t" stroked="f" coordsize="21600,21600">
            <v:fill on="f" focussize="0,0"/>
            <v:stroke on="f"/>
            <v:imagedata r:id="rId103" o:title=""/>
            <o:lock v:ext="edit" aspectratio="t"/>
            <w10:wrap type="none"/>
            <w10:anchorlock/>
          </v:shape>
          <o:OLEObject Type="Embed" ProgID="Equation.KSEE3" ShapeID="_x0000_i1174" DrawAspect="Content" ObjectID="_1468075762" r:id="rId102">
            <o:LockedField>false</o:LockedField>
          </o:OLEObject>
        </w:object>
      </w:r>
    </w:p>
    <w:p>
      <w:pPr>
        <w:ind w:left="0" w:leftChars="0" w:firstLine="420" w:firstLineChars="0"/>
        <w:jc w:val="left"/>
        <w:rPr>
          <w:rFonts w:hint="default"/>
          <w:lang w:val="en-US" w:eastAsia="zh-CN"/>
        </w:rPr>
      </w:pPr>
      <w:r>
        <w:rPr>
          <w:rFonts w:hint="eastAsia"/>
          <w:lang w:val="en-US" w:eastAsia="zh-CN"/>
        </w:rPr>
        <w:t>不断加倍截取长度, 直到频谱误差满足误差要求即可</w:t>
      </w:r>
    </w:p>
    <w:p>
      <w:pPr>
        <w:ind w:left="0" w:leftChars="0" w:firstLine="420" w:firstLineChars="0"/>
        <w:jc w:val="center"/>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bidi w:val="0"/>
        <w:rPr>
          <w:rFonts w:hint="eastAsia"/>
          <w:lang w:val="en-US" w:eastAsia="zh-CN"/>
        </w:rPr>
      </w:pPr>
      <w:bookmarkStart w:id="29" w:name="_Toc15226"/>
      <w:r>
        <w:rPr>
          <w:rFonts w:hint="eastAsia"/>
          <w:lang w:val="en-US" w:eastAsia="zh-CN"/>
        </w:rPr>
        <w:t>实验三 用双线性变换法设计IIR数字滤波器</w:t>
      </w:r>
      <w:bookmarkEnd w:id="29"/>
    </w:p>
    <w:p>
      <w:pPr>
        <w:pStyle w:val="3"/>
        <w:bidi w:val="0"/>
        <w:rPr>
          <w:rFonts w:hint="eastAsia"/>
        </w:rPr>
      </w:pPr>
      <w:bookmarkStart w:id="30" w:name="_Toc28961"/>
      <w:r>
        <w:rPr>
          <w:rFonts w:hint="eastAsia"/>
        </w:rPr>
        <w:t>1.1 实验目的</w:t>
      </w:r>
      <w:bookmarkEnd w:id="30"/>
    </w:p>
    <w:p>
      <w:pPr>
        <w:spacing w:line="400" w:lineRule="exact"/>
        <w:jc w:val="left"/>
        <w:rPr>
          <w:bCs/>
          <w:sz w:val="24"/>
          <w:szCs w:val="24"/>
        </w:rPr>
      </w:pPr>
      <w:r>
        <w:rPr>
          <w:bCs/>
          <w:sz w:val="24"/>
          <w:szCs w:val="24"/>
        </w:rPr>
        <w:t xml:space="preserve">1. </w:t>
      </w:r>
      <w:r>
        <w:rPr>
          <w:rFonts w:hint="eastAsia"/>
          <w:bCs/>
          <w:sz w:val="24"/>
          <w:szCs w:val="24"/>
        </w:rPr>
        <w:t>熟悉用双线性变换法设计</w:t>
      </w:r>
      <w:r>
        <w:rPr>
          <w:bCs/>
          <w:sz w:val="24"/>
          <w:szCs w:val="24"/>
        </w:rPr>
        <w:t>IIR</w:t>
      </w:r>
      <w:r>
        <w:rPr>
          <w:rFonts w:hint="eastAsia"/>
          <w:bCs/>
          <w:sz w:val="24"/>
          <w:szCs w:val="24"/>
        </w:rPr>
        <w:t>数字滤波器的原理和方法</w:t>
      </w:r>
    </w:p>
    <w:p>
      <w:pPr>
        <w:spacing w:line="400" w:lineRule="exact"/>
        <w:jc w:val="left"/>
        <w:rPr>
          <w:bCs/>
          <w:sz w:val="24"/>
          <w:szCs w:val="24"/>
        </w:rPr>
      </w:pPr>
      <w:r>
        <w:rPr>
          <w:bCs/>
          <w:sz w:val="24"/>
          <w:szCs w:val="24"/>
        </w:rPr>
        <w:t xml:space="preserve">2. </w:t>
      </w:r>
      <w:r>
        <w:rPr>
          <w:rFonts w:hint="eastAsia"/>
          <w:bCs/>
          <w:sz w:val="24"/>
          <w:szCs w:val="24"/>
        </w:rPr>
        <w:t>掌握</w:t>
      </w:r>
      <w:r>
        <w:rPr>
          <w:bCs/>
          <w:sz w:val="24"/>
          <w:szCs w:val="24"/>
        </w:rPr>
        <w:t>IIR</w:t>
      </w:r>
      <w:r>
        <w:rPr>
          <w:rFonts w:hint="eastAsia"/>
          <w:bCs/>
          <w:sz w:val="24"/>
          <w:szCs w:val="24"/>
        </w:rPr>
        <w:t>数字滤波器的</w:t>
      </w:r>
      <w:r>
        <w:rPr>
          <w:bCs/>
          <w:sz w:val="24"/>
          <w:szCs w:val="24"/>
        </w:rPr>
        <w:t>Matlab</w:t>
      </w:r>
      <w:r>
        <w:rPr>
          <w:rFonts w:hint="eastAsia"/>
          <w:bCs/>
          <w:sz w:val="24"/>
          <w:szCs w:val="24"/>
        </w:rPr>
        <w:t>实现方法</w:t>
      </w:r>
    </w:p>
    <w:p>
      <w:pPr>
        <w:spacing w:line="400" w:lineRule="exact"/>
        <w:jc w:val="left"/>
        <w:rPr>
          <w:rFonts w:hint="eastAsia"/>
          <w:lang w:val="en-US" w:eastAsia="zh-CN"/>
        </w:rPr>
      </w:pPr>
      <w:r>
        <w:rPr>
          <w:bCs/>
          <w:sz w:val="24"/>
          <w:szCs w:val="24"/>
        </w:rPr>
        <w:t xml:space="preserve">3. </w:t>
      </w:r>
      <w:r>
        <w:rPr>
          <w:rFonts w:hint="eastAsia"/>
          <w:bCs/>
          <w:sz w:val="24"/>
          <w:szCs w:val="24"/>
        </w:rPr>
        <w:t>通过观察对实际心电图信号的滤波作用，获得数字滤波的感性认识</w:t>
      </w:r>
    </w:p>
    <w:p>
      <w:pPr>
        <w:pStyle w:val="3"/>
        <w:bidi w:val="0"/>
        <w:rPr>
          <w:rFonts w:hint="eastAsia"/>
        </w:rPr>
      </w:pPr>
      <w:bookmarkStart w:id="31" w:name="_Toc9671"/>
      <w:r>
        <w:t>1.</w:t>
      </w:r>
      <w:r>
        <w:rPr>
          <w:rFonts w:hint="eastAsia"/>
        </w:rPr>
        <w:t>2 实验原理</w:t>
      </w:r>
      <w:bookmarkEnd w:id="31"/>
    </w:p>
    <w:p>
      <w:pPr>
        <w:spacing w:line="400" w:lineRule="exact"/>
        <w:ind w:firstLine="480" w:firstLineChars="200"/>
        <w:jc w:val="left"/>
        <w:rPr>
          <w:rFonts w:hint="eastAsia" w:asciiTheme="minorEastAsia" w:hAnsiTheme="minorEastAsia"/>
          <w:bCs/>
          <w:szCs w:val="21"/>
        </w:rPr>
      </w:pPr>
      <w:r>
        <w:rPr>
          <w:rFonts w:hint="eastAsia" w:asciiTheme="minorEastAsia" w:hAnsiTheme="minorEastAsia"/>
          <w:bCs/>
          <w:szCs w:val="21"/>
        </w:rPr>
        <w:t>设计IIR数字滤波器一般采用间接设计法——脉冲响应不变法和双线性变换法，应用最广泛的是双线性变换法。</w:t>
      </w:r>
    </w:p>
    <w:p>
      <w:pPr>
        <w:pStyle w:val="4"/>
        <w:bidi w:val="0"/>
        <w:rPr>
          <w:rFonts w:hint="eastAsia" w:asciiTheme="minorEastAsia" w:hAnsiTheme="minorEastAsia"/>
          <w:bCs/>
          <w:szCs w:val="21"/>
        </w:rPr>
      </w:pPr>
      <w:bookmarkStart w:id="32" w:name="_Toc7673"/>
      <w:r>
        <w:rPr>
          <w:rFonts w:hint="eastAsia"/>
        </w:rPr>
        <w:t xml:space="preserve">1.2.1  </w:t>
      </w:r>
      <w:r>
        <w:rPr>
          <w:rFonts w:hint="eastAsia"/>
          <w:lang w:val="en-US" w:eastAsia="zh-CN"/>
        </w:rPr>
        <w:t>脉冲响应不变法</w:t>
      </w:r>
      <w:r>
        <w:rPr>
          <w:rFonts w:hint="eastAsia"/>
        </w:rPr>
        <w:t>原理</w:t>
      </w:r>
      <w:bookmarkEnd w:id="32"/>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脉冲响应不变法的基本思想是：使数字滤波器的单位脉冲响应</w:t>
      </w:r>
      <w:r>
        <w:rPr>
          <w:rFonts w:hint="eastAsia" w:asciiTheme="minorEastAsia" w:hAnsiTheme="minorEastAsia"/>
          <w:bCs/>
          <w:iCs/>
          <w:szCs w:val="21"/>
        </w:rPr>
        <w:t>h</w:t>
      </w:r>
      <w:r>
        <w:rPr>
          <w:rFonts w:hint="eastAsia" w:asciiTheme="minorEastAsia" w:hAnsiTheme="minorEastAsia"/>
          <w:bCs/>
          <w:szCs w:val="21"/>
        </w:rPr>
        <w:t>(</w:t>
      </w:r>
      <w:r>
        <w:rPr>
          <w:rFonts w:hint="eastAsia" w:asciiTheme="minorEastAsia" w:hAnsiTheme="minorEastAsia"/>
          <w:bCs/>
          <w:iCs/>
          <w:szCs w:val="21"/>
        </w:rPr>
        <w:t>n</w:t>
      </w:r>
      <w:r>
        <w:rPr>
          <w:rFonts w:hint="eastAsia" w:asciiTheme="minorEastAsia" w:hAnsiTheme="minorEastAsia"/>
          <w:bCs/>
          <w:szCs w:val="21"/>
        </w:rPr>
        <w:t>)近似于模拟滤波器的单位脉冲响应</w:t>
      </w:r>
      <w:r>
        <w:rPr>
          <w:rFonts w:hint="eastAsia" w:asciiTheme="minorEastAsia" w:hAnsiTheme="minorEastAsia"/>
          <w:bCs/>
          <w:iCs/>
          <w:szCs w:val="21"/>
        </w:rPr>
        <w:t>ha</w:t>
      </w:r>
      <w:r>
        <w:rPr>
          <w:rFonts w:hint="eastAsia" w:asciiTheme="minorEastAsia" w:hAnsiTheme="minorEastAsia"/>
          <w:bCs/>
          <w:szCs w:val="21"/>
        </w:rPr>
        <w:t>(</w:t>
      </w:r>
      <w:r>
        <w:rPr>
          <w:rFonts w:hint="eastAsia" w:asciiTheme="minorEastAsia" w:hAnsiTheme="minorEastAsia"/>
          <w:bCs/>
          <w:iCs/>
          <w:szCs w:val="21"/>
        </w:rPr>
        <w:t>t</w:t>
      </w:r>
      <w:r>
        <w:rPr>
          <w:rFonts w:hint="eastAsia" w:asciiTheme="minorEastAsia" w:hAnsiTheme="minorEastAsia"/>
          <w:bCs/>
          <w:szCs w:val="21"/>
        </w:rPr>
        <w:t>)，即使</w:t>
      </w:r>
    </w:p>
    <w:p>
      <w:pPr>
        <w:spacing w:line="400" w:lineRule="exact"/>
        <w:jc w:val="left"/>
        <w:rPr>
          <w:rFonts w:hint="default" w:eastAsia="宋体" w:asciiTheme="minorEastAsia" w:hAnsiTheme="minorEastAsia"/>
          <w:bCs/>
          <w:szCs w:val="21"/>
          <w:lang w:val="en-US" w:eastAsia="zh-CN"/>
        </w:rPr>
      </w:pPr>
      <w:r>
        <w:rPr>
          <w:rFonts w:asciiTheme="minorEastAsia" w:hAnsiTheme="minorEastAsia"/>
          <w:bCs/>
          <w:szCs w:val="21"/>
        </w:rPr>
        <w:pict>
          <v:shape id="_x0000_s1037" o:spid="_x0000_s1037" o:spt="75" type="#_x0000_t75" style="position:absolute;left:0pt;margin-left:39.1pt;margin-top:3.3pt;height:18pt;width:126pt;z-index:251700224;mso-width-relative:page;mso-height-relative:page;" o:ole="t" filled="f" o:preferrelative="t" stroked="f" coordsize="21600,21600">
            <v:path/>
            <v:fill on="f" focussize="0,0"/>
            <v:stroke on="f" joinstyle="miter"/>
            <v:imagedata r:id="rId105" o:title=""/>
            <o:lock v:ext="edit" aspectratio="t"/>
          </v:shape>
          <o:OLEObject Type="Embed" ProgID="Equation.DSMT4" ShapeID="_x0000_s1037" DrawAspect="Content" ObjectID="_1468075763" r:id="rId104">
            <o:LockedField>false</o:LockedField>
          </o:OLEObject>
        </w:pict>
      </w:r>
      <w:r>
        <w:rPr>
          <w:rFonts w:hint="eastAsia" w:asciiTheme="minorEastAsia" w:hAnsiTheme="minorEastAsia"/>
          <w:bCs/>
          <w:szCs w:val="21"/>
        </w:rPr>
        <w:t xml:space="preserve"> </w:t>
      </w:r>
      <w:r>
        <w:rPr>
          <w:rFonts w:hint="eastAsia" w:asciiTheme="minorEastAsia" w:hAnsiTheme="minorEastAsia"/>
          <w:bCs/>
          <w:szCs w:val="21"/>
          <w:lang w:val="en-US" w:eastAsia="zh-CN"/>
        </w:rPr>
        <w:t xml:space="preserve">                                             (3-1)</w:t>
      </w:r>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其S平面和Z平面的映射关系为：</w:t>
      </w:r>
    </w:p>
    <w:p>
      <w:pPr>
        <w:spacing w:line="400" w:lineRule="exact"/>
        <w:ind w:firstLine="960" w:firstLineChars="400"/>
        <w:jc w:val="left"/>
        <w:rPr>
          <w:rFonts w:asciiTheme="minorEastAsia" w:hAnsiTheme="minorEastAsia"/>
          <w:bCs/>
          <w:szCs w:val="21"/>
        </w:rPr>
      </w:pPr>
      <w:r>
        <w:rPr>
          <w:rFonts w:asciiTheme="minorEastAsia" w:hAnsiTheme="minorEastAsia"/>
          <w:bCs/>
          <w:szCs w:val="21"/>
        </w:rPr>
        <w:drawing>
          <wp:inline distT="0" distB="0" distL="0" distR="0">
            <wp:extent cx="457200" cy="20574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457200" cy="205740"/>
                    </a:xfrm>
                    <a:prstGeom prst="rect">
                      <a:avLst/>
                    </a:prstGeom>
                    <a:noFill/>
                    <a:ln>
                      <a:noFill/>
                    </a:ln>
                  </pic:spPr>
                </pic:pic>
              </a:graphicData>
            </a:graphic>
          </wp:inline>
        </w:drawing>
      </w:r>
    </w:p>
    <w:p>
      <w:pPr>
        <w:pStyle w:val="4"/>
        <w:bidi w:val="0"/>
        <w:rPr>
          <w:rFonts w:hint="eastAsia" w:asciiTheme="minorEastAsia" w:hAnsiTheme="minorEastAsia"/>
          <w:bCs/>
          <w:szCs w:val="21"/>
        </w:rPr>
      </w:pPr>
      <w:bookmarkStart w:id="33" w:name="_Toc28195"/>
      <w:r>
        <w:rPr>
          <w:rFonts w:hint="eastAsia"/>
        </w:rPr>
        <w:t>1.2.</w:t>
      </w:r>
      <w:r>
        <w:rPr>
          <w:rFonts w:hint="eastAsia"/>
          <w:lang w:val="en-US" w:eastAsia="zh-CN"/>
        </w:rPr>
        <w:t>2</w:t>
      </w:r>
      <w:r>
        <w:rPr>
          <w:rFonts w:hint="eastAsia"/>
        </w:rPr>
        <w:t xml:space="preserve">  </w:t>
      </w:r>
      <w:r>
        <w:rPr>
          <w:rFonts w:hint="eastAsia"/>
          <w:lang w:val="en-US" w:eastAsia="zh-CN"/>
        </w:rPr>
        <w:t>双线性变换法</w:t>
      </w:r>
      <w:r>
        <w:rPr>
          <w:rFonts w:hint="eastAsia"/>
        </w:rPr>
        <w:t>原理</w:t>
      </w:r>
      <w:bookmarkEnd w:id="33"/>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双线性变换法的基本思想是：使描述数字滤波器的差分方程近似描述模拟滤波器的微分方程</w:t>
      </w:r>
    </w:p>
    <w:p>
      <w:pPr>
        <w:spacing w:line="400" w:lineRule="exact"/>
        <w:ind w:firstLine="480" w:firstLineChars="200"/>
        <w:jc w:val="left"/>
        <w:rPr>
          <w:rFonts w:hint="eastAsia" w:asciiTheme="minorEastAsia" w:hAnsiTheme="minorEastAsia"/>
          <w:bCs/>
          <w:szCs w:val="21"/>
        </w:rPr>
      </w:pPr>
      <w:r>
        <w:rPr>
          <w:rFonts w:hint="eastAsia" w:asciiTheme="minorEastAsia" w:hAnsiTheme="minorEastAsia"/>
          <w:bCs/>
          <w:szCs w:val="21"/>
        </w:rPr>
        <w:t>S平面和Z平面的映射关系为：</w:t>
      </w:r>
    </w:p>
    <w:p>
      <w:pPr>
        <w:spacing w:line="400" w:lineRule="exact"/>
        <w:ind w:left="0" w:leftChars="0" w:firstLine="0" w:firstLineChars="0"/>
        <w:jc w:val="left"/>
        <w:rPr>
          <w:rFonts w:hint="default" w:asciiTheme="minorEastAsia" w:hAnsiTheme="minorEastAsia"/>
          <w:bCs/>
          <w:szCs w:val="21"/>
          <w:lang w:val="en-US"/>
        </w:rPr>
      </w:pPr>
      <w:r>
        <w:rPr>
          <w:rFonts w:asciiTheme="minorEastAsia" w:hAnsiTheme="minorEastAsia"/>
          <w:bCs/>
          <w:szCs w:val="21"/>
        </w:rPr>
        <w:pict>
          <v:shape id="_x0000_s1038" o:spid="_x0000_s1038" o:spt="75" type="#_x0000_t75" style="position:absolute;left:0pt;margin-left:48.65pt;margin-top:7.55pt;height:33pt;width:62pt;z-index:251701248;mso-width-relative:page;mso-height-relative:page;" o:ole="t" filled="f" o:preferrelative="t" stroked="f" coordsize="21600,21600">
            <v:path/>
            <v:fill on="f" focussize="0,0"/>
            <v:stroke on="f" joinstyle="miter"/>
            <v:imagedata r:id="rId108" o:title=""/>
            <o:lock v:ext="edit" aspectratio="t"/>
          </v:shape>
          <o:OLEObject Type="Embed" ProgID="Equation.DSMT4" ShapeID="_x0000_s1038" DrawAspect="Content" ObjectID="_1468075764" r:id="rId107">
            <o:LockedField>false</o:LockedField>
          </o:OLEObject>
        </w:pict>
      </w:r>
      <w:r>
        <w:rPr>
          <w:rFonts w:hint="eastAsia" w:asciiTheme="minorEastAsia" w:hAnsiTheme="minorEastAsia"/>
          <w:bCs/>
          <w:szCs w:val="21"/>
          <w:lang w:val="en-US" w:eastAsia="zh-CN"/>
        </w:rPr>
        <w:t xml:space="preserve">                                                       </w:t>
      </w:r>
    </w:p>
    <w:p>
      <w:pPr>
        <w:spacing w:line="400" w:lineRule="exact"/>
        <w:jc w:val="left"/>
        <w:rPr>
          <w:rFonts w:hint="default" w:eastAsia="宋体" w:asciiTheme="minorEastAsia" w:hAnsiTheme="minorEastAsia"/>
          <w:bCs/>
          <w:szCs w:val="21"/>
          <w:lang w:val="en-US" w:eastAsia="zh-CN"/>
        </w:rPr>
      </w:pPr>
      <w:r>
        <w:rPr>
          <w:rFonts w:hint="eastAsia" w:asciiTheme="minorEastAsia" w:hAnsiTheme="minorEastAsia"/>
          <w:bCs/>
          <w:szCs w:val="21"/>
          <w:lang w:val="en-US" w:eastAsia="zh-CN"/>
        </w:rPr>
        <w:t xml:space="preserve">                                              (3-2)</w:t>
      </w:r>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双线性变换法中的频率变换是一种非线性变换，这种非线性引起的幅频特性畸变可通过预变形矫正法而得到校正。</w:t>
      </w:r>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 xml:space="preserve">设计IIR 数字滤波器的一般步骤: </w:t>
      </w:r>
      <w:r>
        <w:rPr>
          <w:rFonts w:hint="eastAsia" w:asciiTheme="minorEastAsia" w:hAnsiTheme="minorEastAsia"/>
          <w:bCs/>
          <w:szCs w:val="21"/>
        </w:rPr>
        <w:br w:type="textWrapping"/>
      </w:r>
      <w:r>
        <w:rPr>
          <w:rFonts w:hint="eastAsia" w:asciiTheme="minorEastAsia" w:hAnsiTheme="minorEastAsia"/>
          <w:bCs/>
          <w:szCs w:val="21"/>
        </w:rPr>
        <w:t xml:space="preserve">   （1）确定所需类型数字滤波器的技术指标：通带截止频率ωp、通带衰减αp、阻带截止频率ωs、阻带衰减αs。</w:t>
      </w:r>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（2）将所需类型数字滤波器的技术指标转换成相应类型模拟滤波器的技术指标。</w:t>
      </w:r>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（3）设计该类型模拟滤波器</w:t>
      </w:r>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（4）通过复频率变换将模拟滤波器转换成所需类型的数字滤波器。</w:t>
      </w:r>
    </w:p>
    <w:p>
      <w:pPr>
        <w:rPr>
          <w:rFonts w:hint="eastAsia"/>
          <w:lang w:val="en-US" w:eastAsia="zh-CN"/>
        </w:rPr>
      </w:pPr>
    </w:p>
    <w:p>
      <w:pPr>
        <w:rPr>
          <w:rFonts w:hint="default"/>
          <w:lang w:val="en-US" w:eastAsia="zh-CN"/>
        </w:rPr>
      </w:pPr>
    </w:p>
    <w:p>
      <w:pPr>
        <w:pStyle w:val="3"/>
        <w:bidi w:val="0"/>
        <w:rPr>
          <w:rFonts w:hint="default"/>
          <w:lang w:val="en-US" w:eastAsia="zh-CN"/>
        </w:rPr>
      </w:pPr>
      <w:bookmarkStart w:id="34" w:name="_Toc8658"/>
      <w:r>
        <w:t>1.</w:t>
      </w:r>
      <w:r>
        <w:rPr>
          <w:rFonts w:hint="eastAsia"/>
          <w:lang w:val="en-US" w:eastAsia="zh-CN"/>
        </w:rPr>
        <w:t xml:space="preserve">3 </w:t>
      </w:r>
      <w:r>
        <w:rPr>
          <w:rFonts w:hint="eastAsia"/>
        </w:rPr>
        <w:t>实验</w:t>
      </w:r>
      <w:r>
        <w:rPr>
          <w:rFonts w:hint="eastAsia"/>
          <w:lang w:val="en-US" w:eastAsia="zh-CN"/>
        </w:rPr>
        <w:t>步骤及实验结果分析</w:t>
      </w:r>
      <w:bookmarkEnd w:id="34"/>
    </w:p>
    <w:p>
      <w:pPr>
        <w:pStyle w:val="4"/>
        <w:bidi w:val="0"/>
        <w:rPr>
          <w:rFonts w:hint="default"/>
          <w:lang w:val="en-US" w:eastAsia="zh-CN"/>
        </w:rPr>
      </w:pPr>
      <w:bookmarkStart w:id="35" w:name="_Toc28399"/>
      <w:r>
        <w:rPr>
          <w:rFonts w:hint="eastAsia"/>
          <w:lang w:val="en-US" w:eastAsia="zh-CN"/>
        </w:rPr>
        <w:t>1.3.1 巴特沃斯低通IIR数字滤波器设计</w:t>
      </w:r>
      <w:bookmarkEnd w:id="35"/>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分别用脉冲响应不变法和双线性变换法设计一个巴特沃斯低通</w:t>
      </w:r>
      <w:r>
        <w:rPr>
          <w:rFonts w:asciiTheme="minorEastAsia" w:hAnsiTheme="minorEastAsia"/>
          <w:bCs/>
          <w:szCs w:val="21"/>
        </w:rPr>
        <w:t>IIR</w:t>
      </w:r>
      <w:r>
        <w:rPr>
          <w:rFonts w:hint="eastAsia" w:asciiTheme="minorEastAsia" w:hAnsiTheme="minorEastAsia"/>
          <w:bCs/>
          <w:szCs w:val="21"/>
        </w:rPr>
        <w:t>数字滤波器，设计指标参数为：在通带内频率低于</w:t>
      </w:r>
      <w:r>
        <w:rPr>
          <w:rFonts w:asciiTheme="minorEastAsia" w:hAnsiTheme="minorEastAsia"/>
          <w:bCs/>
          <w:szCs w:val="21"/>
        </w:rPr>
        <w:t>0.2</w:t>
      </w:r>
      <w:r>
        <w:rPr>
          <w:rFonts w:asciiTheme="minorEastAsia" w:hAnsiTheme="minorEastAsia"/>
          <w:bCs/>
          <w:szCs w:val="21"/>
        </w:rPr>
        <w:sym w:font="Symbol" w:char="F070"/>
      </w:r>
      <w:r>
        <w:rPr>
          <w:rFonts w:hint="eastAsia" w:asciiTheme="minorEastAsia" w:hAnsiTheme="minorEastAsia"/>
          <w:bCs/>
          <w:szCs w:val="21"/>
        </w:rPr>
        <w:t>时，最大衰减小于</w:t>
      </w:r>
      <w:r>
        <w:rPr>
          <w:rFonts w:asciiTheme="minorEastAsia" w:hAnsiTheme="minorEastAsia"/>
          <w:bCs/>
          <w:szCs w:val="21"/>
        </w:rPr>
        <w:t>1dB</w:t>
      </w:r>
      <w:r>
        <w:rPr>
          <w:rFonts w:hint="eastAsia" w:asciiTheme="minorEastAsia" w:hAnsiTheme="minorEastAsia"/>
          <w:bCs/>
          <w:szCs w:val="21"/>
        </w:rPr>
        <w:t>，在阻带内</w:t>
      </w:r>
      <w:r>
        <w:rPr>
          <w:rFonts w:asciiTheme="minorEastAsia" w:hAnsiTheme="minorEastAsia"/>
          <w:bCs/>
          <w:szCs w:val="21"/>
        </w:rPr>
        <w:t>[0.3</w:t>
      </w:r>
      <w:r>
        <w:rPr>
          <w:rFonts w:asciiTheme="minorEastAsia" w:hAnsiTheme="minorEastAsia"/>
          <w:bCs/>
          <w:szCs w:val="21"/>
        </w:rPr>
        <w:sym w:font="Symbol" w:char="F070"/>
      </w:r>
      <w:r>
        <w:rPr>
          <w:rFonts w:hint="eastAsia" w:asciiTheme="minorEastAsia" w:hAnsiTheme="minorEastAsia"/>
          <w:bCs/>
          <w:szCs w:val="21"/>
        </w:rPr>
        <w:t>，</w:t>
      </w:r>
      <w:r>
        <w:rPr>
          <w:rFonts w:asciiTheme="minorEastAsia" w:hAnsiTheme="minorEastAsia"/>
          <w:bCs/>
          <w:szCs w:val="21"/>
        </w:rPr>
        <w:sym w:font="Symbol" w:char="F070"/>
      </w:r>
      <w:r>
        <w:rPr>
          <w:rFonts w:asciiTheme="minorEastAsia" w:hAnsiTheme="minorEastAsia"/>
          <w:bCs/>
          <w:szCs w:val="21"/>
        </w:rPr>
        <w:t>]</w:t>
      </w:r>
      <w:r>
        <w:rPr>
          <w:rFonts w:hint="eastAsia" w:asciiTheme="minorEastAsia" w:hAnsiTheme="minorEastAsia"/>
          <w:bCs/>
          <w:szCs w:val="21"/>
        </w:rPr>
        <w:t>频率区间上，最小衰减大于</w:t>
      </w:r>
      <w:r>
        <w:rPr>
          <w:rFonts w:asciiTheme="minorEastAsia" w:hAnsiTheme="minorEastAsia"/>
          <w:bCs/>
          <w:szCs w:val="21"/>
        </w:rPr>
        <w:t>15dB</w:t>
      </w:r>
      <w:r>
        <w:rPr>
          <w:rFonts w:hint="eastAsia" w:asciiTheme="minorEastAsia" w:hAnsiTheme="minorEastAsia"/>
          <w:bCs/>
          <w:szCs w:val="21"/>
        </w:rPr>
        <w:t>。观察并画出所设计数字滤波器的幅频特性曲线和相频特性曲线，记录带宽和衰减量，检查是否满足要求。比较这两种方法的优缺点。</w:t>
      </w:r>
    </w:p>
    <w:p>
      <w:pPr>
        <w:widowControl w:val="0"/>
        <w:numPr>
          <w:ilvl w:val="0"/>
          <w:numId w:val="0"/>
        </w:numPr>
        <w:spacing w:line="360" w:lineRule="auto"/>
        <w:jc w:val="left"/>
        <w:rPr>
          <w:rFonts w:hint="default"/>
          <w:lang w:val="en-US" w:eastAsia="zh-CN"/>
        </w:rPr>
      </w:pPr>
    </w:p>
    <w:p>
      <w:pPr>
        <w:widowControl w:val="0"/>
        <w:numPr>
          <w:ilvl w:val="0"/>
          <w:numId w:val="7"/>
        </w:numPr>
        <w:spacing w:line="360" w:lineRule="auto"/>
        <w:ind w:firstLine="420" w:firstLineChars="0"/>
        <w:jc w:val="left"/>
        <w:rPr>
          <w:rFonts w:hint="default"/>
          <w:lang w:val="en-US" w:eastAsia="zh-CN"/>
        </w:rPr>
      </w:pPr>
      <w:r>
        <w:rPr>
          <w:rFonts w:hint="eastAsia" w:asciiTheme="minorEastAsia" w:hAnsiTheme="minorEastAsia"/>
          <w:bCs/>
          <w:szCs w:val="21"/>
        </w:rPr>
        <w:t>脉冲响应不变法</w:t>
      </w:r>
    </w:p>
    <w:p>
      <w:pPr>
        <w:widowControl w:val="0"/>
        <w:numPr>
          <w:ilvl w:val="0"/>
          <w:numId w:val="0"/>
        </w:numPr>
        <w:spacing w:line="360" w:lineRule="auto"/>
        <w:jc w:val="left"/>
        <w:rPr>
          <w:rFonts w:hint="default"/>
          <w:lang w:val="en-US" w:eastAsia="zh-CN"/>
        </w:rPr>
      </w:pPr>
      <w:r>
        <w:rPr>
          <w:rFonts w:hint="eastAsia"/>
          <w:lang w:val="en-US" w:eastAsia="zh-CN"/>
        </w:rPr>
        <w:t>根据图3-1可以看出, 通带边界频率为0.92dB, 阻带边界频率为15.0003dB, 符合要求, 代码如下</w:t>
      </w:r>
    </w:p>
    <w:p>
      <w:pPr>
        <w:pStyle w:val="14"/>
        <w:bidi w:val="0"/>
      </w:pPr>
      <w:r>
        <w:rPr>
          <w:rFonts w:hint="default"/>
          <w:lang w:val="en-US" w:eastAsia="zh-CN"/>
        </w:rPr>
        <w:t>%=======巴特沃斯滤波器设计(脉冲响应不变法)=======</w:t>
      </w:r>
    </w:p>
    <w:p>
      <w:pPr>
        <w:pStyle w:val="14"/>
        <w:bidi w:val="0"/>
        <w:rPr>
          <w:rFonts w:hint="default"/>
        </w:rPr>
      </w:pPr>
      <w:r>
        <w:rPr>
          <w:rFonts w:hint="default"/>
          <w:lang w:val="en-US" w:eastAsia="zh-CN"/>
        </w:rPr>
        <w:t>T = 1;</w:t>
      </w:r>
    </w:p>
    <w:p>
      <w:pPr>
        <w:pStyle w:val="14"/>
        <w:bidi w:val="0"/>
        <w:rPr>
          <w:rFonts w:hint="default"/>
        </w:rPr>
      </w:pPr>
      <w:r>
        <w:rPr>
          <w:rFonts w:hint="default"/>
          <w:lang w:val="en-US" w:eastAsia="zh-CN"/>
        </w:rPr>
        <w:t>clf;</w:t>
      </w:r>
    </w:p>
    <w:p>
      <w:pPr>
        <w:pStyle w:val="14"/>
        <w:bidi w:val="0"/>
        <w:rPr>
          <w:rFonts w:hint="default"/>
        </w:rPr>
      </w:pPr>
      <w:r>
        <w:rPr>
          <w:rFonts w:hint="default"/>
          <w:lang w:val="en-US" w:eastAsia="zh-CN"/>
        </w:rPr>
        <w:t>wp = 0.2*pi/T;ws = 0.3*pi/T;% 确定模拟滤波器指标</w:t>
      </w:r>
    </w:p>
    <w:p>
      <w:pPr>
        <w:pStyle w:val="14"/>
        <w:bidi w:val="0"/>
        <w:rPr>
          <w:rFonts w:hint="default"/>
        </w:rPr>
      </w:pPr>
      <w:r>
        <w:rPr>
          <w:rFonts w:hint="default"/>
          <w:lang w:val="en-US" w:eastAsia="zh-CN"/>
        </w:rPr>
        <w:t>rp = 1; rs = 15;</w:t>
      </w:r>
    </w:p>
    <w:p>
      <w:pPr>
        <w:pStyle w:val="14"/>
        <w:bidi w:val="0"/>
        <w:rPr>
          <w:rFonts w:hint="default"/>
        </w:rPr>
      </w:pPr>
      <w:r>
        <w:rPr>
          <w:rFonts w:hint="default"/>
          <w:lang w:val="en-US" w:eastAsia="zh-CN"/>
        </w:rPr>
        <w:t>[N, wc] = buttord(wp, ws, rp, rs, 's'); % 计算模拟滤波器阶数N与3dB截止频率</w:t>
      </w:r>
    </w:p>
    <w:p>
      <w:pPr>
        <w:pStyle w:val="14"/>
        <w:bidi w:val="0"/>
        <w:rPr>
          <w:rFonts w:hint="default"/>
        </w:rPr>
      </w:pPr>
      <w:r>
        <w:rPr>
          <w:rFonts w:hint="default"/>
          <w:lang w:val="en-US" w:eastAsia="zh-CN"/>
        </w:rPr>
        <w:t>[B, A] = butter(N, wc,'s'); % 获得系统函数参数</w:t>
      </w:r>
    </w:p>
    <w:p>
      <w:pPr>
        <w:pStyle w:val="14"/>
        <w:bidi w:val="0"/>
        <w:rPr>
          <w:rFonts w:hint="default"/>
        </w:rPr>
      </w:pPr>
      <w:r>
        <w:rPr>
          <w:rFonts w:hint="default"/>
          <w:lang w:val="en-US" w:eastAsia="zh-CN"/>
        </w:rPr>
        <w:t>[Bz, Az] = impinvar(B, A, 1/T); % 脉冲响应不变法转换为数字滤波器</w:t>
      </w:r>
    </w:p>
    <w:p>
      <w:pPr>
        <w:pStyle w:val="14"/>
        <w:bidi w:val="0"/>
        <w:rPr>
          <w:rFonts w:hint="default"/>
        </w:rPr>
      </w:pPr>
      <w:r>
        <w:rPr>
          <w:rFonts w:hint="default"/>
          <w:lang w:val="en-US" w:eastAsia="zh-CN"/>
        </w:rPr>
        <w:t>%=======绘制滤波器曲线=======</w:t>
      </w:r>
    </w:p>
    <w:p>
      <w:pPr>
        <w:pStyle w:val="14"/>
        <w:bidi w:val="0"/>
        <w:rPr>
          <w:rFonts w:hint="default"/>
        </w:rPr>
      </w:pPr>
      <w:r>
        <w:rPr>
          <w:rFonts w:hint="default"/>
          <w:lang w:val="en-US" w:eastAsia="zh-CN"/>
        </w:rPr>
        <w:t>fvtool(Bz, Az)</w:t>
      </w:r>
    </w:p>
    <w:p>
      <w:pPr>
        <w:widowControl w:val="0"/>
        <w:numPr>
          <w:ilvl w:val="0"/>
          <w:numId w:val="0"/>
        </w:numPr>
        <w:spacing w:line="360" w:lineRule="auto"/>
        <w:jc w:val="left"/>
        <w:rPr>
          <w:rFonts w:hint="default"/>
          <w:lang w:val="en-US" w:eastAsia="zh-CN"/>
        </w:rPr>
      </w:pPr>
    </w:p>
    <w:p>
      <w:pPr>
        <w:widowControl w:val="0"/>
        <w:numPr>
          <w:ilvl w:val="0"/>
          <w:numId w:val="0"/>
        </w:numPr>
        <w:spacing w:line="360" w:lineRule="auto"/>
        <w:jc w:val="center"/>
      </w:pPr>
      <w:r>
        <w:drawing>
          <wp:inline distT="0" distB="0" distL="114300" distR="114300">
            <wp:extent cx="3435350" cy="3183255"/>
            <wp:effectExtent l="0" t="0" r="8890" b="1905"/>
            <wp:docPr id="16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53"/>
                    <pic:cNvPicPr>
                      <a:picLocks noChangeAspect="1"/>
                    </pic:cNvPicPr>
                  </pic:nvPicPr>
                  <pic:blipFill>
                    <a:blip r:embed="rId109"/>
                    <a:stretch>
                      <a:fillRect/>
                    </a:stretch>
                  </pic:blipFill>
                  <pic:spPr>
                    <a:xfrm>
                      <a:off x="0" y="0"/>
                      <a:ext cx="3435350" cy="3183255"/>
                    </a:xfrm>
                    <a:prstGeom prst="rect">
                      <a:avLst/>
                    </a:prstGeom>
                    <a:noFill/>
                    <a:ln>
                      <a:noFill/>
                    </a:ln>
                  </pic:spPr>
                </pic:pic>
              </a:graphicData>
            </a:graphic>
          </wp:inline>
        </w:drawing>
      </w:r>
    </w:p>
    <w:p>
      <w:pPr>
        <w:pStyle w:val="21"/>
        <w:bidi w:val="0"/>
        <w:rPr>
          <w:rFonts w:hint="default"/>
          <w:lang w:val="en-US" w:eastAsia="zh-CN"/>
        </w:rPr>
      </w:pPr>
      <w:r>
        <w:rPr>
          <w:rFonts w:hint="eastAsia" w:asciiTheme="minorEastAsia" w:hAnsiTheme="minorEastAsia"/>
          <w:bCs/>
          <w:szCs w:val="21"/>
          <w:lang w:val="en-US" w:eastAsia="zh-CN"/>
        </w:rPr>
        <w:t>脉冲响应不变法设计</w:t>
      </w:r>
      <w:r>
        <w:rPr>
          <w:rFonts w:hint="eastAsia" w:asciiTheme="minorEastAsia" w:hAnsiTheme="minorEastAsia"/>
          <w:bCs/>
          <w:szCs w:val="21"/>
        </w:rPr>
        <w:t>数字滤波器</w:t>
      </w:r>
      <w:r>
        <w:rPr>
          <w:rFonts w:hint="eastAsia" w:asciiTheme="minorEastAsia" w:hAnsiTheme="minorEastAsia"/>
          <w:bCs/>
          <w:szCs w:val="21"/>
          <w:lang w:val="en-US" w:eastAsia="zh-CN"/>
        </w:rPr>
        <w:t xml:space="preserve"> 幅频特性曲线</w:t>
      </w:r>
    </w:p>
    <w:p>
      <w:pPr>
        <w:bidi w:val="0"/>
        <w:rPr>
          <w:rFonts w:hint="eastAsia"/>
          <w:lang w:val="en-US" w:eastAsia="zh-CN"/>
        </w:rPr>
      </w:pPr>
      <w:bookmarkStart w:id="36" w:name="_Toc4367"/>
      <w:r>
        <w:drawing>
          <wp:inline distT="0" distB="0" distL="114300" distR="114300">
            <wp:extent cx="3388360" cy="3230245"/>
            <wp:effectExtent l="0" t="0" r="10160" b="635"/>
            <wp:docPr id="16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54"/>
                    <pic:cNvPicPr>
                      <a:picLocks noChangeAspect="1"/>
                    </pic:cNvPicPr>
                  </pic:nvPicPr>
                  <pic:blipFill>
                    <a:blip r:embed="rId110"/>
                    <a:stretch>
                      <a:fillRect/>
                    </a:stretch>
                  </pic:blipFill>
                  <pic:spPr>
                    <a:xfrm>
                      <a:off x="0" y="0"/>
                      <a:ext cx="3388360" cy="3230245"/>
                    </a:xfrm>
                    <a:prstGeom prst="rect">
                      <a:avLst/>
                    </a:prstGeom>
                    <a:noFill/>
                    <a:ln>
                      <a:noFill/>
                    </a:ln>
                  </pic:spPr>
                </pic:pic>
              </a:graphicData>
            </a:graphic>
          </wp:inline>
        </w:drawing>
      </w:r>
    </w:p>
    <w:p>
      <w:pPr>
        <w:pStyle w:val="21"/>
        <w:tabs>
          <w:tab w:val="left" w:pos="420"/>
        </w:tabs>
        <w:bidi w:val="0"/>
        <w:rPr>
          <w:rFonts w:hint="default"/>
          <w:lang w:val="en-US" w:eastAsia="zh-CN"/>
        </w:rPr>
      </w:pPr>
      <w:r>
        <w:rPr>
          <w:rFonts w:hint="eastAsia" w:asciiTheme="minorEastAsia" w:hAnsiTheme="minorEastAsia"/>
          <w:bCs/>
          <w:szCs w:val="21"/>
          <w:lang w:val="en-US" w:eastAsia="zh-CN"/>
        </w:rPr>
        <w:t>脉冲响应不变法设计</w:t>
      </w:r>
      <w:r>
        <w:rPr>
          <w:rFonts w:hint="eastAsia" w:asciiTheme="minorEastAsia" w:hAnsiTheme="minorEastAsia"/>
          <w:bCs/>
          <w:szCs w:val="21"/>
        </w:rPr>
        <w:t>数字滤波器</w:t>
      </w:r>
      <w:r>
        <w:rPr>
          <w:rFonts w:hint="eastAsia" w:asciiTheme="minorEastAsia" w:hAnsiTheme="minorEastAsia"/>
          <w:bCs/>
          <w:szCs w:val="21"/>
          <w:lang w:val="en-US" w:eastAsia="zh-CN"/>
        </w:rPr>
        <w:t xml:space="preserve"> 相频特性曲线</w:t>
      </w:r>
    </w:p>
    <w:p>
      <w:pPr>
        <w:numPr>
          <w:ilvl w:val="0"/>
          <w:numId w:val="7"/>
        </w:numPr>
        <w:bidi w:val="0"/>
        <w:ind w:left="0" w:leftChars="0" w:firstLine="420" w:firstLineChars="0"/>
        <w:rPr>
          <w:rFonts w:hint="default"/>
          <w:lang w:val="en-US" w:eastAsia="zh-CN"/>
        </w:rPr>
      </w:pPr>
      <w:r>
        <w:rPr>
          <w:rFonts w:hint="eastAsia"/>
          <w:lang w:val="en-US" w:eastAsia="zh-CN"/>
        </w:rPr>
        <w:t>双线性变换法</w:t>
      </w:r>
    </w:p>
    <w:p>
      <w:pPr>
        <w:widowControl w:val="0"/>
        <w:numPr>
          <w:numId w:val="0"/>
        </w:numPr>
        <w:bidi w:val="0"/>
        <w:spacing w:line="360" w:lineRule="auto"/>
        <w:jc w:val="left"/>
        <w:rPr>
          <w:rFonts w:hint="eastAsia"/>
          <w:lang w:val="en-US" w:eastAsia="zh-CN"/>
        </w:rPr>
      </w:pPr>
      <w:r>
        <w:rPr>
          <w:rFonts w:hint="eastAsia"/>
          <w:lang w:val="en-US" w:eastAsia="zh-CN"/>
        </w:rPr>
        <w:t>使用双线性变换法设计代码如下, matlab中设计数字滤波器默认使用双线性变换法, 因此可以省略转化的步骤</w:t>
      </w:r>
    </w:p>
    <w:p>
      <w:pPr>
        <w:pStyle w:val="14"/>
        <w:bidi w:val="0"/>
      </w:pPr>
      <w:r>
        <w:rPr>
          <w:rFonts w:hint="default"/>
          <w:lang w:val="en-US" w:eastAsia="zh-CN"/>
        </w:rPr>
        <w:t>%========数字滤波器设计=========</w:t>
      </w:r>
    </w:p>
    <w:p>
      <w:pPr>
        <w:pStyle w:val="14"/>
        <w:bidi w:val="0"/>
        <w:rPr>
          <w:rFonts w:hint="default"/>
        </w:rPr>
      </w:pPr>
      <w:r>
        <w:rPr>
          <w:rFonts w:hint="default"/>
          <w:lang w:val="en-US" w:eastAsia="zh-CN"/>
        </w:rPr>
        <w:t>clf;</w:t>
      </w:r>
    </w:p>
    <w:p>
      <w:pPr>
        <w:pStyle w:val="14"/>
        <w:bidi w:val="0"/>
        <w:rPr>
          <w:rFonts w:hint="default"/>
        </w:rPr>
      </w:pPr>
      <w:r>
        <w:rPr>
          <w:rFonts w:hint="default"/>
          <w:lang w:val="en-US" w:eastAsia="zh-CN"/>
        </w:rPr>
        <w:t>rp = 1; rs = 15;</w:t>
      </w:r>
    </w:p>
    <w:p>
      <w:pPr>
        <w:pStyle w:val="14"/>
        <w:bidi w:val="0"/>
        <w:rPr>
          <w:rFonts w:hint="default"/>
        </w:rPr>
      </w:pPr>
      <w:r>
        <w:rPr>
          <w:rFonts w:hint="default"/>
          <w:lang w:val="en-US" w:eastAsia="zh-CN"/>
        </w:rPr>
        <w:t>wsz = 0.3; wpz = 0.2; % 归一化Π参数</w:t>
      </w:r>
    </w:p>
    <w:p>
      <w:pPr>
        <w:pStyle w:val="14"/>
        <w:bidi w:val="0"/>
        <w:rPr>
          <w:rFonts w:hint="default"/>
        </w:rPr>
      </w:pPr>
      <w:r>
        <w:rPr>
          <w:rFonts w:hint="default"/>
          <w:lang w:val="en-US" w:eastAsia="zh-CN"/>
        </w:rPr>
        <w:t>[N, wc] = buttord(wpz, wsz, rp,rs);</w:t>
      </w:r>
    </w:p>
    <w:p>
      <w:pPr>
        <w:pStyle w:val="14"/>
        <w:bidi w:val="0"/>
        <w:rPr>
          <w:rFonts w:hint="default"/>
          <w:lang w:val="en-US" w:eastAsia="zh-CN"/>
        </w:rPr>
      </w:pPr>
      <w:r>
        <w:rPr>
          <w:rFonts w:hint="default"/>
          <w:lang w:val="en-US" w:eastAsia="zh-CN"/>
        </w:rPr>
        <w:t>[Bz, Az] = butter(N, wc,'low');</w:t>
      </w:r>
    </w:p>
    <w:p>
      <w:pPr>
        <w:pStyle w:val="14"/>
        <w:bidi w:val="0"/>
        <w:rPr>
          <w:rFonts w:hint="default"/>
          <w:lang w:val="en-US" w:eastAsia="zh-CN"/>
        </w:rPr>
      </w:pPr>
      <w:r>
        <w:rPr>
          <w:rFonts w:hint="eastAsia"/>
        </w:rPr>
        <w:t>%=======绘制滤波器曲线=======</w:t>
      </w:r>
    </w:p>
    <w:p>
      <w:pPr>
        <w:pStyle w:val="14"/>
        <w:bidi w:val="0"/>
        <w:rPr>
          <w:rFonts w:hint="default"/>
        </w:rPr>
      </w:pPr>
      <w:r>
        <w:rPr>
          <w:rFonts w:hint="eastAsia"/>
          <w:lang w:val="en-US" w:eastAsia="zh-CN"/>
        </w:rPr>
        <w:t>f</w:t>
      </w:r>
      <w:r>
        <w:rPr>
          <w:rFonts w:hint="default"/>
          <w:lang w:val="en-US" w:eastAsia="zh-CN"/>
        </w:rPr>
        <w:t>vtool(B,A)</w:t>
      </w:r>
    </w:p>
    <w:p>
      <w:pPr>
        <w:widowControl w:val="0"/>
        <w:numPr>
          <w:numId w:val="0"/>
        </w:numPr>
        <w:bidi w:val="0"/>
        <w:spacing w:line="360" w:lineRule="auto"/>
        <w:jc w:val="left"/>
      </w:pPr>
      <w:r>
        <w:drawing>
          <wp:anchor distT="0" distB="0" distL="114300" distR="114300" simplePos="0" relativeHeight="251984896" behindDoc="0" locked="0" layoutInCell="1" allowOverlap="1">
            <wp:simplePos x="0" y="0"/>
            <wp:positionH relativeFrom="column">
              <wp:posOffset>1017270</wp:posOffset>
            </wp:positionH>
            <wp:positionV relativeFrom="paragraph">
              <wp:posOffset>-5375910</wp:posOffset>
            </wp:positionV>
            <wp:extent cx="3340735" cy="2920365"/>
            <wp:effectExtent l="0" t="0" r="12065" b="5715"/>
            <wp:wrapTopAndBottom/>
            <wp:docPr id="16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56"/>
                    <pic:cNvPicPr>
                      <a:picLocks noChangeAspect="1"/>
                    </pic:cNvPicPr>
                  </pic:nvPicPr>
                  <pic:blipFill>
                    <a:blip r:embed="rId111"/>
                    <a:stretch>
                      <a:fillRect/>
                    </a:stretch>
                  </pic:blipFill>
                  <pic:spPr>
                    <a:xfrm>
                      <a:off x="0" y="0"/>
                      <a:ext cx="3340735" cy="2920365"/>
                    </a:xfrm>
                    <a:prstGeom prst="rect">
                      <a:avLst/>
                    </a:prstGeom>
                    <a:noFill/>
                    <a:ln>
                      <a:noFill/>
                    </a:ln>
                  </pic:spPr>
                </pic:pic>
              </a:graphicData>
            </a:graphic>
          </wp:anchor>
        </w:drawing>
      </w:r>
    </w:p>
    <w:p>
      <w:pPr>
        <w:pStyle w:val="21"/>
        <w:bidi w:val="0"/>
        <w:rPr>
          <w:rFonts w:hint="eastAsia"/>
          <w:lang w:val="en-US" w:eastAsia="zh-CN"/>
        </w:rPr>
      </w:pPr>
      <w:r>
        <w:rPr>
          <w:rFonts w:hint="eastAsia"/>
          <w:lang w:val="en-US" w:eastAsia="zh-CN"/>
        </w:rPr>
        <w:t>双线性变化法设计数字滤波器 幅频特性曲线</w:t>
      </w:r>
    </w:p>
    <w:p>
      <w:pPr>
        <w:pStyle w:val="21"/>
        <w:numPr>
          <w:numId w:val="0"/>
        </w:numPr>
        <w:bidi w:val="0"/>
        <w:jc w:val="center"/>
        <w:rPr>
          <w:rFonts w:hint="eastAsia"/>
          <w:lang w:val="en-US" w:eastAsia="zh-CN"/>
        </w:rPr>
      </w:pPr>
      <w:r>
        <w:drawing>
          <wp:inline distT="0" distB="0" distL="114300" distR="114300">
            <wp:extent cx="3483610" cy="3401060"/>
            <wp:effectExtent l="0" t="0" r="6350" b="12700"/>
            <wp:docPr id="16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57"/>
                    <pic:cNvPicPr>
                      <a:picLocks noChangeAspect="1"/>
                    </pic:cNvPicPr>
                  </pic:nvPicPr>
                  <pic:blipFill>
                    <a:blip r:embed="rId112"/>
                    <a:stretch>
                      <a:fillRect/>
                    </a:stretch>
                  </pic:blipFill>
                  <pic:spPr>
                    <a:xfrm>
                      <a:off x="0" y="0"/>
                      <a:ext cx="3483610" cy="3401060"/>
                    </a:xfrm>
                    <a:prstGeom prst="rect">
                      <a:avLst/>
                    </a:prstGeom>
                    <a:noFill/>
                    <a:ln>
                      <a:noFill/>
                    </a:ln>
                  </pic:spPr>
                </pic:pic>
              </a:graphicData>
            </a:graphic>
          </wp:inline>
        </w:drawing>
      </w:r>
    </w:p>
    <w:p>
      <w:pPr>
        <w:pStyle w:val="21"/>
        <w:tabs>
          <w:tab w:val="left" w:pos="420"/>
        </w:tabs>
        <w:bidi w:val="0"/>
        <w:rPr>
          <w:rFonts w:hint="eastAsia"/>
          <w:lang w:val="en-US" w:eastAsia="zh-CN"/>
        </w:rPr>
      </w:pPr>
      <w:r>
        <w:rPr>
          <w:rFonts w:hint="eastAsia"/>
          <w:lang w:val="en-US" w:eastAsia="zh-CN"/>
        </w:rPr>
        <w:t>双线性变化法设计数字滤波器 相频特性曲线</w:t>
      </w:r>
    </w:p>
    <w:p>
      <w:pPr>
        <w:numPr>
          <w:ilvl w:val="0"/>
          <w:numId w:val="7"/>
        </w:numPr>
        <w:bidi w:val="0"/>
        <w:ind w:left="0" w:leftChars="0" w:firstLine="420" w:firstLineChars="0"/>
        <w:rPr>
          <w:rFonts w:hint="default"/>
          <w:lang w:val="en-US" w:eastAsia="zh-CN"/>
        </w:rPr>
      </w:pPr>
      <w:r>
        <w:rPr>
          <w:rFonts w:hint="eastAsia"/>
          <w:lang w:val="en-US" w:eastAsia="zh-CN"/>
        </w:rPr>
        <w:t>对比</w:t>
      </w:r>
    </w:p>
    <w:p>
      <w:pPr>
        <w:numPr>
          <w:numId w:val="0"/>
        </w:numPr>
        <w:bidi w:val="0"/>
        <w:rPr>
          <w:rFonts w:hint="default"/>
          <w:lang w:val="en-US" w:eastAsia="zh-CN"/>
        </w:rPr>
      </w:pPr>
      <w:r>
        <w:rPr>
          <w:rFonts w:hint="eastAsia"/>
          <w:lang w:val="en-US" w:eastAsia="zh-CN"/>
        </w:rPr>
        <w:t>为了更好的进行对比, 我们可以把他们的幅频特性曲线和相频特性曲线画在一起, 根据图3-5 与 图3-6 可以看出, 双线性变化法的阻带衰减更快, 通带的衰减更少, 相频特性曲线更加平滑</w:t>
      </w:r>
    </w:p>
    <w:p>
      <w:pPr>
        <w:pStyle w:val="21"/>
        <w:numPr>
          <w:numId w:val="0"/>
        </w:numPr>
        <w:tabs>
          <w:tab w:val="left" w:pos="420"/>
        </w:tabs>
        <w:bidi w:val="0"/>
        <w:jc w:val="center"/>
      </w:pPr>
      <w:r>
        <w:drawing>
          <wp:inline distT="0" distB="0" distL="114300" distR="114300">
            <wp:extent cx="4244975" cy="3712210"/>
            <wp:effectExtent l="0" t="0" r="6985" b="6350"/>
            <wp:docPr id="17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60"/>
                    <pic:cNvPicPr>
                      <a:picLocks noChangeAspect="1"/>
                    </pic:cNvPicPr>
                  </pic:nvPicPr>
                  <pic:blipFill>
                    <a:blip r:embed="rId113"/>
                    <a:stretch>
                      <a:fillRect/>
                    </a:stretch>
                  </pic:blipFill>
                  <pic:spPr>
                    <a:xfrm>
                      <a:off x="0" y="0"/>
                      <a:ext cx="4244975" cy="3712210"/>
                    </a:xfrm>
                    <a:prstGeom prst="rect">
                      <a:avLst/>
                    </a:prstGeom>
                    <a:noFill/>
                    <a:ln>
                      <a:noFill/>
                    </a:ln>
                  </pic:spPr>
                </pic:pic>
              </a:graphicData>
            </a:graphic>
          </wp:inline>
        </w:drawing>
      </w:r>
    </w:p>
    <w:p>
      <w:pPr>
        <w:pStyle w:val="21"/>
        <w:bidi w:val="0"/>
        <w:rPr>
          <w:rFonts w:hint="eastAsia"/>
          <w:lang w:val="en-US" w:eastAsia="zh-CN"/>
        </w:rPr>
      </w:pPr>
      <w:r>
        <w:rPr>
          <w:rFonts w:hint="eastAsia"/>
          <w:lang w:val="en-US" w:eastAsia="zh-CN"/>
        </w:rPr>
        <w:t>两种方法幅频特性曲线</w:t>
      </w:r>
    </w:p>
    <w:p>
      <w:pPr>
        <w:pStyle w:val="21"/>
        <w:numPr>
          <w:numId w:val="0"/>
        </w:numPr>
        <w:bidi w:val="0"/>
        <w:jc w:val="center"/>
        <w:rPr>
          <w:rFonts w:hint="eastAsia"/>
          <w:lang w:val="en-US" w:eastAsia="zh-CN"/>
        </w:rPr>
      </w:pPr>
      <w:r>
        <w:drawing>
          <wp:inline distT="0" distB="0" distL="114300" distR="114300">
            <wp:extent cx="4363720" cy="3990975"/>
            <wp:effectExtent l="0" t="0" r="10160" b="1905"/>
            <wp:docPr id="17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61"/>
                    <pic:cNvPicPr>
                      <a:picLocks noChangeAspect="1"/>
                    </pic:cNvPicPr>
                  </pic:nvPicPr>
                  <pic:blipFill>
                    <a:blip r:embed="rId114"/>
                    <a:stretch>
                      <a:fillRect/>
                    </a:stretch>
                  </pic:blipFill>
                  <pic:spPr>
                    <a:xfrm>
                      <a:off x="0" y="0"/>
                      <a:ext cx="4363720" cy="3990975"/>
                    </a:xfrm>
                    <a:prstGeom prst="rect">
                      <a:avLst/>
                    </a:prstGeom>
                    <a:noFill/>
                    <a:ln>
                      <a:noFill/>
                    </a:ln>
                  </pic:spPr>
                </pic:pic>
              </a:graphicData>
            </a:graphic>
          </wp:inline>
        </w:drawing>
      </w:r>
    </w:p>
    <w:p>
      <w:pPr>
        <w:pStyle w:val="21"/>
        <w:tabs>
          <w:tab w:val="left" w:pos="420"/>
        </w:tabs>
        <w:bidi w:val="0"/>
        <w:rPr>
          <w:rFonts w:hint="default"/>
          <w:lang w:val="en-US" w:eastAsia="zh-CN"/>
        </w:rPr>
      </w:pPr>
      <w:r>
        <w:rPr>
          <w:rFonts w:hint="eastAsia"/>
          <w:lang w:val="en-US" w:eastAsia="zh-CN"/>
        </w:rPr>
        <w:t>两种方法相频特性曲线</w:t>
      </w:r>
    </w:p>
    <w:p>
      <w:pPr>
        <w:pStyle w:val="21"/>
        <w:numPr>
          <w:numId w:val="0"/>
        </w:numPr>
        <w:bidi w:val="0"/>
        <w:jc w:val="both"/>
        <w:rPr>
          <w:rFonts w:hint="default"/>
          <w:lang w:val="en-US" w:eastAsia="zh-CN"/>
        </w:rPr>
      </w:pPr>
      <w:r>
        <w:rPr>
          <w:rFonts w:hint="eastAsia"/>
          <w:lang w:val="en-US" w:eastAsia="zh-CN"/>
        </w:rPr>
        <w:t xml:space="preserve"> </w:t>
      </w:r>
    </w:p>
    <w:p>
      <w:pPr>
        <w:pStyle w:val="4"/>
        <w:bidi w:val="0"/>
        <w:rPr>
          <w:rFonts w:hint="default"/>
          <w:lang w:val="en-US" w:eastAsia="zh-CN"/>
        </w:rPr>
      </w:pPr>
      <w:r>
        <w:rPr>
          <w:rFonts w:hint="eastAsia"/>
          <w:lang w:val="en-US" w:eastAsia="zh-CN"/>
        </w:rPr>
        <w:t>1.3.2 切比雪夫高通IIR数字滤波器设计</w:t>
      </w:r>
      <w:bookmarkEnd w:id="36"/>
    </w:p>
    <w:p>
      <w:pPr>
        <w:widowControl w:val="0"/>
        <w:numPr>
          <w:ilvl w:val="0"/>
          <w:numId w:val="0"/>
        </w:numPr>
        <w:spacing w:line="360" w:lineRule="auto"/>
        <w:ind w:firstLine="420" w:firstLineChars="0"/>
        <w:jc w:val="left"/>
        <w:rPr>
          <w:rFonts w:hint="eastAsia" w:asciiTheme="minorEastAsia" w:hAnsiTheme="minorEastAsia"/>
          <w:bCs/>
          <w:szCs w:val="21"/>
        </w:rPr>
      </w:pPr>
      <w:r>
        <w:rPr>
          <w:rFonts w:hint="eastAsia" w:asciiTheme="minorEastAsia" w:hAnsiTheme="minorEastAsia"/>
          <w:bCs/>
          <w:szCs w:val="21"/>
        </w:rPr>
        <w:t>用双线性变换法设计一个切比雪夫高通</w:t>
      </w:r>
      <w:r>
        <w:rPr>
          <w:rFonts w:asciiTheme="minorEastAsia" w:hAnsiTheme="minorEastAsia"/>
          <w:bCs/>
          <w:szCs w:val="21"/>
        </w:rPr>
        <w:t>IIR</w:t>
      </w:r>
      <w:r>
        <w:rPr>
          <w:rFonts w:hint="eastAsia" w:asciiTheme="minorEastAsia" w:hAnsiTheme="minorEastAsia"/>
          <w:bCs/>
          <w:szCs w:val="21"/>
        </w:rPr>
        <w:t>数字滤波器，设计指标参数为：在通带内频率高于</w:t>
      </w:r>
      <w:r>
        <w:rPr>
          <w:rFonts w:asciiTheme="minorEastAsia" w:hAnsiTheme="minorEastAsia"/>
          <w:bCs/>
          <w:szCs w:val="21"/>
        </w:rPr>
        <w:t xml:space="preserve">0.3KHz, </w:t>
      </w:r>
      <w:r>
        <w:rPr>
          <w:rFonts w:hint="eastAsia" w:asciiTheme="minorEastAsia" w:hAnsiTheme="minorEastAsia"/>
          <w:bCs/>
          <w:szCs w:val="21"/>
        </w:rPr>
        <w:t>最大衰减小于</w:t>
      </w:r>
      <w:r>
        <w:rPr>
          <w:rFonts w:asciiTheme="minorEastAsia" w:hAnsiTheme="minorEastAsia"/>
          <w:bCs/>
          <w:szCs w:val="21"/>
        </w:rPr>
        <w:t>1dB</w:t>
      </w:r>
      <w:r>
        <w:rPr>
          <w:rFonts w:hint="eastAsia" w:asciiTheme="minorEastAsia" w:hAnsiTheme="minorEastAsia"/>
          <w:bCs/>
          <w:szCs w:val="21"/>
        </w:rPr>
        <w:t>，在阻带内频率低于</w:t>
      </w:r>
      <w:r>
        <w:rPr>
          <w:rFonts w:asciiTheme="minorEastAsia" w:hAnsiTheme="minorEastAsia"/>
          <w:bCs/>
          <w:szCs w:val="21"/>
        </w:rPr>
        <w:t>0.2 KHz</w:t>
      </w:r>
      <w:r>
        <w:rPr>
          <w:rFonts w:hint="eastAsia" w:asciiTheme="minorEastAsia" w:hAnsiTheme="minorEastAsia"/>
          <w:bCs/>
          <w:szCs w:val="21"/>
        </w:rPr>
        <w:t>，最小衰减大于</w:t>
      </w:r>
      <w:r>
        <w:rPr>
          <w:rFonts w:asciiTheme="minorEastAsia" w:hAnsiTheme="minorEastAsia"/>
          <w:bCs/>
          <w:szCs w:val="21"/>
        </w:rPr>
        <w:t>20dB</w:t>
      </w:r>
      <w:r>
        <w:rPr>
          <w:rFonts w:hint="eastAsia" w:asciiTheme="minorEastAsia" w:hAnsiTheme="minorEastAsia"/>
          <w:bCs/>
          <w:szCs w:val="21"/>
        </w:rPr>
        <w:t>，</w:t>
      </w:r>
      <w:r>
        <w:rPr>
          <w:rFonts w:asciiTheme="minorEastAsia" w:hAnsiTheme="minorEastAsia"/>
          <w:bCs/>
          <w:szCs w:val="21"/>
        </w:rPr>
        <w:t>T=1ms</w:t>
      </w:r>
      <w:r>
        <w:rPr>
          <w:rFonts w:hint="eastAsia" w:asciiTheme="minorEastAsia" w:hAnsiTheme="minorEastAsia"/>
          <w:bCs/>
          <w:szCs w:val="21"/>
        </w:rPr>
        <w:t>。 画出所设计数字滤波器的幅频特性曲线和相频特性曲线，观察其通带损耗和阻带衰减是否满足要求。</w:t>
      </w:r>
    </w:p>
    <w:p>
      <w:pPr>
        <w:widowControl w:val="0"/>
        <w:numPr>
          <w:ilvl w:val="0"/>
          <w:numId w:val="0"/>
        </w:numPr>
        <w:spacing w:line="360" w:lineRule="auto"/>
        <w:ind w:firstLine="420" w:firstLineChars="0"/>
        <w:jc w:val="left"/>
        <w:rPr>
          <w:rFonts w:hint="default" w:eastAsia="宋体" w:asciiTheme="minorEastAsia" w:hAnsiTheme="minorEastAsia"/>
          <w:bCs/>
          <w:szCs w:val="21"/>
          <w:lang w:val="en-US" w:eastAsia="zh-CN"/>
        </w:rPr>
      </w:pPr>
      <w:r>
        <w:rPr>
          <w:rFonts w:hint="eastAsia" w:asciiTheme="minorEastAsia" w:hAnsiTheme="minorEastAsia"/>
          <w:bCs/>
          <w:szCs w:val="21"/>
          <w:lang w:val="en-US" w:eastAsia="zh-CN"/>
        </w:rPr>
        <w:t>代码如下</w:t>
      </w:r>
    </w:p>
    <w:p>
      <w:pPr>
        <w:pStyle w:val="14"/>
        <w:bidi w:val="0"/>
        <w:rPr>
          <w:rFonts w:hint="default"/>
        </w:rPr>
      </w:pPr>
      <w:r>
        <w:rPr>
          <w:rFonts w:hint="eastAsia"/>
        </w:rPr>
        <w:t>%========双线性变换法设计切比雪夫高通IIR滤波器==========</w:t>
      </w:r>
    </w:p>
    <w:p>
      <w:pPr>
        <w:pStyle w:val="14"/>
        <w:bidi w:val="0"/>
        <w:rPr>
          <w:rFonts w:hint="default"/>
        </w:rPr>
      </w:pPr>
      <w:r>
        <w:rPr>
          <w:rFonts w:hint="eastAsia"/>
        </w:rPr>
        <w:t>fp = 300;  fs = 200; Fs = 1000;</w:t>
      </w:r>
    </w:p>
    <w:p>
      <w:pPr>
        <w:pStyle w:val="14"/>
        <w:bidi w:val="0"/>
        <w:rPr>
          <w:rFonts w:hint="default"/>
        </w:rPr>
      </w:pPr>
      <w:r>
        <w:rPr>
          <w:rFonts w:hint="eastAsia"/>
        </w:rPr>
        <w:t>rp = 1; rs = 20;</w:t>
      </w:r>
    </w:p>
    <w:p>
      <w:pPr>
        <w:pStyle w:val="14"/>
        <w:bidi w:val="0"/>
        <w:rPr>
          <w:rFonts w:hint="default"/>
        </w:rPr>
      </w:pPr>
      <w:r>
        <w:rPr>
          <w:rFonts w:hint="eastAsia"/>
        </w:rPr>
        <w:t>wpz = 2*fp/Fs; wsz = 2*fs/Fs;  % 归一化频率</w:t>
      </w:r>
    </w:p>
    <w:p>
      <w:pPr>
        <w:pStyle w:val="14"/>
        <w:bidi w:val="0"/>
        <w:rPr>
          <w:rFonts w:hint="default"/>
        </w:rPr>
      </w:pPr>
      <w:r>
        <w:rPr>
          <w:rFonts w:hint="eastAsia"/>
        </w:rPr>
        <w:t xml:space="preserve"> </w:t>
      </w:r>
    </w:p>
    <w:p>
      <w:pPr>
        <w:pStyle w:val="14"/>
        <w:bidi w:val="0"/>
        <w:rPr>
          <w:rFonts w:hint="default"/>
        </w:rPr>
      </w:pPr>
      <w:r>
        <w:rPr>
          <w:rFonts w:hint="eastAsia"/>
        </w:rPr>
        <w:t xml:space="preserve">[N1 , wp1] = cheb1ord(wpz,wsz, rp,rs); </w:t>
      </w:r>
    </w:p>
    <w:p>
      <w:pPr>
        <w:pStyle w:val="14"/>
        <w:bidi w:val="0"/>
        <w:rPr>
          <w:rFonts w:hint="default"/>
        </w:rPr>
      </w:pPr>
      <w:r>
        <w:rPr>
          <w:rFonts w:hint="eastAsia"/>
        </w:rPr>
        <w:t xml:space="preserve">[Bz1, Az2] = cheby1(N1, rp, wp1,'high'); % 设计高通滤波器 </w:t>
      </w:r>
    </w:p>
    <w:p>
      <w:pPr>
        <w:pStyle w:val="14"/>
        <w:bidi w:val="0"/>
        <w:rPr>
          <w:rFonts w:hint="default"/>
        </w:rPr>
      </w:pPr>
      <w:r>
        <w:rPr>
          <w:rFonts w:hint="eastAsia"/>
        </w:rPr>
        <w:t xml:space="preserve"> </w:t>
      </w:r>
    </w:p>
    <w:p>
      <w:pPr>
        <w:pStyle w:val="14"/>
        <w:bidi w:val="0"/>
        <w:rPr>
          <w:rFonts w:hint="default"/>
        </w:rPr>
      </w:pPr>
      <w:r>
        <w:rPr>
          <w:rFonts w:hint="eastAsia"/>
        </w:rPr>
        <w:t>fvtool(Bz1, Az2);  % 绘制滤波器幅频相频曲线</w:t>
      </w:r>
    </w:p>
    <w:p>
      <w:pPr>
        <w:widowControl w:val="0"/>
        <w:numPr>
          <w:ilvl w:val="0"/>
          <w:numId w:val="0"/>
        </w:numPr>
        <w:spacing w:line="360" w:lineRule="auto"/>
        <w:ind w:firstLine="420" w:firstLineChars="0"/>
        <w:jc w:val="left"/>
        <w:rPr>
          <w:rFonts w:hint="default" w:asciiTheme="minorEastAsia" w:hAnsiTheme="minorEastAsia"/>
          <w:bCs/>
          <w:szCs w:val="21"/>
          <w:lang w:val="en-US" w:eastAsia="zh-CN"/>
        </w:rPr>
      </w:pPr>
      <w:r>
        <w:rPr>
          <w:rFonts w:hint="eastAsia" w:asciiTheme="minorEastAsia" w:hAnsiTheme="minorEastAsia"/>
          <w:bCs/>
          <w:szCs w:val="21"/>
          <w:lang w:val="en-US" w:eastAsia="zh-CN"/>
        </w:rPr>
        <w:t>可得结果如下, 根据图3-7可以看出滤波器符合要求</w:t>
      </w:r>
    </w:p>
    <w:p>
      <w:pPr>
        <w:widowControl w:val="0"/>
        <w:numPr>
          <w:ilvl w:val="0"/>
          <w:numId w:val="0"/>
        </w:numPr>
        <w:spacing w:line="360" w:lineRule="auto"/>
        <w:ind w:firstLine="420" w:firstLineChars="0"/>
        <w:jc w:val="center"/>
        <w:rPr>
          <w:rFonts w:hint="eastAsia" w:asciiTheme="minorEastAsia" w:hAnsiTheme="minorEastAsia"/>
          <w:bCs/>
          <w:szCs w:val="21"/>
          <w:lang w:val="en-US" w:eastAsia="zh-CN"/>
        </w:rPr>
      </w:pPr>
      <w:r>
        <w:drawing>
          <wp:inline distT="0" distB="0" distL="114300" distR="114300">
            <wp:extent cx="4385945" cy="4178300"/>
            <wp:effectExtent l="0" t="0" r="3175" b="12700"/>
            <wp:docPr id="17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64"/>
                    <pic:cNvPicPr>
                      <a:picLocks noChangeAspect="1"/>
                    </pic:cNvPicPr>
                  </pic:nvPicPr>
                  <pic:blipFill>
                    <a:blip r:embed="rId115"/>
                    <a:stretch>
                      <a:fillRect/>
                    </a:stretch>
                  </pic:blipFill>
                  <pic:spPr>
                    <a:xfrm>
                      <a:off x="0" y="0"/>
                      <a:ext cx="4385945" cy="4178300"/>
                    </a:xfrm>
                    <a:prstGeom prst="rect">
                      <a:avLst/>
                    </a:prstGeom>
                    <a:noFill/>
                    <a:ln>
                      <a:noFill/>
                    </a:ln>
                  </pic:spPr>
                </pic:pic>
              </a:graphicData>
            </a:graphic>
          </wp:inline>
        </w:drawing>
      </w:r>
    </w:p>
    <w:p>
      <w:pPr>
        <w:pStyle w:val="21"/>
        <w:bidi w:val="0"/>
        <w:rPr>
          <w:rFonts w:hint="default"/>
          <w:lang w:val="en-US" w:eastAsia="zh-CN"/>
        </w:rPr>
      </w:pPr>
      <w:r>
        <w:rPr>
          <w:rFonts w:hint="eastAsia"/>
          <w:lang w:val="en-US" w:eastAsia="zh-CN"/>
        </w:rPr>
        <w:t>切比雪夫IIR高通滤波器 幅频特性曲线</w:t>
      </w:r>
    </w:p>
    <w:p>
      <w:pPr>
        <w:pStyle w:val="21"/>
        <w:numPr>
          <w:numId w:val="0"/>
        </w:numPr>
        <w:bidi w:val="0"/>
        <w:jc w:val="center"/>
        <w:rPr>
          <w:rFonts w:hint="default"/>
          <w:lang w:val="en-US" w:eastAsia="zh-CN"/>
        </w:rPr>
      </w:pPr>
      <w:r>
        <w:drawing>
          <wp:inline distT="0" distB="0" distL="114300" distR="114300">
            <wp:extent cx="4319270" cy="3855085"/>
            <wp:effectExtent l="0" t="0" r="8890" b="635"/>
            <wp:docPr id="17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63"/>
                    <pic:cNvPicPr>
                      <a:picLocks noChangeAspect="1"/>
                    </pic:cNvPicPr>
                  </pic:nvPicPr>
                  <pic:blipFill>
                    <a:blip r:embed="rId116"/>
                    <a:stretch>
                      <a:fillRect/>
                    </a:stretch>
                  </pic:blipFill>
                  <pic:spPr>
                    <a:xfrm>
                      <a:off x="0" y="0"/>
                      <a:ext cx="4319270" cy="3855085"/>
                    </a:xfrm>
                    <a:prstGeom prst="rect">
                      <a:avLst/>
                    </a:prstGeom>
                    <a:noFill/>
                    <a:ln>
                      <a:noFill/>
                    </a:ln>
                  </pic:spPr>
                </pic:pic>
              </a:graphicData>
            </a:graphic>
          </wp:inline>
        </w:drawing>
      </w:r>
    </w:p>
    <w:p>
      <w:pPr>
        <w:pStyle w:val="21"/>
        <w:tabs>
          <w:tab w:val="left" w:pos="420"/>
        </w:tabs>
        <w:bidi w:val="0"/>
        <w:rPr>
          <w:rFonts w:hint="default"/>
          <w:lang w:val="en-US" w:eastAsia="zh-CN"/>
        </w:rPr>
      </w:pPr>
      <w:r>
        <w:rPr>
          <w:rFonts w:hint="eastAsia"/>
          <w:lang w:val="en-US" w:eastAsia="zh-CN"/>
        </w:rPr>
        <w:t>切比雪夫IIR高通滤波器 相频特性曲线</w:t>
      </w:r>
    </w:p>
    <w:p>
      <w:pPr>
        <w:pStyle w:val="21"/>
        <w:numPr>
          <w:numId w:val="0"/>
        </w:numPr>
        <w:bidi w:val="0"/>
        <w:jc w:val="center"/>
        <w:rPr>
          <w:rFonts w:hint="default"/>
          <w:lang w:val="en-US" w:eastAsia="zh-CN"/>
        </w:rPr>
      </w:pPr>
    </w:p>
    <w:p>
      <w:pPr>
        <w:pStyle w:val="4"/>
        <w:bidi w:val="0"/>
        <w:rPr>
          <w:rFonts w:hint="default"/>
          <w:lang w:val="en-US" w:eastAsia="zh-CN"/>
        </w:rPr>
      </w:pPr>
      <w:bookmarkStart w:id="37" w:name="_Toc2164"/>
      <w:r>
        <w:rPr>
          <w:rFonts w:hint="eastAsia"/>
          <w:lang w:val="en-US" w:eastAsia="zh-CN"/>
        </w:rPr>
        <w:t>1.3.3 电图信号采样序列滤波</w:t>
      </w:r>
      <w:bookmarkEnd w:id="37"/>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人体心电图信号在测量过程中往往受到工业高频干扰，所以必须经过低通滤波处理后，才能作为判断心脏功能的有用信息。下面给出一实际心电图信号采样序列样本</w:t>
      </w:r>
      <w:r>
        <w:rPr>
          <w:rFonts w:asciiTheme="minorEastAsia" w:hAnsiTheme="minorEastAsia"/>
          <w:bCs/>
          <w:szCs w:val="21"/>
        </w:rPr>
        <w:t>x(n)</w:t>
      </w:r>
      <w:r>
        <w:rPr>
          <w:rFonts w:hint="eastAsia" w:asciiTheme="minorEastAsia" w:hAnsiTheme="minorEastAsia"/>
          <w:bCs/>
          <w:szCs w:val="21"/>
        </w:rPr>
        <w:t>，其中存在高频干扰。</w:t>
      </w:r>
      <w:r>
        <w:rPr>
          <w:rFonts w:asciiTheme="minorEastAsia" w:hAnsiTheme="minorEastAsia"/>
          <w:bCs/>
          <w:szCs w:val="21"/>
        </w:rPr>
        <w:t xml:space="preserve"> </w:t>
      </w:r>
      <w:r>
        <w:rPr>
          <w:rFonts w:hint="eastAsia" w:asciiTheme="minorEastAsia" w:hAnsiTheme="minorEastAsia"/>
          <w:bCs/>
          <w:szCs w:val="21"/>
        </w:rPr>
        <w:t>用</w:t>
      </w:r>
      <w:r>
        <w:rPr>
          <w:rFonts w:asciiTheme="minorEastAsia" w:hAnsiTheme="minorEastAsia"/>
          <w:bCs/>
          <w:szCs w:val="21"/>
        </w:rPr>
        <w:t>1</w:t>
      </w:r>
      <w:r>
        <w:rPr>
          <w:rFonts w:hint="eastAsia" w:asciiTheme="minorEastAsia" w:hAnsiTheme="minorEastAsia"/>
          <w:bCs/>
          <w:szCs w:val="21"/>
        </w:rPr>
        <w:t>所计的滤波器对心电图信号采样序列</w:t>
      </w:r>
      <w:r>
        <w:rPr>
          <w:rFonts w:asciiTheme="minorEastAsia" w:hAnsiTheme="minorEastAsia"/>
          <w:bCs/>
          <w:szCs w:val="21"/>
        </w:rPr>
        <w:t>x(n)</w:t>
      </w:r>
      <w:r>
        <w:rPr>
          <w:rFonts w:hint="eastAsia" w:asciiTheme="minorEastAsia" w:hAnsiTheme="minorEastAsia"/>
          <w:bCs/>
          <w:szCs w:val="21"/>
        </w:rPr>
        <w:t>进行仿真滤波处理，画出处理前后的信号波形。</w:t>
      </w:r>
    </w:p>
    <w:p>
      <w:pPr>
        <w:spacing w:line="400" w:lineRule="exact"/>
        <w:ind w:firstLine="480" w:firstLineChars="200"/>
        <w:jc w:val="left"/>
        <w:rPr>
          <w:rFonts w:asciiTheme="minorEastAsia" w:hAnsiTheme="minorEastAsia"/>
          <w:bCs/>
          <w:szCs w:val="21"/>
        </w:rPr>
      </w:pPr>
      <w:r>
        <w:drawing>
          <wp:anchor distT="0" distB="0" distL="114300" distR="114300" simplePos="0" relativeHeight="251714560" behindDoc="0" locked="0" layoutInCell="1" allowOverlap="1">
            <wp:simplePos x="0" y="0"/>
            <wp:positionH relativeFrom="column">
              <wp:posOffset>289560</wp:posOffset>
            </wp:positionH>
            <wp:positionV relativeFrom="paragraph">
              <wp:posOffset>48260</wp:posOffset>
            </wp:positionV>
            <wp:extent cx="4495800" cy="658495"/>
            <wp:effectExtent l="0" t="0" r="0" b="12065"/>
            <wp:wrapNone/>
            <wp:docPr id="530" name="图片 524"/>
            <wp:cNvGraphicFramePr/>
            <a:graphic xmlns:a="http://schemas.openxmlformats.org/drawingml/2006/main">
              <a:graphicData uri="http://schemas.openxmlformats.org/drawingml/2006/picture">
                <pic:pic xmlns:pic="http://schemas.openxmlformats.org/drawingml/2006/picture">
                  <pic:nvPicPr>
                    <pic:cNvPr id="530" name="图片 524"/>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4495800" cy="658495"/>
                    </a:xfrm>
                    <a:prstGeom prst="rect">
                      <a:avLst/>
                    </a:prstGeom>
                    <a:noFill/>
                    <a:ln>
                      <a:noFill/>
                    </a:ln>
                  </pic:spPr>
                </pic:pic>
              </a:graphicData>
            </a:graphic>
          </wp:anchor>
        </w:drawing>
      </w:r>
    </w:p>
    <w:p>
      <w:pPr>
        <w:spacing w:line="400" w:lineRule="exact"/>
        <w:ind w:firstLine="480" w:firstLineChars="200"/>
        <w:jc w:val="left"/>
        <w:rPr>
          <w:rFonts w:asciiTheme="minorEastAsia" w:hAnsiTheme="minorEastAsia"/>
          <w:bCs/>
          <w:szCs w:val="21"/>
        </w:rPr>
      </w:pPr>
    </w:p>
    <w:p>
      <w:pPr>
        <w:spacing w:line="400" w:lineRule="exact"/>
        <w:ind w:firstLine="480" w:firstLineChars="200"/>
        <w:jc w:val="left"/>
        <w:rPr>
          <w:rFonts w:asciiTheme="minorEastAsia" w:hAnsiTheme="minorEastAsia"/>
          <w:bCs/>
          <w:szCs w:val="21"/>
        </w:rPr>
      </w:pPr>
    </w:p>
    <w:p>
      <w:pPr>
        <w:spacing w:line="400" w:lineRule="exact"/>
        <w:ind w:firstLine="480" w:firstLineChars="200"/>
        <w:jc w:val="left"/>
        <w:rPr>
          <w:rFonts w:asciiTheme="minorEastAsia" w:hAnsiTheme="minorEastAsia"/>
          <w:bCs/>
          <w:szCs w:val="21"/>
        </w:rPr>
      </w:pPr>
    </w:p>
    <w:p>
      <w:pPr>
        <w:spacing w:line="400" w:lineRule="exact"/>
        <w:ind w:firstLine="480" w:firstLineChars="200"/>
        <w:jc w:val="left"/>
        <w:rPr>
          <w:rFonts w:hint="default" w:eastAsia="宋体" w:asciiTheme="minorEastAsia" w:hAnsiTheme="minorEastAsia"/>
          <w:bCs/>
          <w:szCs w:val="21"/>
          <w:lang w:val="en-US" w:eastAsia="zh-CN"/>
        </w:rPr>
      </w:pPr>
      <w:r>
        <w:rPr>
          <w:rFonts w:hint="eastAsia" w:asciiTheme="minorEastAsia" w:hAnsiTheme="minorEastAsia"/>
          <w:bCs/>
          <w:szCs w:val="21"/>
          <w:lang w:val="en-US" w:eastAsia="zh-CN"/>
        </w:rPr>
        <w:t>利用图3-3 所示的滤波器进行滤波,得到处理前后信号波形如下, 可以看到信号变的更加平滑</w:t>
      </w:r>
    </w:p>
    <w:p>
      <w:pPr>
        <w:widowControl w:val="0"/>
        <w:numPr>
          <w:ilvl w:val="0"/>
          <w:numId w:val="0"/>
        </w:numPr>
        <w:spacing w:line="360" w:lineRule="auto"/>
        <w:jc w:val="left"/>
      </w:pPr>
      <w:r>
        <w:drawing>
          <wp:inline distT="0" distB="0" distL="114300" distR="114300">
            <wp:extent cx="5273675" cy="2981325"/>
            <wp:effectExtent l="0" t="0" r="14605" b="5715"/>
            <wp:docPr id="17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65"/>
                    <pic:cNvPicPr>
                      <a:picLocks noChangeAspect="1"/>
                    </pic:cNvPicPr>
                  </pic:nvPicPr>
                  <pic:blipFill>
                    <a:blip r:embed="rId118"/>
                    <a:stretch>
                      <a:fillRect/>
                    </a:stretch>
                  </pic:blipFill>
                  <pic:spPr>
                    <a:xfrm>
                      <a:off x="0" y="0"/>
                      <a:ext cx="5273675" cy="2981325"/>
                    </a:xfrm>
                    <a:prstGeom prst="rect">
                      <a:avLst/>
                    </a:prstGeom>
                    <a:noFill/>
                    <a:ln>
                      <a:noFill/>
                    </a:ln>
                  </pic:spPr>
                </pic:pic>
              </a:graphicData>
            </a:graphic>
          </wp:inline>
        </w:drawing>
      </w:r>
    </w:p>
    <w:p>
      <w:pPr>
        <w:pStyle w:val="21"/>
        <w:bidi w:val="0"/>
      </w:pPr>
      <w:r>
        <w:rPr>
          <w:rFonts w:hint="eastAsia"/>
          <w:lang w:val="en-US" w:eastAsia="zh-CN"/>
        </w:rPr>
        <w:t>处理前信号波形</w:t>
      </w:r>
    </w:p>
    <w:p>
      <w:pPr>
        <w:pStyle w:val="21"/>
        <w:numPr>
          <w:numId w:val="0"/>
        </w:numPr>
        <w:bidi w:val="0"/>
        <w:jc w:val="center"/>
      </w:pPr>
      <w:r>
        <w:drawing>
          <wp:inline distT="0" distB="0" distL="114300" distR="114300">
            <wp:extent cx="5271770" cy="3071495"/>
            <wp:effectExtent l="0" t="0" r="1270" b="6985"/>
            <wp:docPr id="17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66"/>
                    <pic:cNvPicPr>
                      <a:picLocks noChangeAspect="1"/>
                    </pic:cNvPicPr>
                  </pic:nvPicPr>
                  <pic:blipFill>
                    <a:blip r:embed="rId119"/>
                    <a:stretch>
                      <a:fillRect/>
                    </a:stretch>
                  </pic:blipFill>
                  <pic:spPr>
                    <a:xfrm>
                      <a:off x="0" y="0"/>
                      <a:ext cx="5271770" cy="3071495"/>
                    </a:xfrm>
                    <a:prstGeom prst="rect">
                      <a:avLst/>
                    </a:prstGeom>
                    <a:noFill/>
                    <a:ln>
                      <a:noFill/>
                    </a:ln>
                  </pic:spPr>
                </pic:pic>
              </a:graphicData>
            </a:graphic>
          </wp:inline>
        </w:drawing>
      </w:r>
    </w:p>
    <w:p>
      <w:pPr>
        <w:pStyle w:val="21"/>
        <w:bidi w:val="0"/>
      </w:pPr>
      <w:r>
        <w:rPr>
          <w:rFonts w:hint="eastAsia"/>
          <w:lang w:val="en-US" w:eastAsia="zh-CN"/>
        </w:rPr>
        <w:t>处理后信号波形</w:t>
      </w:r>
    </w:p>
    <w:p>
      <w:pPr>
        <w:widowControl w:val="0"/>
        <w:numPr>
          <w:ilvl w:val="0"/>
          <w:numId w:val="0"/>
        </w:numPr>
        <w:spacing w:line="360" w:lineRule="auto"/>
        <w:jc w:val="left"/>
      </w:pPr>
    </w:p>
    <w:p>
      <w:pPr>
        <w:widowControl w:val="0"/>
        <w:numPr>
          <w:ilvl w:val="0"/>
          <w:numId w:val="0"/>
        </w:numPr>
        <w:spacing w:line="360" w:lineRule="auto"/>
        <w:jc w:val="left"/>
        <w:rPr>
          <w:rFonts w:hint="default"/>
          <w:lang w:val="en-US" w:eastAsia="zh-CN"/>
        </w:rPr>
      </w:pPr>
    </w:p>
    <w:p>
      <w:pPr>
        <w:pStyle w:val="3"/>
        <w:bidi w:val="0"/>
        <w:rPr>
          <w:rFonts w:hint="eastAsia"/>
          <w:lang w:val="en-US" w:eastAsia="zh-CN"/>
        </w:rPr>
      </w:pPr>
      <w:bookmarkStart w:id="38" w:name="_Toc23140"/>
      <w:r>
        <w:rPr>
          <w:rFonts w:hint="eastAsia"/>
          <w:lang w:val="en-US" w:eastAsia="zh-CN"/>
        </w:rPr>
        <w:t>1.4 思考题</w:t>
      </w:r>
      <w:bookmarkEnd w:id="38"/>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1. 用双线性变换法设计数字滤波器过程中，变换公式</w:t>
      </w:r>
    </w:p>
    <w:p>
      <w:pPr>
        <w:spacing w:line="400" w:lineRule="exact"/>
        <w:ind w:firstLine="480" w:firstLineChars="200"/>
        <w:jc w:val="left"/>
        <w:rPr>
          <w:rFonts w:asciiTheme="minorEastAsia" w:hAnsiTheme="minorEastAsia"/>
          <w:bCs/>
          <w:szCs w:val="21"/>
        </w:rPr>
      </w:pPr>
      <w:r>
        <w:rPr>
          <w:rFonts w:asciiTheme="minorEastAsia" w:hAnsiTheme="minorEastAsia"/>
          <w:bCs/>
          <w:szCs w:val="21"/>
        </w:rPr>
        <w:drawing>
          <wp:anchor distT="0" distB="0" distL="114300" distR="114300" simplePos="0" relativeHeight="251728896" behindDoc="0" locked="0" layoutInCell="1" allowOverlap="1">
            <wp:simplePos x="0" y="0"/>
            <wp:positionH relativeFrom="column">
              <wp:posOffset>815340</wp:posOffset>
            </wp:positionH>
            <wp:positionV relativeFrom="paragraph">
              <wp:posOffset>104140</wp:posOffset>
            </wp:positionV>
            <wp:extent cx="816610" cy="427990"/>
            <wp:effectExtent l="0" t="0" r="0" b="13970"/>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816610" cy="427990"/>
                    </a:xfrm>
                    <a:prstGeom prst="rect">
                      <a:avLst/>
                    </a:prstGeom>
                    <a:noFill/>
                    <a:ln>
                      <a:noFill/>
                    </a:ln>
                  </pic:spPr>
                </pic:pic>
              </a:graphicData>
            </a:graphic>
          </wp:anchor>
        </w:drawing>
      </w:r>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 xml:space="preserve">   </w:t>
      </w:r>
    </w:p>
    <w:p>
      <w:pPr>
        <w:spacing w:line="400" w:lineRule="exact"/>
        <w:ind w:firstLine="480" w:firstLineChars="200"/>
        <w:jc w:val="left"/>
        <w:rPr>
          <w:rFonts w:hint="eastAsia" w:asciiTheme="minorEastAsia" w:hAnsiTheme="minorEastAsia"/>
          <w:bCs/>
          <w:szCs w:val="21"/>
        </w:rPr>
      </w:pPr>
      <w:r>
        <w:rPr>
          <w:rFonts w:hint="eastAsia" w:asciiTheme="minorEastAsia" w:hAnsiTheme="minorEastAsia"/>
          <w:bCs/>
          <w:szCs w:val="21"/>
        </w:rPr>
        <w:t>中T取值，对设计结果有无影响？为什么？</w:t>
      </w:r>
    </w:p>
    <w:p>
      <w:pPr>
        <w:spacing w:line="400" w:lineRule="exact"/>
        <w:ind w:firstLine="480" w:firstLineChars="200"/>
        <w:jc w:val="left"/>
        <w:rPr>
          <w:rFonts w:hint="eastAsia" w:asciiTheme="minorEastAsia" w:hAnsiTheme="minorEastAsia"/>
          <w:bCs/>
          <w:szCs w:val="21"/>
          <w:lang w:val="en-US" w:eastAsia="zh-CN"/>
        </w:rPr>
      </w:pPr>
      <w:r>
        <w:rPr>
          <w:rFonts w:hint="eastAsia" w:asciiTheme="minorEastAsia" w:hAnsiTheme="minorEastAsia"/>
          <w:bCs/>
          <w:position w:val="-24"/>
          <w:szCs w:val="21"/>
          <w:lang w:val="en-US" w:eastAsia="zh-CN"/>
        </w:rPr>
        <w:pict>
          <v:shape id="_x0000_s1049" o:spid="_x0000_s1049" o:spt="75" alt="" type="#_x0000_t75" style="position:absolute;left:0pt;margin-left:119.4pt;margin-top:-7.9pt;height:31pt;width:63pt;mso-wrap-distance-bottom:0pt;mso-wrap-distance-left:9pt;mso-wrap-distance-right:9pt;mso-wrap-distance-top:0pt;z-index:251985920;mso-width-relative:page;mso-height-relative:page;" o:ole="t" filled="f" o:preferrelative="t" stroked="f" coordsize="21600,21600">
            <v:path/>
            <v:fill on="f" focussize="0,0"/>
            <v:stroke on="f"/>
            <v:imagedata r:id="rId122" o:title=""/>
            <o:lock v:ext="edit" aspectratio="t"/>
            <w10:wrap type="square"/>
          </v:shape>
          <o:OLEObject Type="Embed" ProgID="Equation.KSEE3" ShapeID="_x0000_s1049" DrawAspect="Content" ObjectID="_1468075765" r:id="rId121">
            <o:LockedField>false</o:LockedField>
          </o:OLEObject>
        </w:pict>
      </w:r>
      <w:r>
        <w:rPr>
          <w:rFonts w:hint="eastAsia" w:asciiTheme="minorEastAsia" w:hAnsiTheme="minorEastAsia"/>
          <w:bCs/>
          <w:szCs w:val="21"/>
          <w:lang w:val="en-US" w:eastAsia="zh-CN"/>
        </w:rPr>
        <w:t>没有影响, 因为              所以, 有下式</w:t>
      </w:r>
    </w:p>
    <w:p>
      <w:pPr>
        <w:spacing w:line="400" w:lineRule="exact"/>
        <w:ind w:firstLine="480" w:firstLineChars="200"/>
        <w:jc w:val="left"/>
        <w:rPr>
          <w:rFonts w:hint="eastAsia" w:asciiTheme="minorEastAsia" w:hAnsiTheme="minorEastAsia"/>
          <w:bCs/>
          <w:szCs w:val="21"/>
          <w:lang w:val="en-US" w:eastAsia="zh-CN"/>
        </w:rPr>
      </w:pPr>
      <w:r>
        <w:rPr>
          <w:rFonts w:hint="eastAsia" w:asciiTheme="minorEastAsia" w:hAnsiTheme="minorEastAsia"/>
          <w:bCs/>
          <w:position w:val="-24"/>
          <w:szCs w:val="21"/>
          <w:lang w:val="en-US" w:eastAsia="zh-CN"/>
        </w:rPr>
        <w:pict>
          <v:shape id="_x0000_s1050" o:spid="_x0000_s1050" o:spt="75" type="#_x0000_t75" style="position:absolute;left:0pt;margin-left:156.55pt;margin-top:15.5pt;height:33pt;width:90pt;mso-wrap-distance-bottom:0pt;mso-wrap-distance-left:9pt;mso-wrap-distance-right:9pt;mso-wrap-distance-top:0pt;z-index:251986944;mso-width-relative:page;mso-height-relative:page;" o:ole="t" filled="f" o:preferrelative="t" stroked="f" coordsize="21600,21600">
            <v:fill on="f" focussize="0,0"/>
            <v:stroke on="f"/>
            <v:imagedata r:id="rId124" o:title=""/>
            <o:lock v:ext="edit" aspectratio="t"/>
            <w10:wrap type="square"/>
          </v:shape>
          <o:OLEObject Type="Embed" ProgID="Equation.KSEE3" ShapeID="_x0000_s1050" DrawAspect="Content" ObjectID="_1468075766" r:id="rId123">
            <o:LockedField>false</o:LockedField>
          </o:OLEObject>
        </w:pict>
      </w:r>
    </w:p>
    <w:p>
      <w:pPr>
        <w:spacing w:line="400" w:lineRule="exact"/>
        <w:ind w:firstLine="480" w:firstLineChars="200"/>
        <w:jc w:val="left"/>
        <w:rPr>
          <w:rFonts w:hint="default" w:eastAsia="宋体" w:asciiTheme="minorEastAsia" w:hAnsiTheme="minorEastAsia"/>
          <w:bCs/>
          <w:szCs w:val="21"/>
          <w:lang w:val="en-US" w:eastAsia="zh-CN"/>
        </w:rPr>
      </w:pPr>
      <w:r>
        <w:rPr>
          <w:rFonts w:hint="eastAsia" w:asciiTheme="minorEastAsia" w:hAnsiTheme="minorEastAsia"/>
          <w:bCs/>
          <w:szCs w:val="21"/>
          <w:lang w:val="en-US" w:eastAsia="zh-CN"/>
        </w:rPr>
        <w:t xml:space="preserve">     </w:t>
      </w:r>
    </w:p>
    <w:p>
      <w:pPr>
        <w:spacing w:line="400" w:lineRule="exact"/>
        <w:ind w:firstLine="480" w:firstLineChars="200"/>
        <w:jc w:val="left"/>
        <w:rPr>
          <w:rFonts w:hint="eastAsia" w:asciiTheme="minorEastAsia" w:hAnsiTheme="minorEastAsia"/>
          <w:bCs/>
          <w:szCs w:val="21"/>
        </w:rPr>
      </w:pPr>
    </w:p>
    <w:p>
      <w:pPr>
        <w:spacing w:line="400" w:lineRule="exact"/>
        <w:ind w:firstLine="480" w:firstLineChars="200"/>
        <w:jc w:val="left"/>
        <w:rPr>
          <w:rFonts w:hint="eastAsia" w:asciiTheme="minorEastAsia" w:hAnsiTheme="minorEastAsia"/>
          <w:bCs/>
          <w:szCs w:val="21"/>
          <w:lang w:val="en-US" w:eastAsia="zh-CN"/>
        </w:rPr>
      </w:pPr>
      <w:r>
        <w:rPr>
          <w:rFonts w:hint="eastAsia" w:asciiTheme="minorEastAsia" w:hAnsiTheme="minorEastAsia"/>
          <w:bCs/>
          <w:szCs w:val="21"/>
          <w:lang w:val="en-US" w:eastAsia="zh-CN"/>
        </w:rPr>
        <w:t>由于Ω和ω只和信号有关, 因此s与T无关</w:t>
      </w:r>
    </w:p>
    <w:p>
      <w:pPr>
        <w:spacing w:line="400" w:lineRule="exact"/>
        <w:ind w:firstLine="480" w:firstLineChars="200"/>
        <w:jc w:val="left"/>
        <w:rPr>
          <w:rFonts w:hint="default" w:asciiTheme="minorEastAsia" w:hAnsiTheme="minorEastAsia"/>
          <w:bCs/>
          <w:szCs w:val="21"/>
          <w:lang w:val="en-US" w:eastAsia="zh-CN"/>
        </w:rPr>
      </w:pPr>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2. 双线性变换法中Ω和ω之间的关系是非线性的，在实验中你注意到这种非线性关系了吗？从哪几种数字滤波器的幅频特性曲线中可以观察到这种非线性关系？</w:t>
      </w:r>
    </w:p>
    <w:p>
      <w:pPr>
        <w:ind w:left="0" w:leftChars="0" w:firstLine="420" w:firstLineChars="0"/>
        <w:rPr>
          <w:rFonts w:hint="default"/>
          <w:lang w:val="en-US" w:eastAsia="zh-CN"/>
        </w:rPr>
      </w:pPr>
      <w:r>
        <w:rPr>
          <w:rFonts w:hint="eastAsia"/>
          <w:lang w:val="en-US" w:eastAsia="zh-CN"/>
        </w:rPr>
        <w:t>在使用了双线性变换法进行低通滤波器设计的图中, 可以看到幅度在靠近Π的地方迅速下降, 这是因为模拟角频率倍映射到了数字角频率的区间</w:t>
      </w:r>
      <w:r>
        <w:rPr>
          <w:rFonts w:hint="eastAsia"/>
          <w:position w:val="-10"/>
          <w:lang w:val="en-US" w:eastAsia="zh-CN"/>
        </w:rPr>
        <w:object>
          <v:shape id="_x0000_i1197" o:spt="75" type="#_x0000_t75" style="height:16pt;width:34pt;" o:ole="t" filled="f" o:preferrelative="t" stroked="f" coordsize="21600,21600">
            <v:fill on="f" focussize="0,0"/>
            <v:stroke on="f"/>
            <v:imagedata r:id="rId126" o:title=""/>
            <o:lock v:ext="edit" aspectratio="t"/>
            <w10:wrap type="none"/>
            <w10:anchorlock/>
          </v:shape>
          <o:OLEObject Type="Embed" ProgID="Equation.KSEE3" ShapeID="_x0000_i1197" DrawAspect="Content" ObjectID="_1468075767" r:id="rId125">
            <o:LockedField>false</o:LockedField>
          </o:OLEObject>
        </w:object>
      </w:r>
      <w:r>
        <w:rPr>
          <w:rFonts w:hint="eastAsia"/>
          <w:lang w:val="en-US" w:eastAsia="zh-CN"/>
        </w:rPr>
        <w:t>上, 这种映射的非线性的, 由于反正切函数的非线性会引起频率压缩现象</w:t>
      </w:r>
    </w:p>
    <w:p>
      <w:pPr>
        <w:bidi w:val="0"/>
        <w:ind w:left="0" w:leftChars="0" w:firstLine="480" w:firstLineChars="200"/>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lang w:val="en-US" w:eastAsia="zh-CN"/>
        </w:rPr>
        <w:t>可以从图3-5中观察出双线性不变法中的非线性关系导致的频率压缩现象</w:t>
      </w:r>
    </w:p>
    <w:p>
      <w:pPr>
        <w:pStyle w:val="2"/>
        <w:bidi w:val="0"/>
        <w:rPr>
          <w:rFonts w:hint="eastAsia"/>
          <w:lang w:val="en-US" w:eastAsia="zh-CN"/>
        </w:rPr>
      </w:pPr>
      <w:bookmarkStart w:id="39" w:name="_Toc2024"/>
      <w:r>
        <w:rPr>
          <w:rFonts w:hint="eastAsia"/>
          <w:lang w:val="en-US" w:eastAsia="zh-CN"/>
        </w:rPr>
        <w:t>实验四 用窗函数法设计FIR数字滤波器</w:t>
      </w:r>
      <w:bookmarkEnd w:id="39"/>
    </w:p>
    <w:p>
      <w:pPr>
        <w:pStyle w:val="3"/>
        <w:bidi w:val="0"/>
        <w:rPr>
          <w:rFonts w:hint="eastAsia"/>
        </w:rPr>
      </w:pPr>
      <w:bookmarkStart w:id="40" w:name="_Toc29268"/>
      <w:r>
        <w:rPr>
          <w:rFonts w:hint="eastAsia"/>
        </w:rPr>
        <w:t>1.1 实验目的</w:t>
      </w:r>
      <w:bookmarkEnd w:id="40"/>
    </w:p>
    <w:p>
      <w:pPr>
        <w:spacing w:line="400" w:lineRule="exact"/>
        <w:ind w:firstLine="480" w:firstLineChars="200"/>
        <w:jc w:val="left"/>
        <w:rPr>
          <w:rFonts w:asciiTheme="minorEastAsia" w:hAnsiTheme="minorEastAsia"/>
          <w:bCs/>
          <w:szCs w:val="21"/>
        </w:rPr>
      </w:pPr>
      <w:r>
        <w:rPr>
          <w:rFonts w:asciiTheme="minorEastAsia" w:hAnsiTheme="minorEastAsia"/>
          <w:bCs/>
          <w:szCs w:val="21"/>
        </w:rPr>
        <w:t xml:space="preserve">1. </w:t>
      </w:r>
      <w:r>
        <w:rPr>
          <w:rFonts w:hint="eastAsia" w:asciiTheme="minorEastAsia" w:hAnsiTheme="minorEastAsia"/>
          <w:bCs/>
          <w:szCs w:val="21"/>
        </w:rPr>
        <w:t>掌握用窗函数法设计</w:t>
      </w:r>
      <w:r>
        <w:rPr>
          <w:rFonts w:asciiTheme="minorEastAsia" w:hAnsiTheme="minorEastAsia"/>
          <w:bCs/>
          <w:szCs w:val="21"/>
        </w:rPr>
        <w:t>FIR</w:t>
      </w:r>
      <w:r>
        <w:rPr>
          <w:rFonts w:hint="eastAsia" w:asciiTheme="minorEastAsia" w:hAnsiTheme="minorEastAsia"/>
          <w:bCs/>
          <w:szCs w:val="21"/>
        </w:rPr>
        <w:t>数字滤波器的原理和方法</w:t>
      </w:r>
    </w:p>
    <w:p>
      <w:pPr>
        <w:spacing w:line="400" w:lineRule="exact"/>
        <w:ind w:firstLine="480" w:firstLineChars="200"/>
        <w:jc w:val="left"/>
        <w:rPr>
          <w:rFonts w:asciiTheme="minorEastAsia" w:hAnsiTheme="minorEastAsia"/>
          <w:bCs/>
          <w:szCs w:val="21"/>
        </w:rPr>
      </w:pPr>
      <w:r>
        <w:rPr>
          <w:rFonts w:asciiTheme="minorEastAsia" w:hAnsiTheme="minorEastAsia"/>
          <w:bCs/>
          <w:szCs w:val="21"/>
        </w:rPr>
        <w:t xml:space="preserve">2. </w:t>
      </w:r>
      <w:r>
        <w:rPr>
          <w:rFonts w:hint="eastAsia" w:asciiTheme="minorEastAsia" w:hAnsiTheme="minorEastAsia"/>
          <w:bCs/>
          <w:szCs w:val="21"/>
        </w:rPr>
        <w:t>熟悉线性相位</w:t>
      </w:r>
      <w:r>
        <w:rPr>
          <w:rFonts w:asciiTheme="minorEastAsia" w:hAnsiTheme="minorEastAsia"/>
          <w:bCs/>
          <w:szCs w:val="21"/>
        </w:rPr>
        <w:t>FIR</w:t>
      </w:r>
      <w:r>
        <w:rPr>
          <w:rFonts w:hint="eastAsia" w:asciiTheme="minorEastAsia" w:hAnsiTheme="minorEastAsia"/>
          <w:bCs/>
          <w:szCs w:val="21"/>
        </w:rPr>
        <w:t>数字滤波器特性</w:t>
      </w:r>
    </w:p>
    <w:p>
      <w:pPr>
        <w:spacing w:line="400" w:lineRule="exact"/>
        <w:ind w:firstLine="480" w:firstLineChars="200"/>
        <w:jc w:val="left"/>
        <w:rPr>
          <w:rFonts w:asciiTheme="minorEastAsia" w:hAnsiTheme="minorEastAsia"/>
          <w:bCs/>
          <w:szCs w:val="21"/>
        </w:rPr>
      </w:pPr>
      <w:r>
        <w:rPr>
          <w:rFonts w:asciiTheme="minorEastAsia" w:hAnsiTheme="minorEastAsia"/>
          <w:bCs/>
          <w:szCs w:val="21"/>
        </w:rPr>
        <w:t xml:space="preserve">3. </w:t>
      </w:r>
      <w:r>
        <w:rPr>
          <w:rFonts w:hint="eastAsia" w:asciiTheme="minorEastAsia" w:hAnsiTheme="minorEastAsia"/>
          <w:bCs/>
          <w:szCs w:val="21"/>
        </w:rPr>
        <w:t>了解各种窗函数对滤波特性的影响</w:t>
      </w:r>
    </w:p>
    <w:p>
      <w:pPr>
        <w:rPr>
          <w:rFonts w:hint="eastAsia"/>
          <w:lang w:val="en-US" w:eastAsia="zh-CN"/>
        </w:rPr>
      </w:pPr>
    </w:p>
    <w:p>
      <w:pPr>
        <w:pStyle w:val="3"/>
        <w:bidi w:val="0"/>
        <w:rPr>
          <w:rFonts w:hint="eastAsia"/>
        </w:rPr>
      </w:pPr>
      <w:bookmarkStart w:id="41" w:name="_Toc856"/>
      <w:r>
        <w:t>1.</w:t>
      </w:r>
      <w:r>
        <w:rPr>
          <w:rFonts w:hint="eastAsia"/>
        </w:rPr>
        <w:t>2 实验原理</w:t>
      </w:r>
      <w:bookmarkEnd w:id="41"/>
    </w:p>
    <w:p>
      <w:pPr>
        <w:pStyle w:val="4"/>
        <w:bidi w:val="0"/>
        <w:rPr>
          <w:rFonts w:hint="default"/>
          <w:lang w:val="en-US"/>
        </w:rPr>
      </w:pPr>
      <w:bookmarkStart w:id="42" w:name="_Toc9191"/>
      <w:r>
        <w:rPr>
          <w:rFonts w:hint="eastAsia"/>
        </w:rPr>
        <w:t xml:space="preserve">1.2.1  </w:t>
      </w:r>
      <w:r>
        <w:rPr>
          <w:rFonts w:hint="eastAsia"/>
          <w:lang w:val="en-US" w:eastAsia="zh-CN"/>
        </w:rPr>
        <w:t>窗函数法设计滤波器一般步骤</w:t>
      </w:r>
      <w:bookmarkEnd w:id="42"/>
    </w:p>
    <w:p>
      <w:pPr>
        <w:spacing w:line="400" w:lineRule="exact"/>
        <w:ind w:left="0" w:leftChars="0" w:firstLine="241" w:firstLineChars="100"/>
        <w:rPr>
          <w:rFonts w:ascii="宋体" w:hAnsi="宋体" w:eastAsia="宋体" w:cs="Times New Roman"/>
          <w:bCs/>
          <w:szCs w:val="21"/>
        </w:rPr>
      </w:pPr>
      <w:r>
        <w:rPr>
          <w:rFonts w:hint="eastAsia" w:asciiTheme="minorEastAsia" w:hAnsiTheme="minorEastAsia"/>
          <w:b/>
          <w:bCs/>
          <w:szCs w:val="21"/>
        </w:rPr>
        <w:t xml:space="preserve"> </w:t>
      </w:r>
      <w:r>
        <w:rPr>
          <w:rFonts w:hint="eastAsia" w:ascii="宋体" w:hAnsi="宋体" w:eastAsia="宋体" w:cs="Times New Roman"/>
          <w:bCs/>
          <w:szCs w:val="21"/>
        </w:rPr>
        <w:t xml:space="preserve">窗函数法设计 FIR 滤波器的步骤为：  </w:t>
      </w:r>
    </w:p>
    <w:p>
      <w:pPr>
        <w:spacing w:line="400" w:lineRule="exact"/>
        <w:ind w:firstLine="240" w:firstLineChars="100"/>
        <w:rPr>
          <w:rFonts w:ascii="宋体" w:hAnsi="宋体" w:eastAsia="宋体" w:cs="Times New Roman"/>
          <w:bCs/>
          <w:szCs w:val="21"/>
        </w:rPr>
      </w:pPr>
      <w:r>
        <w:rPr>
          <w:rFonts w:hint="eastAsia" w:ascii="宋体" w:hAnsi="宋体" w:eastAsia="宋体" w:cs="Times New Roman"/>
          <w:bCs/>
          <w:szCs w:val="21"/>
        </w:rPr>
        <w:t>（1）构建希望逼近的理想频率响应函数</w:t>
      </w:r>
      <w:r>
        <w:rPr>
          <w:rFonts w:ascii="宋体" w:hAnsi="宋体" w:eastAsia="宋体" w:cs="黑体"/>
          <w:bCs/>
          <w:kern w:val="0"/>
          <w:position w:val="-14"/>
          <w:szCs w:val="21"/>
        </w:rPr>
        <w:object>
          <v:shape id="_x0000_i1089" o:spt="75" type="#_x0000_t75" style="height:19.8pt;width:45.6pt;" o:ole="t" filled="f" o:preferrelative="t" stroked="f" coordsize="21600,21600">
            <v:path/>
            <v:fill on="f" focussize="0,0"/>
            <v:stroke on="f" joinstyle="miter"/>
            <v:imagedata r:id="rId128" o:title=""/>
            <o:lock v:ext="edit" aspectratio="t"/>
            <w10:wrap type="none"/>
            <w10:anchorlock/>
          </v:shape>
          <o:OLEObject Type="Embed" ProgID="Equation.DSMT4" ShapeID="_x0000_i1089" DrawAspect="Content" ObjectID="_1468075768" r:id="rId127">
            <o:LockedField>false</o:LockedField>
          </o:OLEObject>
        </w:object>
      </w:r>
      <w:r>
        <w:rPr>
          <w:rFonts w:hint="eastAsia" w:ascii="宋体" w:hAnsi="宋体" w:eastAsia="宋体" w:cs="Times New Roman"/>
          <w:bCs/>
          <w:szCs w:val="21"/>
        </w:rPr>
        <w:t>及技术指标</w:t>
      </w:r>
    </w:p>
    <w:p>
      <w:pPr>
        <w:spacing w:line="400" w:lineRule="exact"/>
        <w:ind w:firstLine="240" w:firstLineChars="100"/>
        <w:rPr>
          <w:rFonts w:ascii="宋体" w:hAnsi="宋体" w:eastAsia="宋体" w:cs="Times New Roman"/>
          <w:bCs/>
          <w:szCs w:val="21"/>
        </w:rPr>
      </w:pPr>
      <w:r>
        <w:rPr>
          <w:rFonts w:hint="eastAsia" w:ascii="宋体" w:hAnsi="宋体" w:eastAsia="宋体" w:cs="Times New Roman"/>
          <w:bCs/>
          <w:szCs w:val="21"/>
        </w:rPr>
        <w:t>（2）求滤波器的单位脉冲响应</w:t>
      </w:r>
      <w:r>
        <w:rPr>
          <w:rFonts w:ascii="宋体" w:hAnsi="宋体" w:eastAsia="宋体" w:cs="黑体"/>
          <w:bCs/>
          <w:kern w:val="0"/>
          <w:position w:val="-14"/>
          <w:szCs w:val="21"/>
        </w:rPr>
        <w:object>
          <v:shape id="_x0000_i1090" o:spt="75" type="#_x0000_t75" style="height:19.2pt;width:31.2pt;" o:ole="t" filled="f" o:preferrelative="t" stroked="f" coordsize="21600,21600">
            <v:path/>
            <v:fill on="f" focussize="0,0"/>
            <v:stroke on="f" joinstyle="miter"/>
            <v:imagedata r:id="rId130" o:title=""/>
            <o:lock v:ext="edit" aspectratio="t"/>
            <w10:wrap type="none"/>
            <w10:anchorlock/>
          </v:shape>
          <o:OLEObject Type="Embed" ProgID="Equation.DSMT4" ShapeID="_x0000_i1090" DrawAspect="Content" ObjectID="_1468075769" r:id="rId129">
            <o:LockedField>false</o:LockedField>
          </o:OLEObject>
        </w:object>
      </w:r>
      <w:r>
        <w:rPr>
          <w:rFonts w:hint="eastAsia" w:ascii="宋体" w:hAnsi="宋体" w:eastAsia="宋体" w:cs="Times New Roman"/>
          <w:bCs/>
          <w:szCs w:val="21"/>
        </w:rPr>
        <w:t xml:space="preserve"> </w:t>
      </w:r>
    </w:p>
    <w:p>
      <w:pPr>
        <w:spacing w:line="400" w:lineRule="exact"/>
        <w:rPr>
          <w:rFonts w:ascii="宋体" w:hAnsi="宋体" w:eastAsia="宋体" w:cs="Times New Roman"/>
          <w:bCs/>
          <w:szCs w:val="21"/>
        </w:rPr>
      </w:pPr>
      <w:r>
        <w:rPr>
          <w:rFonts w:ascii="Times New Roman" w:hAnsi="Times New Roman" w:eastAsia="宋体" w:cs="Times New Roman"/>
          <w:szCs w:val="21"/>
        </w:rPr>
        <w:pict>
          <v:shape id="_x0000_s1039" o:spid="_x0000_s1039" o:spt="75" type="#_x0000_t75" style="position:absolute;left:0pt;margin-left:50.9pt;margin-top:10.15pt;height:31pt;width:150.95pt;z-index:251745280;mso-width-relative:page;mso-height-relative:page;" o:ole="t"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">
            <v:path/>
            <v:fill on="f" focussize="0,0"/>
            <v:stroke on="f" dashstyle="dash"/>
            <v:imagedata r:id="rId132" o:title=""/>
            <o:lock v:ext="edit" aspectratio="t"/>
          </v:shape>
          <o:OLEObject Type="Embed" ProgID="Equation.DSMT4" ShapeID="_x0000_s1039" DrawAspect="Content" ObjectID="_1468075770" r:id="rId131">
            <o:LockedField>false</o:LockedField>
          </o:OLEObject>
        </w:pict>
      </w:r>
      <w:r>
        <w:rPr>
          <w:rFonts w:hint="eastAsia" w:ascii="宋体" w:hAnsi="宋体" w:eastAsia="宋体" w:cs="Times New Roman"/>
          <w:bCs/>
          <w:szCs w:val="21"/>
        </w:rPr>
        <w:t xml:space="preserve">   </w:t>
      </w:r>
    </w:p>
    <w:p>
      <w:pPr>
        <w:spacing w:line="400" w:lineRule="exact"/>
        <w:ind w:firstLine="480" w:firstLineChars="200"/>
        <w:rPr>
          <w:rFonts w:hint="default" w:ascii="宋体" w:hAnsi="宋体" w:eastAsia="宋体" w:cs="Times New Roman"/>
          <w:bCs/>
          <w:szCs w:val="21"/>
          <w:lang w:val="en-US" w:eastAsia="zh-CN"/>
        </w:rPr>
      </w:pPr>
      <w:r>
        <w:rPr>
          <w:rFonts w:hint="eastAsia" w:ascii="宋体" w:hAnsi="宋体" w:cs="Times New Roman"/>
          <w:bCs/>
          <w:szCs w:val="21"/>
          <w:lang w:val="en-US" w:eastAsia="zh-CN"/>
        </w:rPr>
        <w:t xml:space="preserve">                                                   (4-1)                </w:t>
      </w:r>
    </w:p>
    <w:p>
      <w:pPr>
        <w:spacing w:line="400" w:lineRule="exact"/>
        <w:ind w:firstLine="480" w:firstLineChars="200"/>
        <w:jc w:val="left"/>
        <w:rPr>
          <w:rFonts w:ascii="宋体" w:hAnsi="宋体" w:eastAsia="宋体" w:cs="Times New Roman"/>
          <w:bCs/>
          <w:szCs w:val="21"/>
        </w:rPr>
      </w:pPr>
      <w:r>
        <w:rPr>
          <w:rFonts w:hint="eastAsia" w:ascii="宋体" w:hAnsi="宋体" w:eastAsia="宋体" w:cs="Times New Roman"/>
          <w:bCs/>
          <w:szCs w:val="21"/>
        </w:rPr>
        <w:t>如果</w:t>
      </w:r>
      <w:r>
        <w:rPr>
          <w:rFonts w:ascii="宋体" w:hAnsi="宋体" w:eastAsia="宋体" w:cs="黑体"/>
          <w:bCs/>
          <w:kern w:val="0"/>
          <w:position w:val="-14"/>
          <w:szCs w:val="21"/>
        </w:rPr>
        <w:object>
          <v:shape id="_x0000_i1091" o:spt="75" type="#_x0000_t75" style="height:18pt;width:40.8pt;" o:ole="t" filled="f" o:preferrelative="t" stroked="f" coordsize="21600,21600">
            <v:path/>
            <v:fill on="f" focussize="0,0"/>
            <v:stroke on="f" joinstyle="miter"/>
            <v:imagedata r:id="rId128" o:title=""/>
            <o:lock v:ext="edit" aspectratio="t"/>
            <w10:wrap type="none"/>
            <w10:anchorlock/>
          </v:shape>
          <o:OLEObject Type="Embed" ProgID="Equation.DSMT4" ShapeID="_x0000_i1091" DrawAspect="Content" ObjectID="_1468075771" r:id="rId133">
            <o:LockedField>false</o:LockedField>
          </o:OLEObject>
        </w:object>
      </w:r>
      <w:r>
        <w:rPr>
          <w:rFonts w:hint="eastAsia" w:ascii="宋体" w:hAnsi="宋体" w:eastAsia="宋体" w:cs="Times New Roman"/>
          <w:bCs/>
          <w:szCs w:val="21"/>
        </w:rPr>
        <w:t>复杂，可对</w:t>
      </w:r>
      <w:r>
        <w:rPr>
          <w:rFonts w:ascii="宋体" w:hAnsi="宋体" w:eastAsia="宋体" w:cs="黑体"/>
          <w:bCs/>
          <w:kern w:val="0"/>
          <w:position w:val="-14"/>
          <w:szCs w:val="21"/>
        </w:rPr>
        <w:object>
          <v:shape id="_x0000_i1092" o:spt="75" type="#_x0000_t75" style="height:18pt;width:41.4pt;" o:ole="t" filled="f" o:preferrelative="t" stroked="f" coordsize="21600,21600">
            <v:path/>
            <v:fill on="f" focussize="0,0"/>
            <v:stroke on="f" joinstyle="miter"/>
            <v:imagedata r:id="rId128" o:title=""/>
            <o:lock v:ext="edit" aspectratio="t"/>
            <w10:wrap type="none"/>
            <w10:anchorlock/>
          </v:shape>
          <o:OLEObject Type="Embed" ProgID="Equation.DSMT4" ShapeID="_x0000_i1092" DrawAspect="Content" ObjectID="_1468075772" r:id="rId134">
            <o:LockedField>false</o:LockedField>
          </o:OLEObject>
        </w:object>
      </w:r>
      <w:r>
        <w:rPr>
          <w:rFonts w:hint="eastAsia" w:ascii="宋体" w:hAnsi="宋体" w:eastAsia="宋体" w:cs="Times New Roman"/>
          <w:bCs/>
          <w:szCs w:val="21"/>
        </w:rPr>
        <w:t>从</w:t>
      </w:r>
      <w:r>
        <w:rPr>
          <w:rFonts w:ascii="宋体" w:hAnsi="宋体" w:eastAsia="宋体" w:cs="黑体"/>
          <w:bCs/>
          <w:kern w:val="0"/>
          <w:position w:val="-6"/>
          <w:szCs w:val="21"/>
        </w:rPr>
        <w:object>
          <v:shape id="_x0000_i1093" o:spt="75" type="#_x0000_t75" style="height:13.8pt;width:55.8pt;" o:ole="t" filled="f" o:preferrelative="t" stroked="f" coordsize="21600,21600">
            <v:path/>
            <v:fill on="f" focussize="0,0"/>
            <v:stroke on="f" joinstyle="miter"/>
            <v:imagedata r:id="rId136" o:title=""/>
            <o:lock v:ext="edit" aspectratio="t"/>
            <w10:wrap type="none"/>
            <w10:anchorlock/>
          </v:shape>
          <o:OLEObject Type="Embed" ProgID="Equation.DSMT4" ShapeID="_x0000_i1093" DrawAspect="Content" ObjectID="_1468075773" r:id="rId135">
            <o:LockedField>false</o:LockedField>
          </o:OLEObject>
        </w:object>
      </w:r>
      <w:r>
        <w:rPr>
          <w:rFonts w:hint="eastAsia" w:ascii="宋体" w:hAnsi="宋体" w:eastAsia="宋体" w:cs="Times New Roman"/>
          <w:bCs/>
          <w:szCs w:val="21"/>
        </w:rPr>
        <w:t>采样M个点，采样值为</w:t>
      </w:r>
      <w:r>
        <w:rPr>
          <w:rFonts w:ascii="宋体" w:hAnsi="宋体" w:eastAsia="宋体" w:cs="黑体"/>
          <w:bCs/>
          <w:kern w:val="0"/>
          <w:position w:val="-12"/>
          <w:szCs w:val="21"/>
        </w:rPr>
        <w:object>
          <v:shape id="_x0000_i1094" o:spt="75" type="#_x0000_t75" style="height:26.4pt;width:136.8pt;" o:ole="t" filled="f" o:preferrelative="t" stroked="f" coordsize="21600,21600">
            <v:path/>
            <v:fill on="f" focussize="0,0"/>
            <v:stroke on="f" joinstyle="miter"/>
            <v:imagedata r:id="rId138" o:title=""/>
            <o:lock v:ext="edit" aspectratio="t"/>
            <w10:wrap type="none"/>
            <w10:anchorlock/>
          </v:shape>
          <o:OLEObject Type="Embed" ProgID="Equation.DSMT4" ShapeID="_x0000_i1094" DrawAspect="Content" ObjectID="_1468075774" r:id="rId137">
            <o:LockedField>false</o:LockedField>
          </o:OLEObject>
        </w:object>
      </w:r>
      <w:r>
        <w:rPr>
          <w:rFonts w:hint="eastAsia" w:ascii="宋体" w:hAnsi="宋体" w:eastAsia="宋体" w:cs="Times New Roman"/>
          <w:bCs/>
          <w:szCs w:val="21"/>
        </w:rPr>
        <w:t>，则：</w:t>
      </w:r>
    </w:p>
    <w:p>
      <w:pPr>
        <w:spacing w:line="400" w:lineRule="exact"/>
        <w:rPr>
          <w:rFonts w:ascii="宋体" w:hAnsi="宋体" w:eastAsia="宋体" w:cs="Times New Roman"/>
          <w:bCs/>
          <w:szCs w:val="21"/>
        </w:rPr>
      </w:pPr>
      <w:r>
        <w:rPr>
          <w:rFonts w:ascii="Times New Roman" w:hAnsi="Times New Roman" w:eastAsia="宋体" w:cs="Times New Roman"/>
          <w:szCs w:val="21"/>
        </w:rPr>
        <w:pict>
          <v:shape id="_x0000_s1040" o:spid="_x0000_s1040" o:spt="75" type="#_x0000_t75" style="position:absolute;left:0pt;margin-left:66.4pt;margin-top:6.95pt;height:34.2pt;width:152.5pt;z-index:251746304;mso-width-relative:page;mso-height-relative:page;" o:ole="t"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">
            <v:path/>
            <v:fill on="f" focussize="0,0"/>
            <v:stroke on="f" dashstyle="dash"/>
            <v:imagedata r:id="rId140" o:title=""/>
            <o:lock v:ext="edit" aspectratio="t"/>
          </v:shape>
          <o:OLEObject Type="Embed" ProgID="Equation.DSMT4" ShapeID="_x0000_s1040" DrawAspect="Content" ObjectID="_1468075775" r:id="rId139">
            <o:LockedField>false</o:LockedField>
          </o:OLEObject>
        </w:pict>
      </w:r>
    </w:p>
    <w:p>
      <w:pPr>
        <w:spacing w:line="400" w:lineRule="exact"/>
        <w:rPr>
          <w:rFonts w:hint="default" w:ascii="宋体" w:hAnsi="宋体" w:eastAsia="宋体" w:cs="Times New Roman"/>
          <w:bCs/>
          <w:szCs w:val="21"/>
          <w:lang w:val="en-US" w:eastAsia="zh-CN"/>
        </w:rPr>
      </w:pPr>
      <w:r>
        <w:rPr>
          <w:rFonts w:hint="eastAsia" w:ascii="宋体" w:hAnsi="宋体" w:cs="Times New Roman"/>
          <w:bCs/>
          <w:szCs w:val="21"/>
          <w:lang w:val="en-US" w:eastAsia="zh-CN"/>
        </w:rPr>
        <w:t xml:space="preserve">                                               (4-2)     </w:t>
      </w:r>
    </w:p>
    <w:p>
      <w:pPr>
        <w:spacing w:line="400" w:lineRule="exact"/>
        <w:ind w:firstLine="240" w:firstLineChars="100"/>
        <w:rPr>
          <w:rFonts w:ascii="宋体" w:hAnsi="宋体" w:eastAsia="宋体" w:cs="Times New Roman"/>
          <w:bCs/>
          <w:szCs w:val="21"/>
        </w:rPr>
      </w:pPr>
      <w:r>
        <w:rPr>
          <w:rFonts w:ascii="Times New Roman" w:hAnsi="Times New Roman" w:eastAsia="宋体" w:cs="Times New Roman"/>
          <w:szCs w:val="21"/>
        </w:rPr>
        <w:pict>
          <v:shape id="_x0000_s1041" o:spid="_x0000_s1041" o:spt="75" alt="" type="#_x0000_t75" style="position:absolute;left:0pt;margin-left:188pt;margin-top:25.6pt;height:13.35pt;width:55pt;z-index:251747328;mso-width-relative:page;mso-height-relative:page;" o:ole="t"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">
            <v:path/>
            <v:fill on="f" focussize="0,0"/>
            <v:stroke on="f"/>
            <v:imagedata r:id="rId142" o:title=""/>
            <o:lock v:ext="edit" aspectratio="t"/>
          </v:shape>
          <o:OLEObject Type="Embed" ProgID="Equation.DSMT4" ShapeID="_x0000_s1041" DrawAspect="Content" ObjectID="_1468075776" r:id="rId141">
            <o:LockedField>false</o:LockedField>
          </o:OLEObject>
        </w:pict>
      </w:r>
      <w:r>
        <w:rPr>
          <w:rFonts w:hint="eastAsia" w:ascii="宋体" w:hAnsi="宋体" w:eastAsia="宋体" w:cs="Times New Roman"/>
          <w:bCs/>
          <w:szCs w:val="21"/>
        </w:rPr>
        <w:t>（3）根据对过渡带及阻带衰减的要求，选择窗函数的形式，并估计窗口宽度N，设要求的过渡带宽为</w:t>
      </w:r>
      <w:r>
        <w:rPr>
          <w:rFonts w:ascii="宋体" w:hAnsi="宋体" w:eastAsia="宋体" w:cs="Times New Roman"/>
          <w:bCs/>
          <w:position w:val="-6"/>
          <w:szCs w:val="21"/>
        </w:rPr>
        <w:object>
          <v:shape id="_x0000_i1095" o:spt="75" type="#_x0000_t75" style="height:13.8pt;width:19.8pt;" o:ole="t" filled="f" o:preferrelative="t" stroked="f" coordsize="21600,21600">
            <v:path/>
            <v:fill on="f" focussize="0,0"/>
            <v:stroke on="f" joinstyle="miter"/>
            <v:imagedata r:id="rId144" o:title=""/>
            <o:lock v:ext="edit" aspectratio="t"/>
            <w10:wrap type="none"/>
            <w10:anchorlock/>
          </v:shape>
          <o:OLEObject Type="Embed" ProgID="Equation.DSMT4" ShapeID="_x0000_i1095" DrawAspect="Content" ObjectID="_1468075777" r:id="rId143">
            <o:LockedField>false</o:LockedField>
          </o:OLEObject>
        </w:object>
      </w:r>
      <w:r>
        <w:rPr>
          <w:rFonts w:hint="eastAsia" w:ascii="宋体" w:hAnsi="宋体" w:eastAsia="宋体" w:cs="Times New Roman"/>
          <w:bCs/>
          <w:szCs w:val="21"/>
        </w:rPr>
        <w:t>，则</w:t>
      </w:r>
    </w:p>
    <w:p>
      <w:pPr>
        <w:spacing w:line="400" w:lineRule="exact"/>
        <w:ind w:firstLine="240" w:firstLineChars="100"/>
        <w:rPr>
          <w:rFonts w:hint="default" w:ascii="宋体" w:hAnsi="宋体" w:eastAsia="宋体" w:cs="Times New Roman"/>
          <w:bCs/>
          <w:szCs w:val="21"/>
          <w:lang w:val="en-US" w:eastAsia="zh-CN"/>
        </w:rPr>
      </w:pPr>
      <w:r>
        <w:rPr>
          <w:rFonts w:ascii="Times New Roman" w:hAnsi="Times New Roman" w:eastAsia="宋体" w:cs="Times New Roman"/>
          <w:szCs w:val="21"/>
        </w:rPr>
        <w:pict>
          <v:shape id="_x0000_s1042" o:spid="_x0000_s1042" o:spt="75" type="#_x0000_t75" style="position:absolute;left:0pt;margin-left:191.1pt;margin-top:1.55pt;height:18pt;width:91pt;z-index:251748352;mso-width-relative:page;mso-height-relative:page;" o:ole="t"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">
            <v:path/>
            <v:fill on="f" focussize="0,0"/>
            <v:stroke on="f" joinstyle="miter"/>
            <v:imagedata r:id="rId146" o:title=""/>
            <o:lock v:ext="edit" aspectratio="t"/>
          </v:shape>
          <o:OLEObject Type="Embed" ProgID="Equation.DSMT4" ShapeID="_x0000_s1042" DrawAspect="Content" ObjectID="_1468075778" r:id="rId145">
            <o:LockedField>false</o:LockedField>
          </o:OLEObject>
        </w:pict>
      </w:r>
      <w:r>
        <w:rPr>
          <w:rFonts w:hint="eastAsia" w:ascii="宋体" w:hAnsi="宋体" w:eastAsia="宋体" w:cs="Times New Roman"/>
          <w:bCs/>
          <w:szCs w:val="21"/>
        </w:rPr>
        <w:t xml:space="preserve">（4）计算滤波器的单位脉冲响应：  </w:t>
      </w:r>
      <w:r>
        <w:rPr>
          <w:rFonts w:hint="eastAsia" w:ascii="宋体" w:hAnsi="宋体" w:cs="Times New Roman"/>
          <w:bCs/>
          <w:szCs w:val="21"/>
          <w:lang w:val="en-US" w:eastAsia="zh-CN"/>
        </w:rPr>
        <w:t xml:space="preserve">                    (4-3)</w:t>
      </w:r>
    </w:p>
    <w:p>
      <w:pPr>
        <w:spacing w:line="400" w:lineRule="exact"/>
        <w:ind w:left="0" w:leftChars="0" w:firstLine="240" w:firstLineChars="100"/>
        <w:rPr>
          <w:rFonts w:ascii="宋体" w:hAnsi="宋体" w:eastAsia="宋体" w:cs="Times New Roman"/>
          <w:bCs/>
          <w:szCs w:val="21"/>
        </w:rPr>
      </w:pPr>
      <w:r>
        <w:rPr>
          <w:rFonts w:hint="eastAsia" w:ascii="宋体" w:hAnsi="宋体" w:eastAsia="宋体" w:cs="Times New Roman"/>
          <w:bCs/>
          <w:szCs w:val="21"/>
        </w:rPr>
        <w:t>（5）求H(e</w:t>
      </w:r>
      <w:r>
        <w:rPr>
          <w:rFonts w:hint="eastAsia" w:ascii="宋体" w:hAnsi="宋体" w:eastAsia="宋体" w:cs="Times New Roman"/>
          <w:bCs/>
          <w:szCs w:val="21"/>
          <w:vertAlign w:val="superscript"/>
        </w:rPr>
        <w:t>jω</w:t>
      </w:r>
      <w:r>
        <w:rPr>
          <w:rFonts w:hint="eastAsia" w:ascii="宋体" w:hAnsi="宋体" w:eastAsia="宋体" w:cs="Times New Roman"/>
          <w:bCs/>
          <w:szCs w:val="21"/>
        </w:rPr>
        <w:t>)，分析其幅频特性，若不满足要求，可适当改变窗函数形式或长度N，重复上述设计过程，以得到满意的结果。</w:t>
      </w:r>
    </w:p>
    <w:p>
      <w:pPr>
        <w:spacing w:line="400" w:lineRule="exact"/>
        <w:ind w:firstLine="480" w:firstLineChars="200"/>
        <w:rPr>
          <w:rFonts w:ascii="宋体" w:hAnsi="宋体" w:eastAsia="宋体" w:cs="Times New Roman"/>
          <w:szCs w:val="21"/>
        </w:rPr>
      </w:pPr>
      <w:r>
        <w:rPr>
          <w:rFonts w:hint="eastAsia" w:ascii="宋体" w:hAnsi="宋体" w:eastAsia="宋体" w:cs="Times New Roman"/>
          <w:szCs w:val="21"/>
        </w:rPr>
        <w:t>窗函数傅里叶变换W(e</w:t>
      </w:r>
      <w:r>
        <w:rPr>
          <w:rFonts w:hint="eastAsia" w:ascii="宋体" w:hAnsi="宋体" w:eastAsia="宋体" w:cs="Times New Roman"/>
          <w:szCs w:val="21"/>
          <w:vertAlign w:val="superscript"/>
        </w:rPr>
        <w:t>jω</w:t>
      </w:r>
      <w:r>
        <w:rPr>
          <w:rFonts w:hint="eastAsia" w:ascii="宋体" w:hAnsi="宋体" w:eastAsia="宋体" w:cs="Times New Roman"/>
          <w:szCs w:val="21"/>
        </w:rPr>
        <w:t>)的主瓣决定了H(e</w:t>
      </w:r>
      <w:r>
        <w:rPr>
          <w:rFonts w:hint="eastAsia" w:ascii="宋体" w:hAnsi="宋体" w:eastAsia="宋体" w:cs="Times New Roman"/>
          <w:szCs w:val="21"/>
          <w:vertAlign w:val="superscript"/>
        </w:rPr>
        <w:t>jω</w:t>
      </w:r>
      <w:r>
        <w:rPr>
          <w:rFonts w:hint="eastAsia" w:ascii="宋体" w:hAnsi="宋体" w:eastAsia="宋体" w:cs="Times New Roman"/>
          <w:szCs w:val="21"/>
        </w:rPr>
        <w:t>)过渡带宽，W(e</w:t>
      </w:r>
      <w:r>
        <w:rPr>
          <w:rFonts w:hint="eastAsia" w:ascii="宋体" w:hAnsi="宋体" w:eastAsia="宋体" w:cs="Times New Roman"/>
          <w:szCs w:val="21"/>
          <w:vertAlign w:val="superscript"/>
        </w:rPr>
        <w:t>jω</w:t>
      </w:r>
      <w:r>
        <w:rPr>
          <w:rFonts w:hint="eastAsia" w:ascii="宋体" w:hAnsi="宋体" w:eastAsia="宋体" w:cs="Times New Roman"/>
          <w:szCs w:val="21"/>
        </w:rPr>
        <w:t>)的旁瓣大小和多少决定了H(e</w:t>
      </w:r>
      <w:r>
        <w:rPr>
          <w:rFonts w:hint="eastAsia" w:ascii="宋体" w:hAnsi="宋体" w:eastAsia="宋体" w:cs="Times New Roman"/>
          <w:szCs w:val="21"/>
          <w:vertAlign w:val="superscript"/>
        </w:rPr>
        <w:t>jω</w:t>
      </w:r>
      <w:r>
        <w:rPr>
          <w:rFonts w:hint="eastAsia" w:ascii="宋体" w:hAnsi="宋体" w:eastAsia="宋体" w:cs="Times New Roman"/>
          <w:szCs w:val="21"/>
        </w:rPr>
        <w:t>)在通带和阻带范围内波动幅度，常用的几种窗函数有：</w:t>
      </w:r>
    </w:p>
    <w:p>
      <w:pPr>
        <w:tabs>
          <w:tab w:val="left" w:pos="720"/>
        </w:tabs>
        <w:spacing w:line="400" w:lineRule="exact"/>
        <w:ind w:left="0" w:leftChars="0" w:firstLine="0" w:firstLineChars="0"/>
        <w:rPr>
          <w:rFonts w:ascii="宋体" w:hAnsi="宋体" w:eastAsia="宋体" w:cs="Times New Roman"/>
          <w:szCs w:val="21"/>
        </w:rPr>
      </w:pPr>
      <w:r>
        <w:rPr>
          <w:rFonts w:hint="eastAsia" w:ascii="宋体" w:hAnsi="宋体" w:eastAsia="宋体" w:cs="Times New Roman"/>
          <w:szCs w:val="21"/>
        </w:rPr>
        <w:t>矩形窗；Hanning窗；Hamming窗；Blackmen窗；Kaiser窗</w:t>
      </w:r>
    </w:p>
    <w:p>
      <w:pPr>
        <w:rPr>
          <w:rFonts w:hint="eastAsia"/>
          <w:lang w:val="en-US" w:eastAsia="zh-CN"/>
        </w:rPr>
      </w:pPr>
    </w:p>
    <w:p>
      <w:pPr>
        <w:rPr>
          <w:rFonts w:hint="default"/>
          <w:lang w:val="en-US" w:eastAsia="zh-CN"/>
        </w:rPr>
      </w:pPr>
    </w:p>
    <w:p>
      <w:pPr>
        <w:pStyle w:val="3"/>
        <w:bidi w:val="0"/>
        <w:rPr>
          <w:rFonts w:hint="eastAsia"/>
          <w:lang w:val="en-US" w:eastAsia="zh-CN"/>
        </w:rPr>
      </w:pPr>
      <w:bookmarkStart w:id="43" w:name="_Toc14867"/>
      <w:r>
        <w:t>1.</w:t>
      </w:r>
      <w:r>
        <w:rPr>
          <w:rFonts w:hint="eastAsia"/>
          <w:lang w:val="en-US" w:eastAsia="zh-CN"/>
        </w:rPr>
        <w:t xml:space="preserve">3 </w:t>
      </w:r>
      <w:r>
        <w:rPr>
          <w:rFonts w:hint="eastAsia"/>
        </w:rPr>
        <w:t>实验</w:t>
      </w:r>
      <w:r>
        <w:rPr>
          <w:rFonts w:hint="eastAsia"/>
          <w:lang w:val="en-US" w:eastAsia="zh-CN"/>
        </w:rPr>
        <w:t>步骤及实验结果分析</w:t>
      </w:r>
      <w:bookmarkEnd w:id="43"/>
    </w:p>
    <w:p>
      <w:pPr>
        <w:rPr>
          <w:rFonts w:hint="eastAsia"/>
          <w:lang w:val="en-US" w:eastAsia="zh-CN"/>
        </w:rPr>
      </w:pPr>
    </w:p>
    <w:p>
      <w:pPr>
        <w:rPr>
          <w:rFonts w:hint="default"/>
          <w:lang w:val="en-US" w:eastAsia="zh-CN"/>
        </w:rPr>
      </w:pPr>
    </w:p>
    <w:p>
      <w:pPr>
        <w:pStyle w:val="4"/>
        <w:bidi w:val="0"/>
        <w:rPr>
          <w:rFonts w:hint="default"/>
          <w:lang w:val="en-US" w:eastAsia="zh-CN"/>
        </w:rPr>
      </w:pPr>
      <w:bookmarkStart w:id="44" w:name="_Toc30709"/>
      <w:r>
        <w:rPr>
          <w:rFonts w:hint="eastAsia"/>
          <w:lang w:val="en-US" w:eastAsia="zh-CN"/>
        </w:rPr>
        <w:t>1.3.1 升余弦窗设计低通FIR 数字滤波器</w:t>
      </w:r>
      <w:bookmarkEnd w:id="44"/>
    </w:p>
    <w:p>
      <w:pPr>
        <w:bidi w:val="0"/>
        <w:ind w:left="0" w:leftChars="0" w:firstLine="480" w:firstLineChars="200"/>
        <w:rPr>
          <w:rFonts w:hint="eastAsia" w:asciiTheme="minorEastAsia" w:hAnsiTheme="minorEastAsia"/>
          <w:bCs/>
          <w:szCs w:val="21"/>
        </w:rPr>
      </w:pPr>
      <w:r>
        <w:rPr>
          <w:rFonts w:asciiTheme="minorEastAsia" w:hAnsiTheme="minorEastAsia"/>
          <w:bCs/>
          <w:szCs w:val="21"/>
        </w:rPr>
        <w:pict>
          <v:shape id="_x0000_s1047" o:spid="_x0000_s1047" o:spt="75" type="#_x0000_t75" style="position:absolute;left:0pt;margin-left:340.25pt;margin-top:2.85pt;height:18pt;width:49.8pt;z-index:251929600;mso-width-relative:page;mso-height-relative:page;" o:ole="t" filled="f" o:preferrelative="t" stroked="f" coordsize="21600,21600">
            <v:path/>
            <v:fill on="f" focussize="0,0"/>
            <v:stroke on="f" joinstyle="miter"/>
            <v:imagedata r:id="rId148" o:title=""/>
            <o:lock v:ext="edit" aspectratio="t"/>
          </v:shape>
          <o:OLEObject Type="Embed" ProgID="Equation.DSMT4" ShapeID="_x0000_s1047" DrawAspect="Content" ObjectID="_1468075779" r:id="rId147">
            <o:LockedField>false</o:LockedField>
          </o:OLEObject>
        </w:pict>
      </w:r>
      <w:r>
        <w:rPr>
          <w:rFonts w:hint="eastAsia" w:asciiTheme="minorEastAsia" w:hAnsiTheme="minorEastAsia"/>
          <w:bCs/>
          <w:szCs w:val="21"/>
        </w:rPr>
        <w:t>用升余弦窗设计一线性相位低通</w:t>
      </w:r>
      <w:r>
        <w:rPr>
          <w:rFonts w:asciiTheme="minorEastAsia" w:hAnsiTheme="minorEastAsia"/>
          <w:bCs/>
          <w:szCs w:val="21"/>
        </w:rPr>
        <w:t xml:space="preserve">FIR </w:t>
      </w:r>
      <w:r>
        <w:rPr>
          <w:rFonts w:hint="eastAsia" w:asciiTheme="minorEastAsia" w:hAnsiTheme="minorEastAsia"/>
          <w:bCs/>
          <w:szCs w:val="21"/>
        </w:rPr>
        <w:t>数字滤波器，截止频率</w:t>
      </w:r>
      <w:r>
        <w:rPr>
          <w:rFonts w:hint="eastAsia" w:asciiTheme="minorEastAsia" w:hAnsiTheme="minorEastAsia"/>
          <w:bCs/>
          <w:szCs w:val="21"/>
          <w:lang w:val="en-US" w:eastAsia="zh-CN"/>
        </w:rPr>
        <w:t xml:space="preserve">        </w:t>
      </w:r>
      <w:r>
        <w:rPr>
          <w:rFonts w:hint="eastAsia" w:asciiTheme="minorEastAsia" w:hAnsiTheme="minorEastAsia"/>
          <w:bCs/>
          <w:szCs w:val="21"/>
        </w:rPr>
        <w:t>。窗口长度</w:t>
      </w:r>
      <w:r>
        <w:rPr>
          <w:rFonts w:asciiTheme="minorEastAsia" w:hAnsiTheme="minorEastAsia"/>
          <w:bCs/>
          <w:szCs w:val="21"/>
        </w:rPr>
        <w:t>N=15</w:t>
      </w:r>
      <w:r>
        <w:rPr>
          <w:rFonts w:hint="eastAsia" w:asciiTheme="minorEastAsia" w:hAnsiTheme="minorEastAsia"/>
          <w:bCs/>
          <w:szCs w:val="21"/>
        </w:rPr>
        <w:t>，</w:t>
      </w:r>
      <w:r>
        <w:rPr>
          <w:rFonts w:asciiTheme="minorEastAsia" w:hAnsiTheme="minorEastAsia"/>
          <w:bCs/>
          <w:szCs w:val="21"/>
        </w:rPr>
        <w:t>33</w:t>
      </w:r>
      <w:r>
        <w:rPr>
          <w:rFonts w:hint="eastAsia" w:asciiTheme="minorEastAsia" w:hAnsiTheme="minorEastAsia"/>
          <w:bCs/>
          <w:szCs w:val="21"/>
        </w:rPr>
        <w:t>。要求在两种窗口长度情况下，分别求出</w:t>
      </w:r>
      <w:r>
        <w:rPr>
          <w:rFonts w:asciiTheme="minorEastAsia" w:hAnsiTheme="minorEastAsia"/>
          <w:bCs/>
          <w:szCs w:val="21"/>
        </w:rPr>
        <w:t>h(n)</w:t>
      </w:r>
      <w:r>
        <w:rPr>
          <w:rFonts w:hint="eastAsia" w:asciiTheme="minorEastAsia" w:hAnsiTheme="minorEastAsia"/>
          <w:bCs/>
          <w:szCs w:val="21"/>
        </w:rPr>
        <w:t>，打印出相应的幅频特性和相频特性曲线，观察</w:t>
      </w:r>
      <w:r>
        <w:rPr>
          <w:rFonts w:asciiTheme="minorEastAsia" w:hAnsiTheme="minorEastAsia"/>
          <w:bCs/>
          <w:szCs w:val="21"/>
        </w:rPr>
        <w:t>3dB</w:t>
      </w:r>
      <w:r>
        <w:rPr>
          <w:rFonts w:hint="eastAsia" w:asciiTheme="minorEastAsia" w:hAnsiTheme="minorEastAsia"/>
          <w:bCs/>
          <w:szCs w:val="21"/>
        </w:rPr>
        <w:t>带宽和</w:t>
      </w:r>
      <w:r>
        <w:rPr>
          <w:rFonts w:asciiTheme="minorEastAsia" w:hAnsiTheme="minorEastAsia"/>
          <w:bCs/>
          <w:szCs w:val="21"/>
        </w:rPr>
        <w:t xml:space="preserve">20dB </w:t>
      </w:r>
      <w:r>
        <w:rPr>
          <w:rFonts w:hint="eastAsia" w:asciiTheme="minorEastAsia" w:hAnsiTheme="minorEastAsia"/>
          <w:bCs/>
          <w:szCs w:val="21"/>
        </w:rPr>
        <w:t>带宽，总结窗口长度</w:t>
      </w:r>
      <w:r>
        <w:rPr>
          <w:rFonts w:asciiTheme="minorEastAsia" w:hAnsiTheme="minorEastAsia"/>
          <w:bCs/>
          <w:szCs w:val="21"/>
        </w:rPr>
        <w:t>N</w:t>
      </w:r>
      <w:r>
        <w:rPr>
          <w:rFonts w:hint="eastAsia" w:asciiTheme="minorEastAsia" w:hAnsiTheme="minorEastAsia"/>
          <w:bCs/>
          <w:szCs w:val="21"/>
        </w:rPr>
        <w:t>对滤波特性的影响</w:t>
      </w:r>
    </w:p>
    <w:p>
      <w:pPr>
        <w:numPr>
          <w:ilvl w:val="0"/>
          <w:numId w:val="8"/>
        </w:numPr>
        <w:bidi w:val="0"/>
        <w:ind w:left="0" w:leftChars="0" w:firstLine="480" w:firstLineChars="200"/>
        <w:rPr>
          <w:rFonts w:hint="eastAsia" w:asciiTheme="minorEastAsia" w:hAnsiTheme="minorEastAsia"/>
          <w:bCs/>
          <w:szCs w:val="21"/>
          <w:lang w:val="en-US" w:eastAsia="zh-CN"/>
        </w:rPr>
      </w:pPr>
      <w:r>
        <w:rPr>
          <w:rFonts w:hint="eastAsia" w:asciiTheme="minorEastAsia" w:hAnsiTheme="minorEastAsia"/>
          <w:bCs/>
          <w:szCs w:val="21"/>
          <w:lang w:val="en-US" w:eastAsia="zh-CN"/>
        </w:rPr>
        <w:t>利用matlab的 fir1来设计FIR滤波器, 代码如下</w:t>
      </w:r>
    </w:p>
    <w:p>
      <w:pPr>
        <w:pStyle w:val="14"/>
        <w:bidi w:val="0"/>
      </w:pPr>
      <w:r>
        <w:rPr>
          <w:rFonts w:hint="default"/>
          <w:lang w:val="en-US" w:eastAsia="zh-CN"/>
        </w:rPr>
        <w:t>N1 = 15; N2 = 33;</w:t>
      </w:r>
    </w:p>
    <w:p>
      <w:pPr>
        <w:pStyle w:val="14"/>
        <w:bidi w:val="0"/>
        <w:rPr>
          <w:rFonts w:hint="default"/>
        </w:rPr>
      </w:pPr>
      <w:r>
        <w:rPr>
          <w:rFonts w:hint="default"/>
          <w:lang w:val="en-US" w:eastAsia="zh-CN"/>
        </w:rPr>
        <w:t>wc = pi/4;</w:t>
      </w:r>
    </w:p>
    <w:p>
      <w:pPr>
        <w:pStyle w:val="14"/>
        <w:bidi w:val="0"/>
        <w:rPr>
          <w:rFonts w:hint="default"/>
        </w:rPr>
      </w:pPr>
      <w:r>
        <w:rPr>
          <w:rFonts w:hint="default"/>
          <w:lang w:val="en-US" w:eastAsia="zh-CN"/>
        </w:rPr>
        <w:t>M1 = N1 -1 ; M2 = N2 -1 ;</w:t>
      </w:r>
    </w:p>
    <w:p>
      <w:pPr>
        <w:pStyle w:val="14"/>
        <w:bidi w:val="0"/>
        <w:rPr>
          <w:rFonts w:hint="default"/>
        </w:rPr>
      </w:pPr>
      <w:r>
        <w:rPr>
          <w:rFonts w:hint="default"/>
          <w:lang w:val="en-US" w:eastAsia="zh-CN"/>
        </w:rPr>
        <w:t>hn1 = fir1(M1 , wc/pi,'low', hanning(N1)) % N1 = 15对应的hn</w:t>
      </w:r>
    </w:p>
    <w:p>
      <w:pPr>
        <w:pStyle w:val="14"/>
        <w:bidi w:val="0"/>
        <w:rPr>
          <w:rFonts w:hint="default"/>
        </w:rPr>
      </w:pPr>
      <w:r>
        <w:rPr>
          <w:rFonts w:hint="default"/>
          <w:lang w:val="en-US" w:eastAsia="zh-CN"/>
        </w:rPr>
        <w:t>hn2 = fir1(M2 , wc/pi,'low', hanning(N2)) % N1 = 15对应的hn</w:t>
      </w:r>
    </w:p>
    <w:p>
      <w:pPr>
        <w:pStyle w:val="14"/>
        <w:bidi w:val="0"/>
        <w:rPr>
          <w:rFonts w:hint="default"/>
        </w:rPr>
      </w:pPr>
      <w:r>
        <w:rPr>
          <w:rFonts w:hint="default"/>
          <w:lang w:val="en-US" w:eastAsia="zh-CN"/>
        </w:rPr>
        <w:t>%==========绘制N1=15幅频特性曲线========</w:t>
      </w:r>
    </w:p>
    <w:p>
      <w:pPr>
        <w:pStyle w:val="14"/>
        <w:bidi w:val="0"/>
        <w:rPr>
          <w:rFonts w:hint="default"/>
        </w:rPr>
      </w:pPr>
      <w:r>
        <w:rPr>
          <w:rFonts w:hint="default"/>
          <w:lang w:val="en-US" w:eastAsia="zh-CN"/>
        </w:rPr>
        <w:t>hold off;</w:t>
      </w:r>
    </w:p>
    <w:p>
      <w:pPr>
        <w:pStyle w:val="14"/>
        <w:bidi w:val="0"/>
        <w:rPr>
          <w:rFonts w:hint="default"/>
        </w:rPr>
      </w:pPr>
      <w:r>
        <w:rPr>
          <w:rFonts w:hint="eastAsia"/>
          <w:lang w:val="en-US" w:eastAsia="zh-CN"/>
        </w:rPr>
        <w:t xml:space="preserve">fig = </w:t>
      </w:r>
      <w:r>
        <w:rPr>
          <w:rFonts w:hint="default"/>
          <w:lang w:val="en-US" w:eastAsia="zh-CN"/>
        </w:rPr>
        <w:t>fvtool(hn1); % 双击打游标</w:t>
      </w:r>
    </w:p>
    <w:p>
      <w:pPr>
        <w:pStyle w:val="14"/>
        <w:bidi w:val="0"/>
      </w:pPr>
      <w:r>
        <w:rPr>
          <w:rFonts w:hint="default"/>
          <w:lang w:val="en-US" w:eastAsia="zh-CN"/>
        </w:rPr>
        <w:t>%==========绘制N2=33幅频特性曲线========</w:t>
      </w:r>
    </w:p>
    <w:p>
      <w:pPr>
        <w:pStyle w:val="14"/>
        <w:bidi w:val="0"/>
        <w:rPr>
          <w:rFonts w:hint="default"/>
          <w:lang w:val="en-US" w:eastAsia="zh-CN"/>
        </w:rPr>
      </w:pPr>
      <w:r>
        <w:rPr>
          <w:rFonts w:hint="eastAsia"/>
          <w:lang w:val="en-US" w:eastAsia="zh-CN"/>
        </w:rPr>
        <w:t>addfilter</w:t>
      </w:r>
      <w:r>
        <w:rPr>
          <w:rFonts w:hint="default"/>
          <w:lang w:val="en-US" w:eastAsia="zh-CN"/>
        </w:rPr>
        <w:t>(</w:t>
      </w:r>
      <w:r>
        <w:rPr>
          <w:rFonts w:hint="eastAsia"/>
          <w:lang w:val="en-US" w:eastAsia="zh-CN"/>
        </w:rPr>
        <w:t xml:space="preserve">fig, </w:t>
      </w:r>
      <w:r>
        <w:rPr>
          <w:rFonts w:hint="default"/>
          <w:lang w:val="en-US" w:eastAsia="zh-CN"/>
        </w:rPr>
        <w:t>hn2);</w:t>
      </w:r>
    </w:p>
    <w:p>
      <w:pPr>
        <w:pStyle w:val="14"/>
        <w:bidi w:val="0"/>
        <w:rPr>
          <w:rFonts w:hint="default"/>
          <w:lang w:val="en-US" w:eastAsia="zh-CN"/>
        </w:rPr>
      </w:pPr>
      <w:r>
        <w:rPr>
          <w:rFonts w:hint="eastAsia"/>
          <w:lang w:val="en-US" w:eastAsia="zh-CN"/>
        </w:rPr>
        <w:t>legend(fig</w:t>
      </w:r>
      <w:r>
        <w:rPr>
          <w:rFonts w:hint="default"/>
          <w:lang w:val="en-US" w:eastAsia="zh-CN"/>
        </w:rPr>
        <w:t>,'</w:t>
      </w:r>
      <w:r>
        <w:rPr>
          <w:rFonts w:hint="eastAsia"/>
          <w:lang w:val="en-US" w:eastAsia="zh-CN"/>
        </w:rPr>
        <w:t>N=15</w:t>
      </w:r>
      <w:r>
        <w:rPr>
          <w:rFonts w:hint="default"/>
          <w:lang w:val="en-US" w:eastAsia="zh-CN"/>
        </w:rPr>
        <w:t>','</w:t>
      </w:r>
      <w:r>
        <w:rPr>
          <w:rFonts w:hint="eastAsia"/>
          <w:lang w:val="en-US" w:eastAsia="zh-CN"/>
        </w:rPr>
        <w:t>N=33</w:t>
      </w:r>
      <w:r>
        <w:rPr>
          <w:rFonts w:hint="default"/>
          <w:lang w:val="en-US" w:eastAsia="zh-CN"/>
        </w:rPr>
        <w:t>'</w:t>
      </w:r>
      <w:r>
        <w:rPr>
          <w:rFonts w:hint="eastAsia"/>
          <w:lang w:val="en-US" w:eastAsia="zh-CN"/>
        </w:rPr>
        <w:t xml:space="preserve"> )</w:t>
      </w:r>
    </w:p>
    <w:p>
      <w:pPr>
        <w:bidi w:val="0"/>
        <w:ind w:left="0" w:leftChars="0" w:firstLine="480" w:firstLineChars="200"/>
        <w:rPr>
          <w:rFonts w:hint="eastAsia" w:asciiTheme="minorEastAsia" w:hAnsiTheme="minorEastAsia"/>
          <w:bCs/>
          <w:szCs w:val="21"/>
          <w:lang w:val="en-US" w:eastAsia="zh-CN"/>
        </w:rPr>
      </w:pPr>
      <w:r>
        <w:rPr>
          <w:rFonts w:hint="eastAsia" w:asciiTheme="minorEastAsia" w:hAnsiTheme="minorEastAsia"/>
          <w:bCs/>
          <w:szCs w:val="21"/>
          <w:lang w:val="en-US" w:eastAsia="zh-CN"/>
        </w:rPr>
        <w:t>结果如下, 可以观察到</w:t>
      </w:r>
    </w:p>
    <w:p>
      <w:pPr>
        <w:bidi w:val="0"/>
        <w:ind w:left="0" w:leftChars="0" w:firstLine="480" w:firstLineChars="200"/>
        <w:rPr>
          <w:rFonts w:hint="eastAsia" w:asciiTheme="minorEastAsia" w:hAnsiTheme="minorEastAsia"/>
          <w:bCs/>
          <w:szCs w:val="21"/>
          <w:lang w:val="en-US" w:eastAsia="zh-CN"/>
        </w:rPr>
      </w:pPr>
      <w:r>
        <w:rPr>
          <w:rFonts w:hint="eastAsia" w:asciiTheme="minorEastAsia" w:hAnsiTheme="minorEastAsia"/>
          <w:bCs/>
          <w:szCs w:val="21"/>
          <w:lang w:val="en-US" w:eastAsia="zh-CN"/>
        </w:rPr>
        <w:t xml:space="preserve">N = 15 时:3dB带宽为0.19pi , 20dB带宽为0.37pi </w:t>
      </w:r>
    </w:p>
    <w:p>
      <w:pPr>
        <w:bidi w:val="0"/>
        <w:ind w:left="0" w:leftChars="0" w:firstLine="480" w:firstLineChars="200"/>
        <w:rPr>
          <w:rFonts w:hint="default" w:asciiTheme="minorEastAsia" w:hAnsiTheme="minorEastAsia"/>
          <w:bCs/>
          <w:szCs w:val="21"/>
          <w:lang w:val="en-US" w:eastAsia="zh-CN"/>
        </w:rPr>
      </w:pPr>
      <w:r>
        <w:rPr>
          <w:rFonts w:hint="eastAsia" w:asciiTheme="minorEastAsia" w:hAnsiTheme="minorEastAsia"/>
          <w:bCs/>
          <w:szCs w:val="21"/>
          <w:lang w:val="en-US" w:eastAsia="zh-CN"/>
        </w:rPr>
        <w:t>N = 33 时: 3dB带宽为0.22pi, 20dB带宽为0.3072pi</w:t>
      </w:r>
    </w:p>
    <w:p>
      <w:pPr>
        <w:bidi w:val="0"/>
        <w:ind w:left="0" w:leftChars="0" w:firstLine="480" w:firstLineChars="200"/>
        <w:jc w:val="center"/>
      </w:pPr>
      <w:r>
        <w:drawing>
          <wp:inline distT="0" distB="0" distL="114300" distR="114300">
            <wp:extent cx="3859530" cy="3530600"/>
            <wp:effectExtent l="0" t="0" r="11430" b="508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149"/>
                    <a:stretch>
                      <a:fillRect/>
                    </a:stretch>
                  </pic:blipFill>
                  <pic:spPr>
                    <a:xfrm>
                      <a:off x="0" y="0"/>
                      <a:ext cx="3859530" cy="3530600"/>
                    </a:xfrm>
                    <a:prstGeom prst="rect">
                      <a:avLst/>
                    </a:prstGeom>
                    <a:noFill/>
                    <a:ln>
                      <a:noFill/>
                    </a:ln>
                  </pic:spPr>
                </pic:pic>
              </a:graphicData>
            </a:graphic>
          </wp:inline>
        </w:drawing>
      </w:r>
    </w:p>
    <w:p>
      <w:pPr>
        <w:pStyle w:val="22"/>
        <w:bidi w:val="0"/>
        <w:rPr>
          <w:rFonts w:hint="default"/>
          <w:lang w:val="en-US" w:eastAsia="zh-CN"/>
        </w:rPr>
      </w:pPr>
      <w:r>
        <w:rPr>
          <w:rFonts w:hint="eastAsia"/>
          <w:lang w:val="en-US" w:eastAsia="zh-CN"/>
        </w:rPr>
        <w:t>N=15, 33幅频特性曲线</w:t>
      </w:r>
    </w:p>
    <w:p>
      <w:pPr>
        <w:pStyle w:val="22"/>
        <w:numPr>
          <w:numId w:val="0"/>
        </w:numPr>
        <w:bidi w:val="0"/>
        <w:jc w:val="center"/>
        <w:rPr>
          <w:rFonts w:hint="default"/>
          <w:lang w:val="en-US" w:eastAsia="zh-CN"/>
        </w:rPr>
      </w:pPr>
      <w:r>
        <w:drawing>
          <wp:inline distT="0" distB="0" distL="114300" distR="114300">
            <wp:extent cx="3799205" cy="3553460"/>
            <wp:effectExtent l="0" t="0" r="10795" b="1270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150"/>
                    <a:stretch>
                      <a:fillRect/>
                    </a:stretch>
                  </pic:blipFill>
                  <pic:spPr>
                    <a:xfrm>
                      <a:off x="0" y="0"/>
                      <a:ext cx="3799205" cy="3553460"/>
                    </a:xfrm>
                    <a:prstGeom prst="rect">
                      <a:avLst/>
                    </a:prstGeom>
                    <a:noFill/>
                    <a:ln>
                      <a:noFill/>
                    </a:ln>
                  </pic:spPr>
                </pic:pic>
              </a:graphicData>
            </a:graphic>
          </wp:inline>
        </w:drawing>
      </w:r>
    </w:p>
    <w:p>
      <w:pPr>
        <w:pStyle w:val="22"/>
        <w:bidi w:val="0"/>
        <w:rPr>
          <w:rFonts w:hint="default"/>
          <w:lang w:val="en-US" w:eastAsia="zh-CN"/>
        </w:rPr>
      </w:pPr>
      <w:r>
        <w:rPr>
          <w:rFonts w:hint="eastAsia"/>
          <w:lang w:val="en-US" w:eastAsia="zh-CN"/>
        </w:rPr>
        <w:t>N=15,33相频特性曲线</w:t>
      </w:r>
    </w:p>
    <w:p>
      <w:pPr>
        <w:bidi w:val="0"/>
        <w:ind w:left="0" w:leftChars="0" w:firstLine="480" w:firstLineChars="200"/>
        <w:rPr>
          <w:rFonts w:hint="default" w:asciiTheme="minorEastAsia" w:hAnsiTheme="minorEastAsia"/>
          <w:bCs/>
          <w:szCs w:val="21"/>
          <w:lang w:val="en-US" w:eastAsia="zh-CN"/>
        </w:rPr>
      </w:pPr>
    </w:p>
    <w:p>
      <w:pPr>
        <w:numPr>
          <w:ilvl w:val="0"/>
          <w:numId w:val="8"/>
        </w:numPr>
        <w:bidi w:val="0"/>
        <w:ind w:left="0" w:leftChars="0" w:firstLine="480" w:firstLineChars="200"/>
        <w:rPr>
          <w:lang w:val="en-US" w:eastAsia="zh-CN"/>
        </w:rPr>
      </w:pPr>
      <w:r>
        <w:rPr>
          <w:rFonts w:hint="eastAsia"/>
          <w:lang w:val="en-US" w:eastAsia="zh-CN"/>
        </w:rPr>
        <w:t xml:space="preserve"> N对滤波特性的影响: 根据上图可以观察到, 当</w:t>
      </w:r>
      <w:r>
        <w:rPr>
          <w:lang w:val="en-US" w:eastAsia="zh-CN"/>
        </w:rPr>
        <w:t>N增大时</w:t>
      </w:r>
    </w:p>
    <w:p>
      <w:pPr>
        <w:bidi w:val="0"/>
        <w:ind w:left="420" w:leftChars="0" w:firstLine="420" w:firstLineChars="0"/>
        <w:rPr>
          <w:rFonts w:hint="default"/>
        </w:rPr>
      </w:pPr>
      <w:r>
        <w:rPr>
          <w:lang w:val="en-US" w:eastAsia="zh-CN"/>
        </w:rPr>
        <w:t>过渡带宽度变窄</w:t>
      </w:r>
    </w:p>
    <w:p>
      <w:pPr>
        <w:bidi w:val="0"/>
        <w:ind w:left="420" w:leftChars="0" w:firstLine="420" w:firstLineChars="0"/>
        <w:rPr>
          <w:rFonts w:hint="default"/>
        </w:rPr>
      </w:pPr>
      <w:r>
        <w:rPr>
          <w:lang w:val="en-US" w:eastAsia="zh-CN"/>
        </w:rPr>
        <w:t>旁瓣变多, 主瓣变窄</w:t>
      </w:r>
    </w:p>
    <w:p>
      <w:pPr>
        <w:bidi w:val="0"/>
        <w:ind w:left="420" w:leftChars="0" w:firstLine="420" w:firstLineChars="0"/>
        <w:rPr>
          <w:lang w:val="en-US" w:eastAsia="zh-CN"/>
        </w:rPr>
      </w:pPr>
      <w:r>
        <w:rPr>
          <w:lang w:val="en-US" w:eastAsia="zh-CN"/>
        </w:rPr>
        <w:t>滤波器更陡</w:t>
      </w:r>
    </w:p>
    <w:p>
      <w:pPr>
        <w:bidi w:val="0"/>
        <w:ind w:left="420" w:leftChars="0" w:firstLine="420" w:firstLineChars="0"/>
        <w:rPr>
          <w:rFonts w:hint="default"/>
          <w:lang w:val="en-US" w:eastAsia="zh-CN"/>
        </w:rPr>
      </w:pPr>
      <w:r>
        <w:rPr>
          <w:rFonts w:hint="eastAsia"/>
          <w:lang w:val="en-US" w:eastAsia="zh-CN"/>
        </w:rPr>
        <w:t>相频特性变化更快</w:t>
      </w:r>
    </w:p>
    <w:p>
      <w:pPr>
        <w:bidi w:val="0"/>
        <w:ind w:firstLine="2346" w:firstLineChars="0"/>
        <w:rPr>
          <w:rFonts w:hint="eastAsia"/>
        </w:rPr>
      </w:pPr>
    </w:p>
    <w:p>
      <w:pPr>
        <w:bidi w:val="0"/>
        <w:ind w:left="0" w:leftChars="0" w:firstLine="480" w:firstLineChars="200"/>
        <w:rPr>
          <w:rFonts w:hint="eastAsia" w:asciiTheme="minorEastAsia" w:hAnsiTheme="minorEastAsia"/>
          <w:bCs/>
          <w:szCs w:val="21"/>
          <w:lang w:val="en-US" w:eastAsia="zh-CN"/>
        </w:rPr>
      </w:pPr>
    </w:p>
    <w:p>
      <w:pPr>
        <w:pStyle w:val="4"/>
        <w:bidi w:val="0"/>
        <w:rPr>
          <w:rFonts w:hint="eastAsia"/>
          <w:lang w:val="en-US" w:eastAsia="zh-CN"/>
        </w:rPr>
      </w:pPr>
      <w:bookmarkStart w:id="45" w:name="_Toc17745"/>
      <w:r>
        <w:rPr>
          <w:rFonts w:hint="eastAsia"/>
          <w:lang w:val="en-US" w:eastAsia="zh-CN"/>
        </w:rPr>
        <w:t>1.3.2 四种窗函数设计线性相位低通滤波器</w:t>
      </w:r>
      <w:bookmarkEnd w:id="45"/>
    </w:p>
    <w:p>
      <w:pPr>
        <w:spacing w:line="400" w:lineRule="exact"/>
        <w:ind w:firstLine="480" w:firstLineChars="200"/>
        <w:jc w:val="left"/>
        <w:rPr>
          <w:rFonts w:hint="eastAsia" w:asciiTheme="minorEastAsia" w:hAnsiTheme="minorEastAsia"/>
          <w:bCs/>
          <w:szCs w:val="21"/>
        </w:rPr>
      </w:pPr>
      <w:r>
        <w:rPr>
          <w:rFonts w:asciiTheme="minorEastAsia" w:hAnsiTheme="minorEastAsia"/>
          <w:bCs/>
          <w:szCs w:val="21"/>
        </w:rPr>
        <w:pict>
          <v:shape id="_x0000_s1046" o:spid="_x0000_s1046" o:spt="75" type="#_x0000_t75" style="position:absolute;left:0pt;margin-left:50.85pt;margin-top:3.8pt;height:18pt;width:49.8pt;z-index:251793408;mso-width-relative:page;mso-height-relative:page;" o:ole="t" filled="f" o:preferrelative="t" stroked="f" coordsize="21600,21600">
            <v:path/>
            <v:fill on="f" focussize="0,0"/>
            <v:stroke on="f" joinstyle="miter"/>
            <v:imagedata r:id="rId148" o:title=""/>
            <o:lock v:ext="edit" aspectratio="t"/>
          </v:shape>
          <o:OLEObject Type="Embed" ProgID="Equation.DSMT4" ShapeID="_x0000_s1046" DrawAspect="Content" ObjectID="_1468075780" r:id="rId151">
            <o:LockedField>false</o:LockedField>
          </o:OLEObject>
        </w:pict>
      </w:r>
      <w:r>
        <w:rPr>
          <w:rFonts w:asciiTheme="minorEastAsia" w:hAnsiTheme="minorEastAsia"/>
          <w:bCs/>
          <w:szCs w:val="21"/>
        </w:rPr>
        <w:t>N=33,</w:t>
      </w:r>
      <w:r>
        <w:rPr>
          <w:rFonts w:hint="eastAsia" w:asciiTheme="minorEastAsia" w:hAnsiTheme="minorEastAsia"/>
          <w:bCs/>
          <w:szCs w:val="21"/>
        </w:rPr>
        <w:t xml:space="preserve"> </w:t>
      </w:r>
      <w:r>
        <w:rPr>
          <w:rFonts w:asciiTheme="minorEastAsia" w:hAnsiTheme="minorEastAsia"/>
          <w:bCs/>
          <w:szCs w:val="21"/>
        </w:rPr>
        <w:t xml:space="preserve"> </w:t>
      </w:r>
      <w:r>
        <w:rPr>
          <w:rFonts w:hint="eastAsia" w:asciiTheme="minorEastAsia" w:hAnsiTheme="minorEastAsia"/>
          <w:bCs/>
          <w:szCs w:val="21"/>
          <w:lang w:val="en-US" w:eastAsia="zh-CN"/>
        </w:rPr>
        <w:t xml:space="preserve">      </w:t>
      </w:r>
      <w:r>
        <w:rPr>
          <w:rFonts w:asciiTheme="minorEastAsia" w:hAnsiTheme="minorEastAsia"/>
          <w:bCs/>
          <w:szCs w:val="21"/>
        </w:rPr>
        <w:t xml:space="preserve">, </w:t>
      </w:r>
      <w:r>
        <w:rPr>
          <w:rFonts w:hint="eastAsia" w:asciiTheme="minorEastAsia" w:hAnsiTheme="minorEastAsia"/>
          <w:bCs/>
          <w:szCs w:val="21"/>
        </w:rPr>
        <w:t>用四种窗函数设计线性相位低通滤波器，绘制相应的幅频特性曲线，观察</w:t>
      </w:r>
      <w:r>
        <w:rPr>
          <w:rFonts w:asciiTheme="minorEastAsia" w:hAnsiTheme="minorEastAsia"/>
          <w:bCs/>
          <w:szCs w:val="21"/>
        </w:rPr>
        <w:t>3dB</w:t>
      </w:r>
      <w:r>
        <w:rPr>
          <w:rFonts w:hint="eastAsia" w:asciiTheme="minorEastAsia" w:hAnsiTheme="minorEastAsia"/>
          <w:bCs/>
          <w:szCs w:val="21"/>
        </w:rPr>
        <w:t>带宽和</w:t>
      </w:r>
      <w:r>
        <w:rPr>
          <w:rFonts w:asciiTheme="minorEastAsia" w:hAnsiTheme="minorEastAsia"/>
          <w:bCs/>
          <w:szCs w:val="21"/>
        </w:rPr>
        <w:t xml:space="preserve">20dB </w:t>
      </w:r>
      <w:r>
        <w:rPr>
          <w:rFonts w:hint="eastAsia" w:asciiTheme="minorEastAsia" w:hAnsiTheme="minorEastAsia"/>
          <w:bCs/>
          <w:szCs w:val="21"/>
        </w:rPr>
        <w:t>带宽以及阻带最小衰减，比较四种窗函数对滤波器特性的影响</w:t>
      </w:r>
    </w:p>
    <w:p>
      <w:pPr>
        <w:spacing w:line="400" w:lineRule="exact"/>
        <w:ind w:firstLine="480" w:firstLineChars="200"/>
        <w:jc w:val="left"/>
        <w:rPr>
          <w:rFonts w:hint="eastAsia" w:asciiTheme="minorEastAsia" w:hAnsiTheme="minorEastAsia"/>
          <w:bCs/>
          <w:szCs w:val="21"/>
          <w:lang w:val="en-US" w:eastAsia="zh-CN"/>
        </w:rPr>
      </w:pPr>
      <w:r>
        <w:rPr>
          <w:rFonts w:hint="eastAsia" w:asciiTheme="minorEastAsia" w:hAnsiTheme="minorEastAsia"/>
          <w:bCs/>
          <w:szCs w:val="21"/>
          <w:lang w:val="en-US" w:eastAsia="zh-CN"/>
        </w:rPr>
        <w:t>代码如下</w:t>
      </w:r>
    </w:p>
    <w:p>
      <w:pPr>
        <w:pStyle w:val="14"/>
        <w:bidi w:val="0"/>
      </w:pPr>
      <w:r>
        <w:rPr>
          <w:rFonts w:hint="default"/>
          <w:lang w:val="en-US" w:eastAsia="zh-CN"/>
        </w:rPr>
        <w:t>N = 33; M = N-1; % 确定滤波器阶数</w:t>
      </w:r>
    </w:p>
    <w:p>
      <w:pPr>
        <w:pStyle w:val="14"/>
        <w:bidi w:val="0"/>
        <w:rPr>
          <w:rFonts w:hint="default"/>
        </w:rPr>
      </w:pPr>
      <w:r>
        <w:rPr>
          <w:rFonts w:hint="default"/>
          <w:lang w:val="en-US" w:eastAsia="zh-CN"/>
        </w:rPr>
        <w:t>wc = pi/4; % 确定截止频率</w:t>
      </w:r>
    </w:p>
    <w:p>
      <w:pPr>
        <w:pStyle w:val="14"/>
        <w:bidi w:val="0"/>
        <w:rPr>
          <w:rFonts w:hint="default"/>
          <w:lang w:val="en-US" w:eastAsia="zh-CN"/>
        </w:rPr>
      </w:pPr>
    </w:p>
    <w:p>
      <w:pPr>
        <w:pStyle w:val="14"/>
        <w:bidi w:val="0"/>
      </w:pPr>
      <w:r>
        <w:rPr>
          <w:rFonts w:hint="default"/>
          <w:lang w:val="en-US" w:eastAsia="zh-CN"/>
        </w:rPr>
        <w:t>hhan = fir1(M ,wc/pi, 'low',hanning(N));</w:t>
      </w:r>
    </w:p>
    <w:p>
      <w:pPr>
        <w:pStyle w:val="14"/>
        <w:bidi w:val="0"/>
        <w:rPr>
          <w:rFonts w:hint="default"/>
        </w:rPr>
      </w:pPr>
      <w:r>
        <w:rPr>
          <w:rFonts w:hint="default"/>
          <w:lang w:val="en-US" w:eastAsia="zh-CN"/>
        </w:rPr>
        <w:t xml:space="preserve">hfig = fvtool(hhan); </w:t>
      </w:r>
    </w:p>
    <w:p>
      <w:pPr>
        <w:pStyle w:val="14"/>
        <w:bidi w:val="0"/>
      </w:pPr>
      <w:r>
        <w:rPr>
          <w:rFonts w:hint="default"/>
          <w:lang w:val="en-US" w:eastAsia="zh-CN"/>
        </w:rPr>
        <w:t>hham = fir1(M ,wc/pi, 'low');</w:t>
      </w:r>
    </w:p>
    <w:p>
      <w:pPr>
        <w:pStyle w:val="14"/>
        <w:bidi w:val="0"/>
        <w:rPr>
          <w:rFonts w:hint="default"/>
          <w:lang w:val="en-US" w:eastAsia="zh-CN"/>
        </w:rPr>
      </w:pPr>
      <w:r>
        <w:rPr>
          <w:rFonts w:hint="default"/>
          <w:lang w:val="en-US" w:eastAsia="zh-CN"/>
        </w:rPr>
        <w:t xml:space="preserve">fvtool(hham); </w:t>
      </w:r>
    </w:p>
    <w:p>
      <w:pPr>
        <w:pStyle w:val="14"/>
        <w:bidi w:val="0"/>
      </w:pPr>
      <w:r>
        <w:rPr>
          <w:rFonts w:hint="default"/>
          <w:lang w:val="en-US" w:eastAsia="zh-CN"/>
        </w:rPr>
        <w:t>hblcm = fir1(M ,wc/pi, 'low',blackman(N));</w:t>
      </w:r>
    </w:p>
    <w:p>
      <w:pPr>
        <w:pStyle w:val="14"/>
        <w:bidi w:val="0"/>
        <w:rPr>
          <w:rFonts w:hint="default"/>
        </w:rPr>
      </w:pPr>
      <w:r>
        <w:rPr>
          <w:rFonts w:hint="default"/>
          <w:lang w:val="en-US" w:eastAsia="zh-CN"/>
        </w:rPr>
        <w:t>fvtool(hblcm);</w:t>
      </w:r>
    </w:p>
    <w:p>
      <w:pPr>
        <w:pStyle w:val="14"/>
        <w:bidi w:val="0"/>
      </w:pPr>
      <w:r>
        <w:rPr>
          <w:rFonts w:hint="default"/>
          <w:lang w:val="en-US" w:eastAsia="zh-CN"/>
        </w:rPr>
        <w:t>hks = fir1(M ,wc/pi, 'low',kaiser(N, 5)); % alpha = 0</w:t>
      </w:r>
    </w:p>
    <w:p>
      <w:pPr>
        <w:pStyle w:val="14"/>
        <w:bidi w:val="0"/>
        <w:rPr>
          <w:rFonts w:hint="default"/>
        </w:rPr>
      </w:pPr>
      <w:r>
        <w:rPr>
          <w:rFonts w:hint="default"/>
          <w:lang w:val="en-US" w:eastAsia="zh-CN"/>
        </w:rPr>
        <w:t>fvtool(hks);</w:t>
      </w:r>
    </w:p>
    <w:p>
      <w:pPr>
        <w:pStyle w:val="14"/>
        <w:bidi w:val="0"/>
      </w:pPr>
      <w:r>
        <w:rPr>
          <w:rFonts w:hint="default"/>
          <w:lang w:val="en-US" w:eastAsia="zh-CN"/>
        </w:rPr>
        <w:t>addfilter(hfig, hham);</w:t>
      </w:r>
    </w:p>
    <w:p>
      <w:pPr>
        <w:pStyle w:val="14"/>
        <w:bidi w:val="0"/>
        <w:rPr>
          <w:rFonts w:hint="default"/>
        </w:rPr>
      </w:pPr>
      <w:r>
        <w:rPr>
          <w:rFonts w:hint="default"/>
          <w:lang w:val="en-US" w:eastAsia="zh-CN"/>
        </w:rPr>
        <w:t>addfilter(hfig, hblcm);</w:t>
      </w:r>
    </w:p>
    <w:p>
      <w:pPr>
        <w:pStyle w:val="14"/>
        <w:bidi w:val="0"/>
        <w:rPr>
          <w:rFonts w:hint="default"/>
        </w:rPr>
      </w:pPr>
      <w:r>
        <w:rPr>
          <w:rFonts w:hint="default"/>
          <w:lang w:val="en-US" w:eastAsia="zh-CN"/>
        </w:rPr>
        <w:t>addfilter(hfig, hks);</w:t>
      </w:r>
    </w:p>
    <w:p>
      <w:pPr>
        <w:pStyle w:val="14"/>
        <w:bidi w:val="0"/>
        <w:rPr>
          <w:rFonts w:hint="default"/>
        </w:rPr>
      </w:pPr>
      <w:r>
        <w:rPr>
          <w:rFonts w:hint="default"/>
          <w:lang w:val="en-US" w:eastAsia="zh-CN"/>
        </w:rPr>
        <w:t>legend(hfig, 'hanning', 'hamming', 'blackmen', 'kaiser');</w:t>
      </w:r>
    </w:p>
    <w:p>
      <w:pPr>
        <w:keepNext w:val="0"/>
        <w:keepLines w:val="0"/>
        <w:widowControl/>
        <w:suppressLineNumbers w:val="0"/>
        <w:spacing w:line="207" w:lineRule="atLeast"/>
        <w:ind w:left="210"/>
        <w:jc w:val="left"/>
        <w:rPr>
          <w:rFonts w:hint="default" w:ascii="Consolas" w:hAnsi="Consolas" w:eastAsia="Consolas" w:cs="Consolas"/>
          <w:b w:val="0"/>
          <w:i w:val="0"/>
          <w:color w:val="000000"/>
          <w:kern w:val="0"/>
          <w:sz w:val="16"/>
          <w:szCs w:val="16"/>
          <w:u w:val="none"/>
          <w:lang w:val="en-US" w:eastAsia="zh-CN" w:bidi="ar"/>
        </w:rPr>
      </w:pPr>
    </w:p>
    <w:p>
      <w:pPr>
        <w:bidi w:val="0"/>
        <w:rPr>
          <w:rFonts w:hint="default"/>
          <w:lang w:val="en-US" w:eastAsia="zh-CN"/>
        </w:rPr>
      </w:pPr>
      <w:r>
        <w:rPr>
          <w:rFonts w:hint="eastAsia"/>
          <w:lang w:val="en-US" w:eastAsia="zh-CN"/>
        </w:rPr>
        <w:t>运行得到四个窗函数的设计结果</w:t>
      </w:r>
    </w:p>
    <w:p>
      <w:pPr>
        <w:bidi w:val="0"/>
        <w:ind w:left="0" w:leftChars="0" w:firstLine="0" w:firstLineChars="0"/>
        <w:jc w:val="both"/>
      </w:pPr>
      <w:r>
        <w:drawing>
          <wp:inline distT="0" distB="0" distL="114300" distR="114300">
            <wp:extent cx="4841240" cy="4179570"/>
            <wp:effectExtent l="0" t="0" r="5080" b="1143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152"/>
                    <a:stretch>
                      <a:fillRect/>
                    </a:stretch>
                  </pic:blipFill>
                  <pic:spPr>
                    <a:xfrm>
                      <a:off x="0" y="0"/>
                      <a:ext cx="4841240" cy="4179570"/>
                    </a:xfrm>
                    <a:prstGeom prst="rect">
                      <a:avLst/>
                    </a:prstGeom>
                    <a:noFill/>
                    <a:ln>
                      <a:noFill/>
                    </a:ln>
                  </pic:spPr>
                </pic:pic>
              </a:graphicData>
            </a:graphic>
          </wp:inline>
        </w:drawing>
      </w:r>
    </w:p>
    <w:p>
      <w:pPr>
        <w:pStyle w:val="22"/>
        <w:bidi w:val="0"/>
      </w:pPr>
      <w:r>
        <w:rPr>
          <w:rFonts w:hint="eastAsia"/>
          <w:lang w:val="en-US" w:eastAsia="zh-CN"/>
        </w:rPr>
        <w:t>四种窗函数设计滤波器</w:t>
      </w:r>
    </w:p>
    <w:p>
      <w:pPr>
        <w:bidi w:val="0"/>
        <w:ind w:left="0" w:leftChars="0" w:firstLine="0" w:firstLineChars="0"/>
        <w:rPr>
          <w:rFonts w:hint="default"/>
          <w:lang w:val="en-US" w:eastAsia="zh-CN"/>
        </w:rPr>
      </w:pPr>
      <w:r>
        <w:rPr>
          <w:rFonts w:hint="eastAsia"/>
          <w:lang w:val="en-US" w:eastAsia="zh-CN"/>
        </w:rPr>
        <w:t>从图4-3 可以看出, 在本实验中</w:t>
      </w:r>
    </w:p>
    <w:p>
      <w:pPr>
        <w:bidi w:val="0"/>
        <w:ind w:left="0" w:leftChars="0" w:firstLine="0" w:firstLineChars="0"/>
        <w:rPr>
          <w:rFonts w:hint="eastAsia"/>
          <w:lang w:val="en-US" w:eastAsia="zh-CN"/>
        </w:rPr>
      </w:pPr>
      <w:r>
        <w:rPr>
          <w:rFonts w:hint="eastAsia"/>
          <w:lang w:val="en-US" w:eastAsia="zh-CN"/>
        </w:rPr>
        <w:t>对于通带, kaiser窗的通带衰减最小, 通带最平滑, blackmen窗的通带衰减最大</w:t>
      </w:r>
    </w:p>
    <w:p>
      <w:pPr>
        <w:bidi w:val="0"/>
        <w:ind w:left="0" w:leftChars="0" w:firstLine="0" w:firstLineChars="0"/>
        <w:rPr>
          <w:rFonts w:hint="default"/>
          <w:lang w:val="en-US" w:eastAsia="zh-CN"/>
        </w:rPr>
      </w:pPr>
      <w:r>
        <w:rPr>
          <w:rFonts w:hint="eastAsia"/>
          <w:lang w:val="en-US" w:eastAsia="zh-CN"/>
        </w:rPr>
        <w:t>对于阻带,blackmen窗的阻带衰减最多,hamming窗的阻带衰减最小</w:t>
      </w:r>
    </w:p>
    <w:p>
      <w:pPr>
        <w:bidi w:val="0"/>
        <w:ind w:left="0" w:leftChars="0" w:firstLine="0" w:firstLineChars="0"/>
        <w:rPr>
          <w:rFonts w:hint="default"/>
          <w:lang w:val="en-US" w:eastAsia="zh-CN"/>
        </w:rPr>
      </w:pPr>
      <w:r>
        <w:rPr>
          <w:rFonts w:hint="eastAsia"/>
          <w:lang w:val="en-US" w:eastAsia="zh-CN"/>
        </w:rPr>
        <w:t>对于过渡带, 四种窗中blackmen窗的过渡带最长, hanning窗的过渡带较小</w:t>
      </w:r>
    </w:p>
    <w:p>
      <w:pPr>
        <w:pStyle w:val="4"/>
        <w:bidi w:val="0"/>
        <w:rPr>
          <w:rFonts w:hint="default"/>
          <w:lang w:val="en-US" w:eastAsia="zh-CN"/>
        </w:rPr>
      </w:pPr>
      <w:bookmarkStart w:id="46" w:name="_Toc28579"/>
      <w:r>
        <w:rPr>
          <w:rFonts w:hint="eastAsia"/>
          <w:lang w:val="en-US" w:eastAsia="zh-CN"/>
        </w:rPr>
        <w:t>1.3.3 线性相位低通FIR 数字滤波器设计</w:t>
      </w:r>
      <w:bookmarkEnd w:id="46"/>
    </w:p>
    <w:p>
      <w:pPr>
        <w:spacing w:line="400" w:lineRule="exact"/>
        <w:ind w:firstLine="480" w:firstLineChars="200"/>
        <w:jc w:val="left"/>
        <w:rPr>
          <w:rFonts w:asciiTheme="minorEastAsia" w:hAnsiTheme="minorEastAsia"/>
          <w:bCs/>
          <w:szCs w:val="21"/>
        </w:rPr>
      </w:pPr>
      <w:r>
        <w:rPr>
          <w:rFonts w:hint="eastAsia" w:asciiTheme="minorEastAsia" w:hAnsiTheme="minorEastAsia"/>
          <w:bCs/>
          <w:szCs w:val="21"/>
        </w:rPr>
        <w:t>调用信号产生函数xtg（见教材P295）产生具有加性噪声的信号xt，显示xt波形及其频谱。设计一FIR 数字低通滤波器，从高频噪声中提取xt中的单频调幅信号，要求信号幅频失真小于0.1dB,噪声频谱衰减不小于60dB。</w:t>
      </w:r>
    </w:p>
    <w:p>
      <w:pPr>
        <w:numPr>
          <w:ilvl w:val="0"/>
          <w:numId w:val="9"/>
        </w:numPr>
        <w:spacing w:line="400" w:lineRule="exact"/>
        <w:ind w:firstLine="480" w:firstLineChars="200"/>
        <w:jc w:val="left"/>
        <w:rPr>
          <w:rFonts w:hint="eastAsia" w:asciiTheme="minorEastAsia" w:hAnsiTheme="minorEastAsia"/>
          <w:bCs/>
          <w:szCs w:val="21"/>
        </w:rPr>
      </w:pPr>
      <w:r>
        <w:rPr>
          <w:rFonts w:hint="eastAsia" w:asciiTheme="minorEastAsia" w:hAnsiTheme="minorEastAsia"/>
          <w:bCs/>
          <w:szCs w:val="21"/>
        </w:rPr>
        <w:t>观察xt的频谱，确定滤波器指标参数。</w:t>
      </w:r>
    </w:p>
    <w:p>
      <w:pPr>
        <w:widowControl w:val="0"/>
        <w:numPr>
          <w:numId w:val="0"/>
        </w:numPr>
        <w:spacing w:line="400" w:lineRule="exact"/>
        <w:jc w:val="left"/>
        <w:rPr>
          <w:rFonts w:hint="eastAsia" w:asciiTheme="minorEastAsia" w:hAnsiTheme="minorEastAsia"/>
          <w:bCs/>
          <w:szCs w:val="21"/>
        </w:rPr>
      </w:pPr>
    </w:p>
    <w:p>
      <w:pPr>
        <w:pStyle w:val="22"/>
        <w:bidi w:val="0"/>
        <w:rPr>
          <w:rFonts w:hint="eastAsia"/>
        </w:rPr>
      </w:pPr>
      <w:r>
        <w:drawing>
          <wp:anchor distT="0" distB="0" distL="114300" distR="114300" simplePos="0" relativeHeight="251985920" behindDoc="0" locked="0" layoutInCell="1" allowOverlap="1">
            <wp:simplePos x="0" y="0"/>
            <wp:positionH relativeFrom="column">
              <wp:posOffset>527050</wp:posOffset>
            </wp:positionH>
            <wp:positionV relativeFrom="paragraph">
              <wp:posOffset>-708660</wp:posOffset>
            </wp:positionV>
            <wp:extent cx="4556760" cy="3703320"/>
            <wp:effectExtent l="0" t="0" r="0" b="0"/>
            <wp:wrapTopAndBottom/>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pic:cNvPicPr>
                  </pic:nvPicPr>
                  <pic:blipFill>
                    <a:blip r:embed="rId153"/>
                    <a:stretch>
                      <a:fillRect/>
                    </a:stretch>
                  </pic:blipFill>
                  <pic:spPr>
                    <a:xfrm>
                      <a:off x="0" y="0"/>
                      <a:ext cx="4556760" cy="3703320"/>
                    </a:xfrm>
                    <a:prstGeom prst="rect">
                      <a:avLst/>
                    </a:prstGeom>
                    <a:noFill/>
                    <a:ln>
                      <a:noFill/>
                    </a:ln>
                  </pic:spPr>
                </pic:pic>
              </a:graphicData>
            </a:graphic>
          </wp:anchor>
        </w:drawing>
      </w:r>
      <w:r>
        <w:rPr>
          <w:rFonts w:hint="eastAsia"/>
          <w:lang w:val="en-US" w:eastAsia="zh-CN"/>
        </w:rPr>
        <w:t>x(t) 频谱</w:t>
      </w:r>
    </w:p>
    <w:p>
      <w:pPr>
        <w:bidi w:val="0"/>
        <w:ind w:left="0" w:leftChars="0" w:firstLine="480" w:firstLineChars="0"/>
        <w:rPr>
          <w:rFonts w:hint="eastAsia"/>
          <w:lang w:val="en-US" w:eastAsia="zh-CN"/>
        </w:rPr>
      </w:pPr>
      <w:r>
        <w:rPr>
          <w:rFonts w:hint="eastAsia"/>
          <w:lang w:val="en-US" w:eastAsia="zh-CN"/>
        </w:rPr>
        <w:t>选择以下参数</w:t>
      </w:r>
    </w:p>
    <w:p>
      <w:pPr>
        <w:pStyle w:val="14"/>
        <w:bidi w:val="0"/>
        <w:rPr>
          <w:rFonts w:hint="default"/>
          <w:lang w:val="en-US"/>
        </w:rPr>
      </w:pPr>
      <w:r>
        <w:rPr>
          <w:rFonts w:hint="default"/>
          <w:lang w:val="en-US" w:eastAsia="zh-CN"/>
        </w:rPr>
        <w:t>fp = 120Hz</w:t>
      </w:r>
      <w:r>
        <w:rPr>
          <w:rFonts w:hint="eastAsia"/>
          <w:lang w:val="en-US" w:eastAsia="zh-CN"/>
        </w:rPr>
        <w:t xml:space="preserve"> %</w:t>
      </w:r>
      <w:r>
        <w:rPr>
          <w:rFonts w:hint="default"/>
          <w:lang w:val="en-US" w:eastAsia="zh-CN"/>
        </w:rPr>
        <w:t>通带截止频率</w:t>
      </w:r>
    </w:p>
    <w:p>
      <w:pPr>
        <w:pStyle w:val="14"/>
        <w:bidi w:val="0"/>
        <w:rPr>
          <w:rFonts w:hint="default"/>
          <w:lang w:val="en-US"/>
        </w:rPr>
      </w:pPr>
      <w:r>
        <w:rPr>
          <w:rFonts w:hint="default"/>
          <w:lang w:val="en-US" w:eastAsia="zh-CN"/>
        </w:rPr>
        <w:t>fs = 150Hz</w:t>
      </w:r>
      <w:r>
        <w:rPr>
          <w:rFonts w:hint="eastAsia"/>
          <w:lang w:val="en-US" w:eastAsia="zh-CN"/>
        </w:rPr>
        <w:t xml:space="preserve"> %</w:t>
      </w:r>
      <w:r>
        <w:rPr>
          <w:rFonts w:hint="default"/>
          <w:lang w:val="en-US" w:eastAsia="zh-CN"/>
        </w:rPr>
        <w:t>阻带截止频率</w:t>
      </w:r>
    </w:p>
    <w:p>
      <w:pPr>
        <w:pStyle w:val="14"/>
        <w:bidi w:val="0"/>
        <w:rPr>
          <w:rFonts w:hint="default"/>
        </w:rPr>
      </w:pPr>
      <w:r>
        <w:rPr>
          <w:rFonts w:hint="default"/>
          <w:lang w:val="en-US" w:eastAsia="zh-CN"/>
        </w:rPr>
        <w:t>rp = 0.1 dB</w:t>
      </w:r>
    </w:p>
    <w:p>
      <w:pPr>
        <w:pStyle w:val="14"/>
        <w:pBdr>
          <w:top w:val="single" w:color="auto" w:sz="4" w:space="1"/>
          <w:left w:val="single" w:color="auto" w:sz="4" w:space="4"/>
          <w:bottom w:val="single" w:color="auto" w:sz="4" w:space="1"/>
          <w:right w:val="single" w:color="auto" w:sz="4" w:space="4"/>
        </w:pBdr>
        <w:bidi w:val="0"/>
        <w:rPr>
          <w:rFonts w:hint="default"/>
        </w:rPr>
      </w:pPr>
      <w:r>
        <w:rPr>
          <w:rFonts w:hint="default"/>
          <w:lang w:val="en-US" w:eastAsia="zh-CN"/>
        </w:rPr>
        <w:t>rs = 60dB</w:t>
      </w:r>
    </w:p>
    <w:p>
      <w:pPr>
        <w:spacing w:line="400" w:lineRule="exact"/>
        <w:ind w:firstLine="480" w:firstLineChars="200"/>
        <w:jc w:val="left"/>
        <w:rPr>
          <w:rFonts w:hint="eastAsia" w:eastAsia="宋体" w:asciiTheme="minorEastAsia" w:hAnsiTheme="minorEastAsia"/>
          <w:bCs/>
          <w:szCs w:val="21"/>
          <w:lang w:val="en-US" w:eastAsia="zh-CN"/>
        </w:rPr>
      </w:pPr>
    </w:p>
    <w:p>
      <w:pPr>
        <w:numPr>
          <w:ilvl w:val="0"/>
          <w:numId w:val="9"/>
        </w:numPr>
        <w:spacing w:line="400" w:lineRule="exact"/>
        <w:ind w:left="0" w:leftChars="0" w:firstLine="480" w:firstLineChars="200"/>
        <w:jc w:val="left"/>
        <w:rPr>
          <w:rFonts w:hint="eastAsia" w:asciiTheme="minorEastAsia" w:hAnsiTheme="minorEastAsia"/>
          <w:bCs/>
          <w:szCs w:val="21"/>
        </w:rPr>
      </w:pPr>
      <w:r>
        <w:rPr>
          <w:rFonts w:hint="eastAsia" w:asciiTheme="minorEastAsia" w:hAnsiTheme="minorEastAsia"/>
          <w:bCs/>
          <w:szCs w:val="21"/>
        </w:rPr>
        <w:t>根据滤波器指标选择合适的窗函数，计算窗函数的长度N，设计一个FIR低通滤波器，绘图显示滤波器的频响特性曲线</w:t>
      </w:r>
    </w:p>
    <w:p>
      <w:pPr>
        <w:widowControl w:val="0"/>
        <w:numPr>
          <w:numId w:val="0"/>
        </w:numPr>
        <w:spacing w:line="400" w:lineRule="exact"/>
        <w:jc w:val="left"/>
        <w:rPr>
          <w:rFonts w:hint="eastAsia" w:asciiTheme="minorEastAsia" w:hAnsiTheme="minorEastAsia"/>
          <w:bCs/>
          <w:szCs w:val="21"/>
        </w:rPr>
      </w:pPr>
    </w:p>
    <w:p>
      <w:pPr>
        <w:spacing w:line="400" w:lineRule="exact"/>
        <w:ind w:firstLine="480" w:firstLineChars="200"/>
        <w:jc w:val="left"/>
        <w:rPr>
          <w:rFonts w:hint="default" w:asciiTheme="minorEastAsia" w:hAnsiTheme="minorEastAsia"/>
          <w:bCs/>
          <w:szCs w:val="21"/>
          <w:lang w:val="en-US"/>
        </w:rPr>
      </w:pPr>
      <w:r>
        <w:rPr>
          <w:rFonts w:hint="eastAsia"/>
          <w:lang w:val="en-US" w:eastAsia="zh-CN"/>
        </w:rPr>
        <w:t xml:space="preserve">由于要求阻带衰减60dB, </w:t>
      </w:r>
      <w:r>
        <w:rPr>
          <w:rFonts w:hint="default"/>
          <w:lang w:val="en-US" w:eastAsia="zh-CN"/>
        </w:rPr>
        <w:t>因此</w:t>
      </w:r>
      <w:r>
        <w:rPr>
          <w:rFonts w:hint="eastAsia"/>
          <w:lang w:val="en-US" w:eastAsia="zh-CN"/>
        </w:rPr>
        <w:t>可以</w:t>
      </w:r>
      <w:r>
        <w:rPr>
          <w:rFonts w:hint="default"/>
          <w:lang w:val="en-US" w:eastAsia="zh-CN"/>
        </w:rPr>
        <w:t>选用 Blackman 窗</w:t>
      </w:r>
      <w:r>
        <w:rPr>
          <w:rFonts w:hint="eastAsia"/>
          <w:lang w:val="en-US" w:eastAsia="zh-CN"/>
        </w:rPr>
        <w:t>,使用matlab的fir1进行滤波器的设计</w:t>
      </w:r>
    </w:p>
    <w:p>
      <w:pPr>
        <w:widowControl w:val="0"/>
        <w:numPr>
          <w:numId w:val="0"/>
        </w:numPr>
        <w:spacing w:line="400" w:lineRule="exact"/>
        <w:jc w:val="left"/>
        <w:rPr>
          <w:rFonts w:hint="eastAsia" w:asciiTheme="minorEastAsia" w:hAnsiTheme="minorEastAsia"/>
          <w:bCs/>
          <w:szCs w:val="21"/>
          <w:lang w:val="en-US" w:eastAsia="zh-CN"/>
        </w:rPr>
      </w:pPr>
      <w:r>
        <w:rPr>
          <w:rFonts w:hint="eastAsia" w:asciiTheme="minorEastAsia" w:hAnsiTheme="minorEastAsia"/>
          <w:bCs/>
          <w:szCs w:val="21"/>
          <w:lang w:val="en-US" w:eastAsia="zh-CN"/>
        </w:rPr>
        <w:t>代码如下</w:t>
      </w:r>
    </w:p>
    <w:p>
      <w:pPr>
        <w:pStyle w:val="14"/>
        <w:bidi w:val="0"/>
      </w:pPr>
      <w:r>
        <w:rPr>
          <w:rFonts w:hint="default"/>
          <w:lang w:val="en-US" w:eastAsia="zh-CN"/>
        </w:rPr>
        <w:t>fp = 120; fs = 1</w:t>
      </w:r>
      <w:r>
        <w:rPr>
          <w:rFonts w:hint="eastAsia"/>
          <w:lang w:val="en-US" w:eastAsia="zh-CN"/>
        </w:rPr>
        <w:t>5</w:t>
      </w:r>
      <w:r>
        <w:rPr>
          <w:rFonts w:hint="default"/>
          <w:lang w:val="en-US" w:eastAsia="zh-CN"/>
        </w:rPr>
        <w:t xml:space="preserve">0; </w:t>
      </w:r>
    </w:p>
    <w:p>
      <w:pPr>
        <w:pStyle w:val="14"/>
        <w:bidi w:val="0"/>
        <w:rPr>
          <w:rFonts w:hint="default"/>
        </w:rPr>
      </w:pPr>
      <w:r>
        <w:rPr>
          <w:rFonts w:hint="default"/>
          <w:lang w:val="en-US" w:eastAsia="zh-CN"/>
        </w:rPr>
        <w:t>wp = 2*pi*fp/Fs;ws = 2*pi*fs/Fs;</w:t>
      </w:r>
    </w:p>
    <w:p>
      <w:pPr>
        <w:pStyle w:val="14"/>
        <w:bidi w:val="0"/>
        <w:rPr>
          <w:rFonts w:hint="default"/>
        </w:rPr>
      </w:pPr>
      <w:r>
        <w:rPr>
          <w:rFonts w:hint="default"/>
          <w:lang w:val="en-US" w:eastAsia="zh-CN"/>
        </w:rPr>
        <w:t>wc = (wp+ws)/2; % 确定截止频率</w:t>
      </w:r>
    </w:p>
    <w:p>
      <w:pPr>
        <w:pStyle w:val="14"/>
        <w:bidi w:val="0"/>
        <w:rPr>
          <w:rFonts w:hint="default"/>
        </w:rPr>
      </w:pPr>
      <w:r>
        <w:rPr>
          <w:rFonts w:hint="default"/>
          <w:lang w:val="en-US" w:eastAsia="zh-CN"/>
        </w:rPr>
        <w:t>B = ws - wp; % 确定过渡带宽度</w:t>
      </w:r>
    </w:p>
    <w:p>
      <w:pPr>
        <w:pStyle w:val="14"/>
        <w:bidi w:val="0"/>
        <w:rPr>
          <w:rFonts w:hint="default"/>
        </w:rPr>
      </w:pPr>
      <w:r>
        <w:rPr>
          <w:rFonts w:hint="default"/>
          <w:lang w:val="en-US" w:eastAsia="zh-CN"/>
        </w:rPr>
        <w:t>N0 = ceil(11*pi/B); % 根据表7.2.2 确定N</w:t>
      </w:r>
    </w:p>
    <w:p>
      <w:pPr>
        <w:pStyle w:val="14"/>
        <w:bidi w:val="0"/>
        <w:rPr>
          <w:rFonts w:hint="default"/>
        </w:rPr>
      </w:pPr>
      <w:r>
        <w:rPr>
          <w:rFonts w:hint="default"/>
          <w:lang w:val="en-US" w:eastAsia="zh-CN"/>
        </w:rPr>
        <w:t>hbn = fir1(N0</w:t>
      </w:r>
      <w:r>
        <w:rPr>
          <w:rFonts w:hint="eastAsia"/>
          <w:lang w:val="en-US" w:eastAsia="zh-CN"/>
        </w:rPr>
        <w:t>-1</w:t>
      </w:r>
      <w:r>
        <w:rPr>
          <w:rFonts w:hint="default"/>
          <w:lang w:val="en-US" w:eastAsia="zh-CN"/>
        </w:rPr>
        <w:t>, wc/pi, 'low',blackman(N0)); % 归一化 wc 确定 P冲激响应参数</w:t>
      </w:r>
    </w:p>
    <w:p>
      <w:pPr>
        <w:pStyle w:val="14"/>
        <w:bidi w:val="0"/>
        <w:rPr>
          <w:rFonts w:hint="default"/>
        </w:rPr>
      </w:pPr>
      <w:r>
        <w:rPr>
          <w:rFonts w:hint="default"/>
          <w:lang w:val="en-US" w:eastAsia="zh-CN"/>
        </w:rPr>
        <w:t>fvtool(hbn); % 绘制滤波器图像</w:t>
      </w:r>
    </w:p>
    <w:p>
      <w:pPr>
        <w:widowControl w:val="0"/>
        <w:numPr>
          <w:numId w:val="0"/>
        </w:numPr>
        <w:spacing w:line="400" w:lineRule="exact"/>
        <w:jc w:val="left"/>
        <w:rPr>
          <w:rFonts w:hint="default" w:asciiTheme="minorEastAsia" w:hAnsiTheme="minorEastAsia"/>
          <w:bCs/>
          <w:szCs w:val="21"/>
          <w:lang w:val="en-US" w:eastAsia="zh-CN"/>
        </w:rPr>
      </w:pPr>
    </w:p>
    <w:p>
      <w:pPr>
        <w:pStyle w:val="22"/>
        <w:bidi w:val="0"/>
        <w:rPr>
          <w:rFonts w:hint="eastAsia"/>
        </w:rPr>
      </w:pPr>
      <w:r>
        <w:drawing>
          <wp:anchor distT="0" distB="0" distL="114300" distR="114300" simplePos="0" relativeHeight="251986944" behindDoc="0" locked="0" layoutInCell="1" allowOverlap="1">
            <wp:simplePos x="0" y="0"/>
            <wp:positionH relativeFrom="column">
              <wp:posOffset>0</wp:posOffset>
            </wp:positionH>
            <wp:positionV relativeFrom="paragraph">
              <wp:posOffset>-4597400</wp:posOffset>
            </wp:positionV>
            <wp:extent cx="5272405" cy="4797425"/>
            <wp:effectExtent l="0" t="0" r="635" b="3175"/>
            <wp:wrapTopAndBottom/>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154"/>
                    <a:stretch>
                      <a:fillRect/>
                    </a:stretch>
                  </pic:blipFill>
                  <pic:spPr>
                    <a:xfrm>
                      <a:off x="0" y="0"/>
                      <a:ext cx="5272405" cy="4797425"/>
                    </a:xfrm>
                    <a:prstGeom prst="rect">
                      <a:avLst/>
                    </a:prstGeom>
                    <a:noFill/>
                    <a:ln>
                      <a:noFill/>
                    </a:ln>
                  </pic:spPr>
                </pic:pic>
              </a:graphicData>
            </a:graphic>
          </wp:anchor>
        </w:drawing>
      </w:r>
      <w:r>
        <w:rPr>
          <w:rFonts w:hint="eastAsia"/>
          <w:lang w:val="en-US" w:eastAsia="zh-CN"/>
        </w:rPr>
        <w:t>Blackmen窗设计滤波器 幅度响应曲线</w:t>
      </w:r>
    </w:p>
    <w:p>
      <w:pPr>
        <w:widowControl w:val="0"/>
        <w:numPr>
          <w:numId w:val="0"/>
        </w:numPr>
        <w:spacing w:line="400" w:lineRule="exact"/>
        <w:jc w:val="left"/>
        <w:rPr>
          <w:rFonts w:hint="eastAsia" w:asciiTheme="minorEastAsia" w:hAnsiTheme="minorEastAsia"/>
          <w:bCs/>
          <w:szCs w:val="21"/>
        </w:rPr>
      </w:pPr>
    </w:p>
    <w:p>
      <w:pPr>
        <w:spacing w:line="400" w:lineRule="exact"/>
        <w:ind w:firstLine="480" w:firstLineChars="200"/>
        <w:jc w:val="left"/>
        <w:rPr>
          <w:rFonts w:hint="eastAsia" w:asciiTheme="minorEastAsia" w:hAnsiTheme="minorEastAsia"/>
          <w:bCs/>
          <w:szCs w:val="21"/>
        </w:rPr>
      </w:pPr>
      <w:r>
        <w:rPr>
          <w:rFonts w:hint="eastAsia" w:asciiTheme="minorEastAsia" w:hAnsiTheme="minorEastAsia"/>
          <w:bCs/>
          <w:szCs w:val="21"/>
        </w:rPr>
        <w:t>（3）用设计的FIR低通滤波器对xt进行滤波，绘图显示滤波器输出信号的时域和频域波形图</w:t>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利用fftfilt对序列进行滤波, 代码如下</w:t>
      </w:r>
    </w:p>
    <w:p>
      <w:pPr>
        <w:pStyle w:val="14"/>
        <w:bidi w:val="0"/>
      </w:pPr>
      <w:r>
        <w:rPr>
          <w:rFonts w:hint="default"/>
          <w:lang w:val="en-US" w:eastAsia="zh-CN"/>
        </w:rPr>
        <w:t>yn = fftfilt(hbn, xt);</w:t>
      </w:r>
    </w:p>
    <w:p>
      <w:pPr>
        <w:pStyle w:val="14"/>
        <w:bidi w:val="0"/>
        <w:rPr>
          <w:rFonts w:hint="default"/>
        </w:rPr>
      </w:pPr>
      <w:r>
        <w:rPr>
          <w:rFonts w:hint="default"/>
          <w:lang w:val="en-US" w:eastAsia="zh-CN"/>
        </w:rPr>
        <w:t>% ==========时域波形图==========</w:t>
      </w:r>
    </w:p>
    <w:p>
      <w:pPr>
        <w:pStyle w:val="14"/>
        <w:bidi w:val="0"/>
        <w:rPr>
          <w:rFonts w:hint="default"/>
        </w:rPr>
      </w:pPr>
      <w:r>
        <w:rPr>
          <w:rFonts w:hint="default"/>
          <w:lang w:val="en-US" w:eastAsia="zh-CN"/>
        </w:rPr>
        <w:t xml:space="preserve">plot(t , yn); </w:t>
      </w:r>
    </w:p>
    <w:p>
      <w:pPr>
        <w:pStyle w:val="14"/>
        <w:bidi w:val="0"/>
        <w:rPr>
          <w:rFonts w:hint="default"/>
        </w:rPr>
      </w:pPr>
      <w:r>
        <w:rPr>
          <w:rFonts w:hint="default"/>
          <w:lang w:val="en-US" w:eastAsia="zh-CN"/>
        </w:rPr>
        <w:t>xlabel("t /s");</w:t>
      </w:r>
    </w:p>
    <w:p>
      <w:pPr>
        <w:pStyle w:val="14"/>
        <w:bidi w:val="0"/>
        <w:rPr>
          <w:rFonts w:hint="default"/>
        </w:rPr>
      </w:pPr>
      <w:r>
        <w:rPr>
          <w:rFonts w:hint="default"/>
          <w:lang w:val="en-US" w:eastAsia="zh-CN"/>
        </w:rPr>
        <w:t>ylabel("y(t) ");</w:t>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结果如下</w:t>
      </w:r>
    </w:p>
    <w:p>
      <w:pPr>
        <w:widowControl w:val="0"/>
        <w:numPr>
          <w:ilvl w:val="0"/>
          <w:numId w:val="0"/>
        </w:numPr>
        <w:spacing w:line="360" w:lineRule="auto"/>
        <w:ind w:firstLine="420" w:firstLineChars="0"/>
        <w:jc w:val="left"/>
      </w:pPr>
      <w:r>
        <w:drawing>
          <wp:inline distT="0" distB="0" distL="114300" distR="114300">
            <wp:extent cx="4648200" cy="3695700"/>
            <wp:effectExtent l="0" t="0" r="0" b="762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155"/>
                    <a:stretch>
                      <a:fillRect/>
                    </a:stretch>
                  </pic:blipFill>
                  <pic:spPr>
                    <a:xfrm>
                      <a:off x="0" y="0"/>
                      <a:ext cx="4648200" cy="3695700"/>
                    </a:xfrm>
                    <a:prstGeom prst="rect">
                      <a:avLst/>
                    </a:prstGeom>
                    <a:noFill/>
                    <a:ln>
                      <a:noFill/>
                    </a:ln>
                  </pic:spPr>
                </pic:pic>
              </a:graphicData>
            </a:graphic>
          </wp:inline>
        </w:drawing>
      </w:r>
    </w:p>
    <w:p>
      <w:pPr>
        <w:pStyle w:val="22"/>
        <w:bidi w:val="0"/>
        <w:rPr>
          <w:rFonts w:hint="default"/>
          <w:lang w:val="en-US" w:eastAsia="zh-CN"/>
        </w:rPr>
      </w:pPr>
      <w:r>
        <w:rPr>
          <w:rFonts w:hint="eastAsia"/>
          <w:lang w:val="en-US" w:eastAsia="zh-CN"/>
        </w:rPr>
        <w:t>滤波结果时域波形</w:t>
      </w:r>
    </w:p>
    <w:p>
      <w:pPr>
        <w:widowControl w:val="0"/>
        <w:numPr>
          <w:ilvl w:val="0"/>
          <w:numId w:val="0"/>
        </w:numPr>
        <w:spacing w:line="360" w:lineRule="auto"/>
        <w:jc w:val="center"/>
      </w:pPr>
      <w:r>
        <w:drawing>
          <wp:inline distT="0" distB="0" distL="114300" distR="114300">
            <wp:extent cx="3794760" cy="2933700"/>
            <wp:effectExtent l="0" t="0" r="0" b="762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156"/>
                    <a:stretch>
                      <a:fillRect/>
                    </a:stretch>
                  </pic:blipFill>
                  <pic:spPr>
                    <a:xfrm>
                      <a:off x="0" y="0"/>
                      <a:ext cx="3794760" cy="2933700"/>
                    </a:xfrm>
                    <a:prstGeom prst="rect">
                      <a:avLst/>
                    </a:prstGeom>
                    <a:noFill/>
                    <a:ln>
                      <a:noFill/>
                    </a:ln>
                  </pic:spPr>
                </pic:pic>
              </a:graphicData>
            </a:graphic>
          </wp:inline>
        </w:drawing>
      </w:r>
    </w:p>
    <w:p>
      <w:pPr>
        <w:pStyle w:val="22"/>
        <w:bidi w:val="0"/>
        <w:rPr>
          <w:rFonts w:hint="default"/>
          <w:lang w:val="en-US" w:eastAsia="zh-CN"/>
        </w:rPr>
      </w:pPr>
      <w:r>
        <w:rPr>
          <w:rFonts w:hint="eastAsia"/>
          <w:lang w:val="en-US" w:eastAsia="zh-CN"/>
        </w:rPr>
        <w:t>滤波结果频域波形</w:t>
      </w:r>
    </w:p>
    <w:p>
      <w:pPr>
        <w:pStyle w:val="3"/>
        <w:bidi w:val="0"/>
        <w:rPr>
          <w:rFonts w:hint="eastAsia"/>
          <w:lang w:val="en-US" w:eastAsia="zh-CN"/>
        </w:rPr>
      </w:pPr>
      <w:bookmarkStart w:id="47" w:name="_Toc809"/>
      <w:r>
        <w:rPr>
          <w:rFonts w:hint="eastAsia"/>
          <w:lang w:val="en-US" w:eastAsia="zh-CN"/>
        </w:rPr>
        <w:t>1.4 思考题</w:t>
      </w:r>
      <w:bookmarkEnd w:id="47"/>
    </w:p>
    <w:p>
      <w:pPr>
        <w:spacing w:line="400" w:lineRule="exact"/>
        <w:ind w:firstLine="480" w:firstLineChars="200"/>
        <w:rPr>
          <w:rFonts w:hint="eastAsia" w:ascii="Times New Roman" w:hAnsi="宋体" w:eastAsia="宋体" w:cs="Times New Roman"/>
          <w:bCs/>
          <w:caps/>
          <w:szCs w:val="21"/>
        </w:rPr>
      </w:pPr>
      <w:r>
        <w:rPr>
          <w:rFonts w:ascii="Times New Roman" w:hAnsi="宋体" w:eastAsia="宋体" w:cs="Times New Roman"/>
          <w:bCs/>
          <w:caps/>
          <w:szCs w:val="21"/>
        </w:rPr>
        <w:t xml:space="preserve">1. </w:t>
      </w:r>
      <w:r>
        <w:rPr>
          <w:rFonts w:hint="eastAsia" w:ascii="Times New Roman" w:hAnsi="宋体" w:eastAsia="宋体" w:cs="Times New Roman"/>
          <w:bCs/>
          <w:caps/>
          <w:szCs w:val="21"/>
        </w:rPr>
        <w:t>如果给定通带截止频率和阻带截止频率以及阻带最小衰减，如何用窗函数法设计线性相位低通滤波器？</w:t>
      </w:r>
    </w:p>
    <w:p>
      <w:pPr>
        <w:spacing w:line="400" w:lineRule="exact"/>
        <w:ind w:firstLine="480" w:firstLineChars="200"/>
        <w:rPr>
          <w:rFonts w:hint="eastAsia" w:hAnsi="宋体" w:cs="Times New Roman"/>
          <w:bCs/>
          <w:caps/>
          <w:szCs w:val="21"/>
          <w:lang w:val="en-US" w:eastAsia="zh-CN"/>
        </w:rPr>
      </w:pPr>
      <w:r>
        <w:rPr>
          <w:rFonts w:hint="eastAsia" w:hAnsi="宋体" w:cs="Times New Roman"/>
          <w:bCs/>
          <w:caps/>
          <w:szCs w:val="21"/>
          <w:lang w:val="en-US" w:eastAsia="zh-CN"/>
        </w:rPr>
        <w:t>(1) 根据阻带最小衰减确定使用的窗</w:t>
      </w:r>
    </w:p>
    <w:p>
      <w:pPr>
        <w:spacing w:line="400" w:lineRule="exact"/>
        <w:ind w:firstLine="480" w:firstLineChars="200"/>
        <w:rPr>
          <w:rFonts w:hint="default" w:hAnsi="宋体" w:cs="Times New Roman"/>
          <w:bCs/>
          <w:caps/>
          <w:szCs w:val="21"/>
          <w:lang w:val="en-US" w:eastAsia="zh-CN"/>
        </w:rPr>
      </w:pPr>
      <w:r>
        <w:rPr>
          <w:rFonts w:hint="eastAsia" w:hAnsi="宋体" w:cs="Times New Roman"/>
          <w:bCs/>
          <w:caps/>
          <w:szCs w:val="21"/>
          <w:lang w:val="en-US" w:eastAsia="zh-CN"/>
        </w:rPr>
        <w:t>(2) 计算过渡带宽度</w:t>
      </w:r>
      <w:r>
        <w:rPr>
          <w:rFonts w:hint="eastAsia" w:hAnsi="宋体" w:cs="Times New Roman"/>
          <w:bCs/>
          <w:caps/>
          <w:position w:val="-14"/>
          <w:szCs w:val="21"/>
          <w:lang w:val="en-US" w:eastAsia="zh-CN"/>
        </w:rPr>
        <w:object>
          <v:shape id="_x0000_i1198" o:spt="75" type="#_x0000_t75" style="height:19pt;width:63pt;" o:ole="t" filled="f" o:preferrelative="t" stroked="f" coordsize="21600,21600">
            <v:fill on="f" focussize="0,0"/>
            <v:stroke on="f"/>
            <v:imagedata r:id="rId158" o:title=""/>
            <o:lock v:ext="edit" aspectratio="t"/>
            <w10:wrap type="none"/>
            <w10:anchorlock/>
          </v:shape>
          <o:OLEObject Type="Embed" ProgID="Equation.KSEE3" ShapeID="_x0000_i1198" DrawAspect="Content" ObjectID="_1468075781" r:id="rId157">
            <o:LockedField>false</o:LockedField>
          </o:OLEObject>
        </w:object>
      </w:r>
      <w:r>
        <w:rPr>
          <w:rFonts w:hint="eastAsia" w:hAnsi="宋体" w:cs="Times New Roman"/>
          <w:bCs/>
          <w:caps/>
          <w:szCs w:val="21"/>
          <w:lang w:val="en-US" w:eastAsia="zh-CN"/>
        </w:rPr>
        <w:t>, 再利用过渡带宽度与选择的窗来计算阶数M</w:t>
      </w:r>
    </w:p>
    <w:p>
      <w:pPr>
        <w:spacing w:line="400" w:lineRule="exact"/>
        <w:ind w:firstLine="480" w:firstLineChars="200"/>
        <w:rPr>
          <w:rFonts w:hint="eastAsia" w:hAnsi="宋体" w:cs="Times New Roman"/>
          <w:bCs/>
          <w:caps/>
          <w:szCs w:val="21"/>
          <w:lang w:val="en-US" w:eastAsia="zh-CN"/>
        </w:rPr>
      </w:pPr>
      <w:r>
        <w:rPr>
          <w:rFonts w:hint="eastAsia" w:hAnsi="宋体" w:cs="Times New Roman"/>
          <w:bCs/>
          <w:caps/>
          <w:szCs w:val="21"/>
          <w:lang w:val="en-US" w:eastAsia="zh-CN"/>
        </w:rPr>
        <w:t>(3) 确定窗的幅度函数</w:t>
      </w:r>
      <w:r>
        <w:rPr>
          <w:rFonts w:hint="eastAsia" w:hAnsi="宋体" w:cs="Times New Roman"/>
          <w:bCs/>
          <w:caps/>
          <w:position w:val="-10"/>
          <w:szCs w:val="21"/>
          <w:lang w:val="en-US" w:eastAsia="zh-CN"/>
        </w:rPr>
        <w:object>
          <v:shape id="_x0000_i1199" o:spt="75" type="#_x0000_t75" style="height:16pt;width:31.95pt;" o:ole="t" filled="f" o:preferrelative="t" stroked="f" coordsize="21600,21600">
            <v:fill on="f" focussize="0,0"/>
            <v:stroke on="f"/>
            <v:imagedata r:id="rId160" o:title=""/>
            <o:lock v:ext="edit" aspectratio="t"/>
            <w10:wrap type="none"/>
            <w10:anchorlock/>
          </v:shape>
          <o:OLEObject Type="Embed" ProgID="Equation.KSEE3" ShapeID="_x0000_i1199" DrawAspect="Content" ObjectID="_1468075782" r:id="rId159">
            <o:LockedField>false</o:LockedField>
          </o:OLEObject>
        </w:object>
      </w:r>
    </w:p>
    <w:p>
      <w:pPr>
        <w:spacing w:line="400" w:lineRule="exact"/>
        <w:ind w:firstLine="480" w:firstLineChars="200"/>
        <w:rPr>
          <w:rFonts w:hint="default" w:hAnsi="宋体" w:cs="Times New Roman"/>
          <w:bCs/>
          <w:caps/>
          <w:szCs w:val="21"/>
          <w:lang w:val="en-US" w:eastAsia="zh-CN"/>
        </w:rPr>
      </w:pPr>
      <w:r>
        <w:rPr>
          <w:rFonts w:hint="eastAsia" w:hAnsi="宋体" w:cs="Times New Roman"/>
          <w:bCs/>
          <w:caps/>
          <w:szCs w:val="21"/>
          <w:lang w:val="en-US" w:eastAsia="zh-CN"/>
        </w:rPr>
        <w:t>(4) 利用IDTFT与窗的幅度函数计算出</w:t>
      </w:r>
      <w:r>
        <w:rPr>
          <w:rFonts w:hint="eastAsia" w:hAnsi="宋体" w:cs="Times New Roman"/>
          <w:bCs/>
          <w:caps/>
          <w:position w:val="-12"/>
          <w:szCs w:val="21"/>
          <w:lang w:val="en-US" w:eastAsia="zh-CN"/>
        </w:rPr>
        <w:object>
          <v:shape id="_x0000_i1200" o:spt="75" type="#_x0000_t75" style="height:18pt;width:31pt;" o:ole="t" filled="f" o:preferrelative="t" stroked="f" coordsize="21600,21600">
            <v:fill on="f" focussize="0,0"/>
            <v:stroke on="f"/>
            <v:imagedata r:id="rId162" o:title=""/>
            <o:lock v:ext="edit" aspectratio="t"/>
            <w10:wrap type="none"/>
            <w10:anchorlock/>
          </v:shape>
          <o:OLEObject Type="Embed" ProgID="Equation.KSEE3" ShapeID="_x0000_i1200" DrawAspect="Content" ObjectID="_1468075783" r:id="rId161">
            <o:LockedField>false</o:LockedField>
          </o:OLEObject>
        </w:object>
      </w:r>
    </w:p>
    <w:p>
      <w:pPr>
        <w:spacing w:line="400" w:lineRule="exact"/>
        <w:ind w:firstLine="480" w:firstLineChars="200"/>
        <w:jc w:val="left"/>
        <w:rPr>
          <w:rFonts w:hint="eastAsia"/>
          <w:lang w:val="en-US" w:eastAsia="zh-CN"/>
        </w:rPr>
      </w:pPr>
      <w:r>
        <w:rPr>
          <w:rFonts w:ascii="Times New Roman" w:hAnsi="宋体" w:eastAsia="宋体" w:cs="Times New Roman"/>
          <w:bCs/>
          <w:caps/>
          <w:szCs w:val="21"/>
        </w:rPr>
        <w:t xml:space="preserve">2. </w:t>
      </w:r>
      <w:r>
        <w:rPr>
          <w:rFonts w:hint="eastAsia" w:ascii="Times New Roman" w:hAnsi="宋体" w:eastAsia="宋体" w:cs="Times New Roman"/>
          <w:bCs/>
          <w:caps/>
          <w:szCs w:val="21"/>
        </w:rPr>
        <w:t>如果要求用窗函数法设计带通滤波器，且给定上、下边带截止频率为</w:t>
      </w:r>
      <w:r>
        <w:rPr>
          <w:rFonts w:ascii="Times New Roman" w:hAnsi="宋体" w:eastAsia="宋体" w:cs="Times New Roman"/>
          <w:bCs/>
          <w:caps/>
          <w:position w:val="-12"/>
          <w:szCs w:val="21"/>
        </w:rPr>
        <w:object>
          <v:shape id="_x0000_i1106" o:spt="75" type="#_x0000_t75" style="height:18pt;width:13.8pt;" o:ole="t" filled="f" o:preferrelative="t" stroked="f" coordsize="21600,21600">
            <v:path/>
            <v:fill on="f" focussize="0,0"/>
            <v:stroke on="f" joinstyle="miter"/>
            <v:imagedata r:id="rId164" o:title=""/>
            <o:lock v:ext="edit" aspectratio="t"/>
            <w10:wrap type="none"/>
            <w10:anchorlock/>
          </v:shape>
          <o:OLEObject Type="Embed" ProgID="Equation.DSMT4" ShapeID="_x0000_i1106" DrawAspect="Content" ObjectID="_1468075784" r:id="rId163">
            <o:LockedField>false</o:LockedField>
          </o:OLEObject>
        </w:object>
      </w:r>
      <w:r>
        <w:rPr>
          <w:rFonts w:hint="eastAsia" w:ascii="Times New Roman" w:hAnsi="宋体" w:eastAsia="宋体" w:cs="Times New Roman"/>
          <w:bCs/>
          <w:caps/>
          <w:szCs w:val="21"/>
        </w:rPr>
        <w:t>和</w:t>
      </w:r>
      <w:r>
        <w:rPr>
          <w:rFonts w:ascii="Times New Roman" w:hAnsi="宋体" w:eastAsia="宋体" w:cs="Times New Roman"/>
          <w:bCs/>
          <w:caps/>
          <w:position w:val="-12"/>
          <w:szCs w:val="21"/>
        </w:rPr>
        <w:object>
          <v:shape id="_x0000_i1107" o:spt="75" type="#_x0000_t75" style="height:18pt;width:15.6pt;" o:ole="t" filled="f" o:preferrelative="t" stroked="f" coordsize="21600,21600">
            <v:path/>
            <v:fill on="f" focussize="0,0"/>
            <v:stroke on="f" joinstyle="miter"/>
            <v:imagedata r:id="rId166" o:title=""/>
            <o:lock v:ext="edit" aspectratio="t"/>
            <w10:wrap type="none"/>
            <w10:anchorlock/>
          </v:shape>
          <o:OLEObject Type="Embed" ProgID="Equation.DSMT4" ShapeID="_x0000_i1107" DrawAspect="Content" ObjectID="_1468075785" r:id="rId165">
            <o:LockedField>false</o:LockedField>
          </o:OLEObject>
        </w:object>
      </w:r>
      <w:r>
        <w:rPr>
          <w:rFonts w:hint="eastAsia" w:ascii="Times New Roman" w:hAnsi="宋体" w:eastAsia="宋体" w:cs="Times New Roman"/>
          <w:bCs/>
          <w:caps/>
          <w:szCs w:val="21"/>
        </w:rPr>
        <w:t>，试求理想带通的单位脉冲响应</w:t>
      </w:r>
      <w:r>
        <w:rPr>
          <w:rFonts w:ascii="Times New Roman" w:hAnsi="宋体" w:eastAsia="宋体" w:cs="Times New Roman"/>
          <w:bCs/>
          <w:caps/>
          <w:position w:val="-12"/>
          <w:szCs w:val="21"/>
        </w:rPr>
        <w:object>
          <v:shape id="_x0000_i1210" o:spt="75" type="#_x0000_t75" style="height:18pt;width:30pt;" o:ole="t" filled="f" o:preferrelative="t" stroked="f" coordsize="21600,21600">
            <v:path/>
            <v:fill on="f" focussize="0,0"/>
            <v:stroke on="f" joinstyle="miter"/>
            <v:imagedata r:id="rId168" o:title=""/>
            <o:lock v:ext="edit" aspectratio="t"/>
            <w10:wrap type="none"/>
            <w10:anchorlock/>
          </v:shape>
          <o:OLEObject Type="Embed" ProgID="Equation.DSMT4" ShapeID="_x0000_i1210" DrawAspect="Content" ObjectID="_1468075786" r:id="rId167">
            <o:LockedField>false</o:LockedField>
          </o:OLEObject>
        </w:object>
      </w:r>
    </w:p>
    <w:p>
      <w:pPr>
        <w:ind w:left="0" w:leftChars="0" w:firstLine="420" w:firstLineChars="0"/>
        <w:rPr>
          <w:rFonts w:hint="eastAsia" w:hAnsi="宋体" w:cs="Times New Roman"/>
          <w:bCs/>
          <w:caps/>
          <w:szCs w:val="21"/>
          <w:lang w:val="en-US" w:eastAsia="zh-CN"/>
        </w:rPr>
      </w:pPr>
      <w:r>
        <w:rPr>
          <w:rFonts w:hint="eastAsia"/>
          <w:lang w:val="en-US" w:eastAsia="zh-CN"/>
        </w:rPr>
        <w:t xml:space="preserve">(1) 根据所选择的窗 根据式子 </w:t>
      </w:r>
      <w:r>
        <w:rPr>
          <w:rFonts w:hint="eastAsia" w:hAnsi="宋体" w:cs="Times New Roman"/>
          <w:bCs/>
          <w:caps/>
          <w:position w:val="-24"/>
          <w:szCs w:val="21"/>
          <w:lang w:val="en-US" w:eastAsia="zh-CN"/>
        </w:rPr>
        <w:object>
          <v:shape id="_x0000_i1211" o:spt="75" alt="" type="#_x0000_t75" style="height:31pt;width:96pt;" o:ole="t" filled="f" o:preferrelative="t" stroked="f" coordsize="21600,21600">
            <v:path/>
            <v:fill on="f" focussize="0,0"/>
            <v:stroke on="f"/>
            <v:imagedata r:id="rId170" o:title=""/>
            <o:lock v:ext="edit" aspectratio="t"/>
            <w10:wrap type="none"/>
            <w10:anchorlock/>
          </v:shape>
          <o:OLEObject Type="Embed" ProgID="Equation.KSEE3" ShapeID="_x0000_i1211" DrawAspect="Content" ObjectID="_1468075787" r:id="rId169">
            <o:LockedField>false</o:LockedField>
          </o:OLEObject>
        </w:object>
      </w:r>
      <w:r>
        <w:rPr>
          <w:rFonts w:hint="eastAsia" w:hAnsi="宋体" w:cs="Times New Roman"/>
          <w:bCs/>
          <w:caps/>
          <w:szCs w:val="21"/>
          <w:lang w:val="en-US" w:eastAsia="zh-CN"/>
        </w:rPr>
        <w:t>确定过渡带宽度及N, 然后确定窗函数</w:t>
      </w:r>
      <w:r>
        <w:rPr>
          <w:rFonts w:hint="eastAsia" w:hAnsi="宋体" w:cs="Times New Roman"/>
          <w:bCs/>
          <w:caps/>
          <w:position w:val="-10"/>
          <w:szCs w:val="21"/>
          <w:lang w:val="en-US" w:eastAsia="zh-CN"/>
        </w:rPr>
        <w:object>
          <v:shape id="_x0000_i1212" o:spt="75" type="#_x0000_t75" style="height:16pt;width:27pt;" o:ole="t" filled="f" o:preferrelative="t" stroked="f" coordsize="21600,21600">
            <v:fill on="f" focussize="0,0"/>
            <v:stroke on="f"/>
            <v:imagedata r:id="rId172" o:title=""/>
            <o:lock v:ext="edit" aspectratio="t"/>
            <w10:wrap type="none"/>
            <w10:anchorlock/>
          </v:shape>
          <o:OLEObject Type="Embed" ProgID="Equation.KSEE3" ShapeID="_x0000_i1212" DrawAspect="Content" ObjectID="_1468075788" r:id="rId171">
            <o:LockedField>false</o:LockedField>
          </o:OLEObject>
        </w:object>
      </w:r>
    </w:p>
    <w:p>
      <w:pPr>
        <w:ind w:left="0" w:leftChars="0" w:firstLine="420" w:firstLineChars="0"/>
        <w:rPr>
          <w:rFonts w:hint="eastAsia" w:hAnsi="宋体" w:cs="Times New Roman"/>
          <w:bCs/>
          <w:caps/>
          <w:szCs w:val="21"/>
          <w:lang w:val="en-US" w:eastAsia="zh-CN"/>
        </w:rPr>
      </w:pPr>
      <w:r>
        <w:rPr>
          <w:rFonts w:hint="eastAsia" w:hAnsi="宋体" w:cs="Times New Roman"/>
          <w:bCs/>
          <w:caps/>
          <w:szCs w:val="21"/>
          <w:lang w:val="en-US" w:eastAsia="zh-CN"/>
        </w:rPr>
        <w:t>(2) 根据下式构造</w:t>
      </w:r>
      <w:r>
        <w:rPr>
          <w:rFonts w:hint="eastAsia" w:hAnsi="宋体" w:cs="Times New Roman"/>
          <w:bCs/>
          <w:caps/>
          <w:position w:val="-12"/>
          <w:szCs w:val="21"/>
          <w:lang w:val="en-US" w:eastAsia="zh-CN"/>
        </w:rPr>
        <w:object>
          <v:shape id="_x0000_i1217" o:spt="75" type="#_x0000_t75" style="height:18pt;width:42pt;" o:ole="t" filled="f" o:preferrelative="t" stroked="f" coordsize="21600,21600">
            <v:path/>
            <v:fill on="f" focussize="0,0"/>
            <v:stroke on="f"/>
            <v:imagedata r:id="rId174" o:title=""/>
            <o:lock v:ext="edit" aspectratio="t"/>
            <w10:wrap type="none"/>
            <w10:anchorlock/>
          </v:shape>
          <o:OLEObject Type="Embed" ProgID="Equation.KSEE3" ShapeID="_x0000_i1217" DrawAspect="Content" ObjectID="_1468075789" r:id="rId173">
            <o:LockedField>false</o:LockedField>
          </o:OLEObject>
        </w:object>
      </w:r>
    </w:p>
    <w:p>
      <w:pPr>
        <w:ind w:left="0" w:leftChars="0" w:firstLine="420" w:firstLineChars="0"/>
        <w:jc w:val="center"/>
        <w:rPr>
          <w:rFonts w:hint="eastAsia" w:hAnsi="宋体" w:cs="Times New Roman"/>
          <w:bCs/>
          <w:caps/>
          <w:szCs w:val="21"/>
          <w:lang w:val="en-US" w:eastAsia="zh-CN"/>
        </w:rPr>
      </w:pPr>
      <w:r>
        <w:rPr>
          <w:rFonts w:hint="eastAsia" w:hAnsi="宋体" w:cs="Times New Roman"/>
          <w:bCs/>
          <w:caps/>
          <w:position w:val="-46"/>
          <w:szCs w:val="21"/>
          <w:lang w:val="en-US" w:eastAsia="zh-CN"/>
        </w:rPr>
        <w:object>
          <v:shape id="_x0000_i1218" o:spt="75" alt="" type="#_x0000_t75" style="height:52pt;width:143pt;" o:ole="t" filled="f" o:preferrelative="t" stroked="f" coordsize="21600,21600">
            <v:path/>
            <v:fill on="f" focussize="0,0"/>
            <v:stroke on="f"/>
            <v:imagedata r:id="rId176" o:title=""/>
            <o:lock v:ext="edit" aspectratio="t"/>
            <w10:wrap type="none"/>
            <w10:anchorlock/>
          </v:shape>
          <o:OLEObject Type="Embed" ProgID="Equation.KSEE3" ShapeID="_x0000_i1218" DrawAspect="Content" ObjectID="_1468075790" r:id="rId175">
            <o:LockedField>false</o:LockedField>
          </o:OLEObject>
        </w:object>
      </w:r>
    </w:p>
    <w:p>
      <w:pPr>
        <w:numPr>
          <w:ilvl w:val="0"/>
          <w:numId w:val="10"/>
        </w:numPr>
        <w:ind w:left="0" w:leftChars="0" w:firstLine="420" w:firstLineChars="0"/>
        <w:jc w:val="both"/>
        <w:rPr>
          <w:rFonts w:hint="default" w:hAnsi="宋体" w:cs="Times New Roman"/>
          <w:bCs/>
          <w:caps/>
          <w:szCs w:val="21"/>
          <w:lang w:val="en-US" w:eastAsia="zh-CN"/>
        </w:rPr>
      </w:pPr>
      <w:r>
        <w:rPr>
          <w:rFonts w:ascii="Times New Roman" w:hAnsi="Times New Roman" w:eastAsia="宋体" w:cs="Times New Roman"/>
          <w:szCs w:val="21"/>
        </w:rPr>
        <w:pict>
          <v:shape id="_x0000_s1051" o:spid="_x0000_s1051" o:spt="75" type="#_x0000_t75" style="position:absolute;left:0pt;margin-left:92.8pt;margin-top:27.3pt;height:31pt;width:150.95pt;z-index:252075008;mso-width-relative:page;mso-height-relative:page;" o:ole="t"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">
            <v:path/>
            <v:fill on="f" focussize="0,0"/>
            <v:stroke on="f" dashstyle="dash"/>
            <v:imagedata r:id="rId132" o:title=""/>
            <o:lock v:ext="edit" aspectratio="t"/>
          </v:shape>
          <o:OLEObject Type="Embed" ProgID="Equation.DSMT4" ShapeID="_x0000_s1051" DrawAspect="Content" ObjectID="_1468075791" r:id="rId177">
            <o:LockedField>false</o:LockedField>
          </o:OLEObject>
        </w:pict>
      </w:r>
      <w:r>
        <w:rPr>
          <w:rFonts w:hint="eastAsia" w:hAnsi="宋体" w:cs="Times New Roman"/>
          <w:bCs/>
          <w:caps/>
          <w:szCs w:val="21"/>
          <w:lang w:val="en-US" w:eastAsia="zh-CN"/>
        </w:rPr>
        <w:t>在根据式</w:t>
      </w:r>
      <w:r>
        <w:rPr>
          <w:rFonts w:hint="eastAsia" w:ascii="宋体" w:hAnsi="宋体" w:cs="Times New Roman"/>
          <w:bCs/>
          <w:szCs w:val="21"/>
          <w:lang w:val="en-US" w:eastAsia="zh-CN"/>
        </w:rPr>
        <w:t>(4-1)确定</w:t>
      </w:r>
      <w:r>
        <w:rPr>
          <w:rFonts w:ascii="Times New Roman" w:hAnsi="宋体" w:eastAsia="宋体" w:cs="Times New Roman"/>
          <w:bCs/>
          <w:caps/>
          <w:position w:val="-12"/>
          <w:szCs w:val="21"/>
        </w:rPr>
        <w:object>
          <v:shape id="_x0000_i1219" o:spt="75" type="#_x0000_t75" style="height:18pt;width:30pt;" o:ole="t" filled="f" o:preferrelative="t" stroked="f" coordsize="21600,21600">
            <v:path/>
            <v:fill on="f" focussize="0,0"/>
            <v:stroke on="f" joinstyle="miter"/>
            <v:imagedata r:id="rId168" o:title=""/>
            <o:lock v:ext="edit" aspectratio="t"/>
            <w10:wrap type="none"/>
            <w10:anchorlock/>
          </v:shape>
          <o:OLEObject Type="Embed" ProgID="Equation.DSMT4" ShapeID="_x0000_i1219" DrawAspect="Content" ObjectID="_1468075792" r:id="rId178">
            <o:LockedField>false</o:LockedField>
          </o:OLEObject>
        </w:object>
      </w:r>
      <w:r>
        <w:rPr>
          <w:rFonts w:hint="eastAsia" w:hAnsi="宋体" w:cs="Times New Roman"/>
          <w:bCs/>
          <w:caps/>
          <w:position w:val="-12"/>
          <w:szCs w:val="21"/>
          <w:lang w:val="en-US" w:eastAsia="zh-CN"/>
        </w:rPr>
        <w:t>即可</w:t>
      </w:r>
    </w:p>
    <w:p>
      <w:pPr>
        <w:widowControl w:val="0"/>
        <w:numPr>
          <w:numId w:val="0"/>
        </w:numPr>
        <w:spacing w:line="360" w:lineRule="auto"/>
        <w:jc w:val="both"/>
        <w:rPr>
          <w:rFonts w:hint="default" w:hAnsi="宋体" w:cs="Times New Roman"/>
          <w:bCs/>
          <w:caps/>
          <w:szCs w:val="21"/>
          <w:lang w:val="en-US" w:eastAsia="zh-CN"/>
        </w:rPr>
      </w:pPr>
      <w:r>
        <w:rPr>
          <w:rFonts w:hint="eastAsia" w:ascii="宋体" w:hAnsi="宋体" w:cs="Times New Roman"/>
          <w:bCs/>
          <w:szCs w:val="21"/>
          <w:lang w:val="en-US" w:eastAsia="zh-CN"/>
        </w:rPr>
        <w:t xml:space="preserve">                                                           (4-1)  </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华文新魏">
    <w:altName w:val="宋体"/>
    <w:panose1 w:val="02010800040101010101"/>
    <w:charset w:val="86"/>
    <w:family w:val="auto"/>
    <w:pitch w:val="default"/>
    <w:sig w:usb0="00000000" w:usb1="00000000" w:usb2="0000000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86"/>
    <w:family w:val="auto"/>
    <w:pitch w:val="default"/>
    <w:sig w:usb0="E0002EFF" w:usb1="C0007843" w:usb2="00000009" w:usb3="00000000" w:csb0="400001FF" w:csb1="FFFF0000"/>
  </w:font>
  <w:font w:name="Microsoft YaHei UI">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Microsoft JhengHei">
    <w:panose1 w:val="020B0604030504040204"/>
    <w:charset w:val="88"/>
    <w:family w:val="auto"/>
    <w:pitch w:val="default"/>
    <w:sig w:usb0="000002A7" w:usb1="28CF4400" w:usb2="00000016" w:usb3="00000000" w:csb0="00100009" w:csb1="00000000"/>
  </w:font>
  <w:font w:name="Consolas">
    <w:panose1 w:val="020B0609020204030204"/>
    <w:charset w:val="00"/>
    <w:family w:val="auto"/>
    <w:pitch w:val="default"/>
    <w:sig w:usb0="E00006FF" w:usb1="0000FCFF" w:usb2="00000001" w:usb3="00000000" w:csb0="6000019F" w:csb1="DFD70000"/>
  </w:font>
  <w:font w:name="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
    <w:altName w:val="Segoe Print"/>
    <w:panose1 w:val="00000000000000000000"/>
    <w:charset w:val="00"/>
    <w:family w:val="auto"/>
    <w:pitch w:val="default"/>
    <w:sig w:usb0="00000000" w:usb1="00000000" w:usb2="00000000" w:usb3="00000000" w:csb0="00000000" w:csb1="00000000"/>
  </w:font>
  <w:font w:name="con">
    <w:altName w:val="Segoe Print"/>
    <w:panose1 w:val="00000000000000000000"/>
    <w:charset w:val="00"/>
    <w:family w:val="auto"/>
    <w:pitch w:val="default"/>
    <w:sig w:usb0="00000000" w:usb1="00000000" w:usb2="00000000" w:usb3="00000000" w:csb0="00000000" w:csb1="00000000"/>
  </w:font>
  <w:font w:name="cons">
    <w:altName w:val="Segoe Print"/>
    <w:panose1 w:val="00000000000000000000"/>
    <w:charset w:val="00"/>
    <w:family w:val="auto"/>
    <w:pitch w:val="default"/>
    <w:sig w:usb0="00000000" w:usb1="00000000" w:usb2="00000000" w:usb3="00000000" w:csb0="00000000" w:csb1="00000000"/>
  </w:font>
  <w:font w:name="conso">
    <w:altName w:val="Segoe Print"/>
    <w:panose1 w:val="00000000000000000000"/>
    <w:charset w:val="00"/>
    <w:family w:val="auto"/>
    <w:pitch w:val="default"/>
    <w:sig w:usb0="00000000" w:usb1="00000000" w:usb2="00000000" w:usb3="00000000" w:csb0="00000000" w:csb1="00000000"/>
  </w:font>
  <w:font w:name="consol">
    <w:altName w:val="Segoe Print"/>
    <w:panose1 w:val="00000000000000000000"/>
    <w:charset w:val="00"/>
    <w:family w:val="auto"/>
    <w:pitch w:val="default"/>
    <w:sig w:usb0="00000000" w:usb1="00000000" w:usb2="00000000" w:usb3="00000000" w:csb0="00000000" w:csb1="00000000"/>
  </w:font>
  <w:font w:name="consola">
    <w:altName w:val="Segoe Print"/>
    <w:panose1 w:val="00000000000000000000"/>
    <w:charset w:val="00"/>
    <w:family w:val="auto"/>
    <w:pitch w:val="default"/>
    <w:sig w:usb0="00000000" w:usb1="00000000" w:usb2="00000000" w:usb3="00000000" w:csb0="00000000" w:csb1="00000000"/>
  </w:font>
  <w:font w:name="Cabin Sketch">
    <w:panose1 w:val="020B0503050202020004"/>
    <w:charset w:val="00"/>
    <w:family w:val="auto"/>
    <w:pitch w:val="default"/>
    <w:sig w:usb0="00000003" w:usb1="00000000" w:usb2="00000000" w:usb3="00000000" w:csb0="20000001" w:csb1="00000000"/>
  </w:font>
  <w:font w:name="C0">
    <w:altName w:val="Segoe Print"/>
    <w:panose1 w:val="00000000000000000000"/>
    <w:charset w:val="00"/>
    <w:family w:val="auto"/>
    <w:pitch w:val="default"/>
    <w:sig w:usb0="00000000" w:usb1="00000000" w:usb2="00000000" w:usb3="00000000" w:csb0="00000000" w:csb1="00000000"/>
  </w:font>
  <w:font w:name="C0j">
    <w:altName w:val="Segoe Print"/>
    <w:panose1 w:val="00000000000000000000"/>
    <w:charset w:val="00"/>
    <w:family w:val="auto"/>
    <w:pitch w:val="default"/>
    <w:sig w:usb0="00000000" w:usb1="00000000" w:usb2="00000000" w:usb3="00000000" w:csb0="00000000" w:csb1="00000000"/>
  </w:font>
  <w:font w:name="Comfortaa">
    <w:panose1 w:val="00000500000000000000"/>
    <w:charset w:val="00"/>
    <w:family w:val="auto"/>
    <w:pitch w:val="default"/>
    <w:sig w:usb0="20000287" w:usb1="00000002" w:usb2="00000000" w:usb3="00000000" w:csb0="2000019F" w:csb1="00000000"/>
  </w:font>
  <w:font w:name="仿宋">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urier">
    <w:altName w:val="宋体"/>
    <w:panose1 w:val="00000000000000000000"/>
    <w:charset w:val="86"/>
    <w:family w:val="modern"/>
    <w:pitch w:val="default"/>
    <w:sig w:usb0="00000000" w:usb1="00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2A62AC"/>
    <w:multiLevelType w:val="singleLevel"/>
    <w:tmpl w:val="9E2A62AC"/>
    <w:lvl w:ilvl="0" w:tentative="0">
      <w:start w:val="1"/>
      <w:numFmt w:val="decimal"/>
      <w:pStyle w:val="17"/>
      <w:lvlText w:val="图 2-%1"/>
      <w:lvlJc w:val="left"/>
      <w:pPr>
        <w:tabs>
          <w:tab w:val="left" w:pos="420"/>
        </w:tabs>
        <w:ind w:left="425" w:leftChars="0" w:hanging="425" w:firstLineChars="0"/>
      </w:pPr>
      <w:rPr>
        <w:rFonts w:hint="default" w:ascii="宋体" w:hAnsi="宋体" w:eastAsia="黑体" w:cs="黑体"/>
        <w:sz w:val="24"/>
        <w:szCs w:val="24"/>
      </w:rPr>
    </w:lvl>
  </w:abstractNum>
  <w:abstractNum w:abstractNumId="1">
    <w:nsid w:val="E846EA52"/>
    <w:multiLevelType w:val="singleLevel"/>
    <w:tmpl w:val="E846EA52"/>
    <w:lvl w:ilvl="0" w:tentative="0">
      <w:start w:val="3"/>
      <w:numFmt w:val="decimal"/>
      <w:suff w:val="space"/>
      <w:lvlText w:val="(%1)"/>
      <w:lvlJc w:val="left"/>
    </w:lvl>
  </w:abstractNum>
  <w:abstractNum w:abstractNumId="2">
    <w:nsid w:val="F7DED835"/>
    <w:multiLevelType w:val="singleLevel"/>
    <w:tmpl w:val="F7DED835"/>
    <w:lvl w:ilvl="0" w:tentative="0">
      <w:start w:val="1"/>
      <w:numFmt w:val="decimal"/>
      <w:suff w:val="space"/>
      <w:lvlText w:val="%1."/>
      <w:lvlJc w:val="left"/>
    </w:lvl>
  </w:abstractNum>
  <w:abstractNum w:abstractNumId="3">
    <w:nsid w:val="01875C08"/>
    <w:multiLevelType w:val="singleLevel"/>
    <w:tmpl w:val="01875C08"/>
    <w:lvl w:ilvl="0" w:tentative="0">
      <w:start w:val="1"/>
      <w:numFmt w:val="decimal"/>
      <w:suff w:val="nothing"/>
      <w:lvlText w:val="（%1）"/>
      <w:lvlJc w:val="left"/>
    </w:lvl>
  </w:abstractNum>
  <w:abstractNum w:abstractNumId="4">
    <w:nsid w:val="0434791C"/>
    <w:multiLevelType w:val="singleLevel"/>
    <w:tmpl w:val="0434791C"/>
    <w:lvl w:ilvl="0" w:tentative="0">
      <w:start w:val="1"/>
      <w:numFmt w:val="decimal"/>
      <w:lvlText w:val="图 4-%1"/>
      <w:lvlJc w:val="left"/>
      <w:pPr>
        <w:tabs>
          <w:tab w:val="left" w:pos="420"/>
        </w:tabs>
        <w:ind w:left="425" w:leftChars="0" w:hanging="425" w:firstLineChars="0"/>
      </w:pPr>
      <w:rPr>
        <w:rFonts w:hint="default" w:ascii="宋体" w:hAnsi="宋体" w:eastAsia="宋体" w:cs="宋体"/>
        <w:sz w:val="24"/>
        <w:szCs w:val="24"/>
      </w:rPr>
    </w:lvl>
  </w:abstractNum>
  <w:abstractNum w:abstractNumId="5">
    <w:nsid w:val="054B18BC"/>
    <w:multiLevelType w:val="singleLevel"/>
    <w:tmpl w:val="054B18BC"/>
    <w:lvl w:ilvl="0" w:tentative="0">
      <w:start w:val="1"/>
      <w:numFmt w:val="decimal"/>
      <w:lvlText w:val="图 3-%1"/>
      <w:lvlJc w:val="left"/>
      <w:pPr>
        <w:tabs>
          <w:tab w:val="left" w:pos="420"/>
        </w:tabs>
        <w:ind w:left="425" w:leftChars="0" w:hanging="425" w:firstLineChars="0"/>
      </w:pPr>
      <w:rPr>
        <w:rFonts w:hint="default" w:ascii="宋体" w:hAnsi="宋体" w:eastAsia="宋体" w:cs="宋体"/>
        <w:sz w:val="24"/>
        <w:szCs w:val="24"/>
      </w:rPr>
    </w:lvl>
  </w:abstractNum>
  <w:abstractNum w:abstractNumId="6">
    <w:nsid w:val="0A13EA8F"/>
    <w:multiLevelType w:val="singleLevel"/>
    <w:tmpl w:val="0A13EA8F"/>
    <w:lvl w:ilvl="0" w:tentative="0">
      <w:start w:val="1"/>
      <w:numFmt w:val="decimal"/>
      <w:suff w:val="nothing"/>
      <w:lvlText w:val="（%1）"/>
      <w:lvlJc w:val="left"/>
    </w:lvl>
  </w:abstractNum>
  <w:abstractNum w:abstractNumId="7">
    <w:nsid w:val="0C41900F"/>
    <w:multiLevelType w:val="singleLevel"/>
    <w:tmpl w:val="0C41900F"/>
    <w:lvl w:ilvl="0" w:tentative="0">
      <w:start w:val="1"/>
      <w:numFmt w:val="decimal"/>
      <w:pStyle w:val="13"/>
      <w:lvlText w:val="图 1-%1"/>
      <w:lvlJc w:val="left"/>
      <w:pPr>
        <w:tabs>
          <w:tab w:val="left" w:pos="420"/>
        </w:tabs>
        <w:ind w:left="425" w:leftChars="0" w:hanging="425" w:firstLineChars="0"/>
      </w:pPr>
      <w:rPr>
        <w:rFonts w:hint="default"/>
      </w:rPr>
    </w:lvl>
  </w:abstractNum>
  <w:abstractNum w:abstractNumId="8">
    <w:nsid w:val="67EA6F6D"/>
    <w:multiLevelType w:val="singleLevel"/>
    <w:tmpl w:val="67EA6F6D"/>
    <w:lvl w:ilvl="0" w:tentative="0">
      <w:start w:val="2"/>
      <w:numFmt w:val="decimal"/>
      <w:suff w:val="space"/>
      <w:lvlText w:val="%1."/>
      <w:lvlJc w:val="left"/>
    </w:lvl>
  </w:abstractNum>
  <w:abstractNum w:abstractNumId="9">
    <w:nsid w:val="6805DE34"/>
    <w:multiLevelType w:val="singleLevel"/>
    <w:tmpl w:val="6805DE34"/>
    <w:lvl w:ilvl="0" w:tentative="0">
      <w:start w:val="1"/>
      <w:numFmt w:val="decimal"/>
      <w:suff w:val="space"/>
      <w:lvlText w:val="%1."/>
      <w:lvlJc w:val="left"/>
    </w:lvl>
  </w:abstractNum>
  <w:num w:numId="1">
    <w:abstractNumId w:val="7"/>
  </w:num>
  <w:num w:numId="2">
    <w:abstractNumId w:val="0"/>
  </w:num>
  <w:num w:numId="3">
    <w:abstractNumId w:val="5"/>
  </w:num>
  <w:num w:numId="4">
    <w:abstractNumId w:val="4"/>
  </w:num>
  <w:num w:numId="5">
    <w:abstractNumId w:val="3"/>
  </w:num>
  <w:num w:numId="6">
    <w:abstractNumId w:val="8"/>
  </w:num>
  <w:num w:numId="7">
    <w:abstractNumId w:val="2"/>
  </w:num>
  <w:num w:numId="8">
    <w:abstractNumId w:val="9"/>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F6C88"/>
    <w:rsid w:val="0365633E"/>
    <w:rsid w:val="04356FCE"/>
    <w:rsid w:val="08107F6D"/>
    <w:rsid w:val="082B3E6C"/>
    <w:rsid w:val="083D062B"/>
    <w:rsid w:val="09F33A3C"/>
    <w:rsid w:val="0AEC35EA"/>
    <w:rsid w:val="0C414B25"/>
    <w:rsid w:val="0C8A25B3"/>
    <w:rsid w:val="0EE7450A"/>
    <w:rsid w:val="10FA0E1D"/>
    <w:rsid w:val="119952E6"/>
    <w:rsid w:val="122E03A6"/>
    <w:rsid w:val="126551C9"/>
    <w:rsid w:val="17A933CF"/>
    <w:rsid w:val="1806027F"/>
    <w:rsid w:val="186B27A1"/>
    <w:rsid w:val="18C66552"/>
    <w:rsid w:val="1D1B239C"/>
    <w:rsid w:val="1DD15075"/>
    <w:rsid w:val="1EE160C6"/>
    <w:rsid w:val="1F5726B0"/>
    <w:rsid w:val="210C267F"/>
    <w:rsid w:val="21B65298"/>
    <w:rsid w:val="22760CE8"/>
    <w:rsid w:val="22F229DA"/>
    <w:rsid w:val="23C4627C"/>
    <w:rsid w:val="24F30219"/>
    <w:rsid w:val="2599772D"/>
    <w:rsid w:val="26D82162"/>
    <w:rsid w:val="274A6040"/>
    <w:rsid w:val="28CF4768"/>
    <w:rsid w:val="29EA2D49"/>
    <w:rsid w:val="2CD11091"/>
    <w:rsid w:val="2D8B6457"/>
    <w:rsid w:val="2F152107"/>
    <w:rsid w:val="3097454B"/>
    <w:rsid w:val="30B10252"/>
    <w:rsid w:val="31820EF2"/>
    <w:rsid w:val="32423D8D"/>
    <w:rsid w:val="3483440B"/>
    <w:rsid w:val="35FD652B"/>
    <w:rsid w:val="36CE795E"/>
    <w:rsid w:val="36E22A9E"/>
    <w:rsid w:val="38B61CAD"/>
    <w:rsid w:val="3AC61617"/>
    <w:rsid w:val="3E862CE9"/>
    <w:rsid w:val="409B4827"/>
    <w:rsid w:val="419D6B10"/>
    <w:rsid w:val="423C0652"/>
    <w:rsid w:val="427E3FF7"/>
    <w:rsid w:val="469943E1"/>
    <w:rsid w:val="481E2F16"/>
    <w:rsid w:val="495A5FA8"/>
    <w:rsid w:val="4C870969"/>
    <w:rsid w:val="4CE17DD4"/>
    <w:rsid w:val="4FB020FD"/>
    <w:rsid w:val="513E6738"/>
    <w:rsid w:val="526116E0"/>
    <w:rsid w:val="53797CE6"/>
    <w:rsid w:val="53C76AE8"/>
    <w:rsid w:val="54FC4639"/>
    <w:rsid w:val="558C25EF"/>
    <w:rsid w:val="568C5755"/>
    <w:rsid w:val="596F1FD7"/>
    <w:rsid w:val="59CC4627"/>
    <w:rsid w:val="5FCB61BF"/>
    <w:rsid w:val="629358C6"/>
    <w:rsid w:val="62E405AE"/>
    <w:rsid w:val="6317045F"/>
    <w:rsid w:val="635041FF"/>
    <w:rsid w:val="64D45E38"/>
    <w:rsid w:val="67F27964"/>
    <w:rsid w:val="68646F32"/>
    <w:rsid w:val="68707118"/>
    <w:rsid w:val="6B8D68AB"/>
    <w:rsid w:val="6BDD4CAA"/>
    <w:rsid w:val="6C931498"/>
    <w:rsid w:val="6EBF77F6"/>
    <w:rsid w:val="7229030B"/>
    <w:rsid w:val="744641D5"/>
    <w:rsid w:val="767009A2"/>
    <w:rsid w:val="785C5C21"/>
    <w:rsid w:val="790D10CA"/>
    <w:rsid w:val="7A2D06CA"/>
    <w:rsid w:val="7C50106E"/>
    <w:rsid w:val="7C7563C3"/>
    <w:rsid w:val="7F0633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left="0" w:leftChars="0" w:firstLine="1928" w:firstLineChars="400"/>
      <w:jc w:val="left"/>
    </w:pPr>
    <w:rPr>
      <w:rFonts w:ascii="Times New Roman" w:hAnsi="Times New Roman" w:eastAsia="宋体" w:cs="Times New Roman"/>
      <w:kern w:val="2"/>
      <w:sz w:val="24"/>
      <w:szCs w:val="24"/>
      <w:lang w:val="en-US" w:eastAsia="zh-CN" w:bidi="ar-SA"/>
    </w:rPr>
  </w:style>
  <w:style w:type="paragraph" w:styleId="2">
    <w:name w:val="heading 1"/>
    <w:next w:val="1"/>
    <w:qFormat/>
    <w:uiPriority w:val="0"/>
    <w:pPr>
      <w:keepNext/>
      <w:keepLines/>
      <w:snapToGrid/>
      <w:spacing w:before="100" w:beforeLines="100" w:beforeAutospacing="0" w:after="100" w:afterLines="100" w:afterAutospacing="0" w:line="240" w:lineRule="auto"/>
      <w:ind w:firstLine="1687" w:firstLineChars="350"/>
      <w:jc w:val="center"/>
      <w:outlineLvl w:val="0"/>
    </w:pPr>
    <w:rPr>
      <w:rFonts w:ascii="黑体" w:hAnsi="黑体" w:eastAsia="黑体" w:cs="黑体"/>
      <w:kern w:val="44"/>
      <w:sz w:val="32"/>
    </w:rPr>
  </w:style>
  <w:style w:type="paragraph" w:styleId="3">
    <w:name w:val="heading 2"/>
    <w:next w:val="1"/>
    <w:unhideWhenUsed/>
    <w:qFormat/>
    <w:uiPriority w:val="0"/>
    <w:pPr>
      <w:keepNext/>
      <w:keepLines/>
      <w:spacing w:beforeLines="0" w:beforeAutospacing="0" w:afterLines="0" w:afterAutospacing="0" w:line="360" w:lineRule="auto"/>
      <w:ind w:left="0" w:leftChars="0" w:firstLine="964" w:firstLineChars="200"/>
      <w:outlineLvl w:val="1"/>
    </w:pPr>
    <w:rPr>
      <w:rFonts w:ascii="黑体" w:hAnsi="黑体" w:eastAsia="黑体" w:cs="黑体"/>
      <w:sz w:val="24"/>
      <w:szCs w:val="24"/>
    </w:rPr>
  </w:style>
  <w:style w:type="paragraph" w:styleId="4">
    <w:name w:val="heading 3"/>
    <w:next w:val="1"/>
    <w:unhideWhenUsed/>
    <w:qFormat/>
    <w:uiPriority w:val="0"/>
    <w:pPr>
      <w:keepNext/>
      <w:keepLines/>
      <w:spacing w:beforeLines="0" w:beforeAutospacing="0" w:afterLines="0" w:afterAutospacing="0" w:line="360" w:lineRule="auto"/>
      <w:ind w:left="0" w:leftChars="0" w:firstLine="964" w:firstLineChars="200"/>
      <w:outlineLvl w:val="2"/>
    </w:pPr>
    <w:rPr>
      <w:rFonts w:ascii="楷体" w:hAnsi="楷体" w:eastAsia="楷体" w:cs="楷体"/>
      <w:b/>
      <w:sz w:val="24"/>
      <w:szCs w:val="24"/>
    </w:rPr>
  </w:style>
  <w:style w:type="character" w:default="1" w:styleId="10">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5">
    <w:name w:val="Body Text"/>
    <w:basedOn w:val="1"/>
    <w:uiPriority w:val="0"/>
    <w:pPr>
      <w:jc w:val="center"/>
    </w:pPr>
    <w:rPr>
      <w:rFonts w:ascii="黑体" w:eastAsia="黑体"/>
      <w:b/>
      <w:sz w:val="44"/>
      <w:szCs w:val="36"/>
    </w:r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2"/>
    <w:basedOn w:val="1"/>
    <w:next w:val="1"/>
    <w:uiPriority w:val="0"/>
    <w:pPr>
      <w:ind w:left="420" w:leftChars="200"/>
    </w:pPr>
  </w:style>
  <w:style w:type="paragraph" w:customStyle="1" w:styleId="11">
    <w:name w:val="表题"/>
    <w:next w:val="1"/>
    <w:uiPriority w:val="0"/>
    <w:pPr>
      <w:jc w:val="center"/>
    </w:pPr>
    <w:rPr>
      <w:rFonts w:ascii="Times New Roman" w:hAnsi="Times New Roman" w:eastAsia="黑体" w:cs="Times New Roman"/>
      <w:sz w:val="21"/>
      <w:szCs w:val="21"/>
    </w:rPr>
  </w:style>
  <w:style w:type="paragraph" w:customStyle="1" w:styleId="12">
    <w:name w:val="表格字体"/>
    <w:uiPriority w:val="0"/>
    <w:pPr>
      <w:jc w:val="center"/>
    </w:pPr>
    <w:rPr>
      <w:rFonts w:ascii="Times New Roman" w:hAnsi="Times New Roman" w:eastAsia="宋体" w:cs="Times New Roman"/>
      <w:sz w:val="21"/>
      <w:szCs w:val="21"/>
    </w:rPr>
  </w:style>
  <w:style w:type="paragraph" w:customStyle="1" w:styleId="13">
    <w:name w:val="图片1"/>
    <w:uiPriority w:val="0"/>
    <w:pPr>
      <w:numPr>
        <w:ilvl w:val="0"/>
        <w:numId w:val="1"/>
      </w:numPr>
      <w:jc w:val="center"/>
    </w:pPr>
    <w:rPr>
      <w:rFonts w:ascii="黑体" w:hAnsi="黑体" w:eastAsia="黑体" w:cs="黑体"/>
      <w:sz w:val="24"/>
      <w:szCs w:val="24"/>
    </w:rPr>
  </w:style>
  <w:style w:type="paragraph" w:customStyle="1" w:styleId="14">
    <w:name w:val="代码"/>
    <w:uiPriority w:val="0"/>
    <w:pPr>
      <w:pBdr>
        <w:top w:val="single" w:color="auto" w:sz="4" w:space="1"/>
        <w:left w:val="single" w:color="auto" w:sz="4" w:space="4"/>
        <w:bottom w:val="single" w:color="auto" w:sz="4" w:space="1"/>
        <w:right w:val="single" w:color="auto" w:sz="4" w:space="4"/>
      </w:pBdr>
      <w:spacing w:line="240" w:lineRule="exact"/>
    </w:pPr>
    <w:rPr>
      <w:rFonts w:ascii="Consolas" w:hAnsi="Consolas" w:eastAsia="仿宋" w:cs="Consolas"/>
      <w:sz w:val="20"/>
      <w:szCs w:val="20"/>
    </w:rPr>
  </w:style>
  <w:style w:type="character" w:customStyle="1" w:styleId="15">
    <w:name w:val="s41"/>
    <w:basedOn w:val="10"/>
    <w:uiPriority w:val="0"/>
    <w:rPr>
      <w:color w:val="228B22"/>
    </w:rPr>
  </w:style>
  <w:style w:type="character" w:customStyle="1" w:styleId="16">
    <w:name w:val="s51"/>
    <w:basedOn w:val="10"/>
    <w:uiPriority w:val="0"/>
    <w:rPr>
      <w:color w:val="A020F0"/>
    </w:rPr>
  </w:style>
  <w:style w:type="paragraph" w:customStyle="1" w:styleId="17">
    <w:name w:val="图片2"/>
    <w:basedOn w:val="13"/>
    <w:uiPriority w:val="0"/>
    <w:pPr>
      <w:numPr>
        <w:numId w:val="2"/>
      </w:numPr>
    </w:pPr>
  </w:style>
  <w:style w:type="paragraph" w:customStyle="1" w:styleId="18">
    <w:name w:val="图片"/>
    <w:basedOn w:val="1"/>
    <w:uiPriority w:val="0"/>
  </w:style>
  <w:style w:type="paragraph" w:customStyle="1" w:styleId="19">
    <w:name w:val="样式1"/>
    <w:basedOn w:val="1"/>
    <w:uiPriority w:val="0"/>
  </w:style>
  <w:style w:type="character" w:customStyle="1" w:styleId="20">
    <w:name w:val="s31"/>
    <w:basedOn w:val="10"/>
    <w:uiPriority w:val="0"/>
    <w:rPr>
      <w:rFonts w:ascii="Consolas" w:hAnsi="Consolas" w:eastAsia="Consolas" w:cs="Consolas"/>
    </w:rPr>
  </w:style>
  <w:style w:type="paragraph" w:customStyle="1" w:styleId="21">
    <w:name w:val="图片3"/>
    <w:basedOn w:val="17"/>
    <w:uiPriority w:val="0"/>
    <w:pPr>
      <w:numPr>
        <w:numId w:val="3"/>
      </w:numPr>
    </w:pPr>
  </w:style>
  <w:style w:type="paragraph" w:customStyle="1" w:styleId="22">
    <w:name w:val="图片4"/>
    <w:basedOn w:val="21"/>
    <w:uiPriority w:val="0"/>
    <w:pPr>
      <w:numPr>
        <w:numId w:val="4"/>
      </w:numPr>
    </w:pPr>
  </w:style>
</w:styles>
</file>

<file path=word/_rels/document.xml.rels><?xml version="1.0" encoding="UTF-8" standalone="yes"?>
<Relationships xmlns="http://schemas.openxmlformats.org/package/2006/relationships"><Relationship Id="rId99" Type="http://schemas.openxmlformats.org/officeDocument/2006/relationships/image" Target="media/image60.wmf"/><Relationship Id="rId98" Type="http://schemas.openxmlformats.org/officeDocument/2006/relationships/oleObject" Target="embeddings/oleObject36.bin"/><Relationship Id="rId97" Type="http://schemas.openxmlformats.org/officeDocument/2006/relationships/image" Target="media/image59.wmf"/><Relationship Id="rId96" Type="http://schemas.openxmlformats.org/officeDocument/2006/relationships/oleObject" Target="embeddings/oleObject35.bin"/><Relationship Id="rId95" Type="http://schemas.openxmlformats.org/officeDocument/2006/relationships/oleObject" Target="embeddings/oleObject34.bin"/><Relationship Id="rId94" Type="http://schemas.openxmlformats.org/officeDocument/2006/relationships/oleObject" Target="embeddings/oleObject33.bin"/><Relationship Id="rId93" Type="http://schemas.openxmlformats.org/officeDocument/2006/relationships/image" Target="media/image58.wmf"/><Relationship Id="rId92" Type="http://schemas.openxmlformats.org/officeDocument/2006/relationships/oleObject" Target="embeddings/oleObject32.bin"/><Relationship Id="rId91" Type="http://schemas.openxmlformats.org/officeDocument/2006/relationships/image" Target="media/image57.wmf"/><Relationship Id="rId90" Type="http://schemas.openxmlformats.org/officeDocument/2006/relationships/oleObject" Target="embeddings/oleObject31.bin"/><Relationship Id="rId9" Type="http://schemas.openxmlformats.org/officeDocument/2006/relationships/image" Target="media/image4.wmf"/><Relationship Id="rId89" Type="http://schemas.openxmlformats.org/officeDocument/2006/relationships/image" Target="media/image56.png"/><Relationship Id="rId88" Type="http://schemas.openxmlformats.org/officeDocument/2006/relationships/image" Target="media/image55.wmf"/><Relationship Id="rId87" Type="http://schemas.openxmlformats.org/officeDocument/2006/relationships/oleObject" Target="embeddings/oleObject30.bin"/><Relationship Id="rId86" Type="http://schemas.openxmlformats.org/officeDocument/2006/relationships/image" Target="media/image54.wmf"/><Relationship Id="rId85" Type="http://schemas.openxmlformats.org/officeDocument/2006/relationships/oleObject" Target="embeddings/oleObject29.bin"/><Relationship Id="rId84" Type="http://schemas.openxmlformats.org/officeDocument/2006/relationships/image" Target="media/image53.png"/><Relationship Id="rId83" Type="http://schemas.openxmlformats.org/officeDocument/2006/relationships/image" Target="media/image52.png"/><Relationship Id="rId82" Type="http://schemas.openxmlformats.org/officeDocument/2006/relationships/image" Target="media/image51.png"/><Relationship Id="rId81" Type="http://schemas.openxmlformats.org/officeDocument/2006/relationships/image" Target="media/image50.png"/><Relationship Id="rId80" Type="http://schemas.openxmlformats.org/officeDocument/2006/relationships/image" Target="media/image49.wmf"/><Relationship Id="rId8" Type="http://schemas.openxmlformats.org/officeDocument/2006/relationships/oleObject" Target="embeddings/oleObject2.bin"/><Relationship Id="rId79" Type="http://schemas.openxmlformats.org/officeDocument/2006/relationships/image" Target="media/image48.png"/><Relationship Id="rId78" Type="http://schemas.openxmlformats.org/officeDocument/2006/relationships/image" Target="media/image47.wmf"/><Relationship Id="rId77" Type="http://schemas.openxmlformats.org/officeDocument/2006/relationships/image" Target="media/image46.wmf"/><Relationship Id="rId76" Type="http://schemas.openxmlformats.org/officeDocument/2006/relationships/image" Target="media/image45.png"/><Relationship Id="rId75" Type="http://schemas.openxmlformats.org/officeDocument/2006/relationships/image" Target="media/image44.png"/><Relationship Id="rId74" Type="http://schemas.openxmlformats.org/officeDocument/2006/relationships/image" Target="media/image43.png"/><Relationship Id="rId73" Type="http://schemas.openxmlformats.org/officeDocument/2006/relationships/image" Target="media/image42.png"/><Relationship Id="rId72" Type="http://schemas.openxmlformats.org/officeDocument/2006/relationships/image" Target="media/image41.png"/><Relationship Id="rId71" Type="http://schemas.openxmlformats.org/officeDocument/2006/relationships/image" Target="media/image40.png"/><Relationship Id="rId70" Type="http://schemas.openxmlformats.org/officeDocument/2006/relationships/image" Target="media/image39.png"/><Relationship Id="rId7" Type="http://schemas.openxmlformats.org/officeDocument/2006/relationships/image" Target="media/image3.wmf"/><Relationship Id="rId69" Type="http://schemas.openxmlformats.org/officeDocument/2006/relationships/image" Target="media/image38.wmf"/><Relationship Id="rId68" Type="http://schemas.openxmlformats.org/officeDocument/2006/relationships/image" Target="media/image37.wmf"/><Relationship Id="rId67" Type="http://schemas.openxmlformats.org/officeDocument/2006/relationships/image" Target="media/image36.wmf"/><Relationship Id="rId66" Type="http://schemas.openxmlformats.org/officeDocument/2006/relationships/oleObject" Target="embeddings/oleObject28.bin"/><Relationship Id="rId65" Type="http://schemas.openxmlformats.org/officeDocument/2006/relationships/image" Target="media/image35.png"/><Relationship Id="rId64" Type="http://schemas.openxmlformats.org/officeDocument/2006/relationships/image" Target="media/image34.png"/><Relationship Id="rId63" Type="http://schemas.openxmlformats.org/officeDocument/2006/relationships/image" Target="media/image33.wmf"/><Relationship Id="rId62" Type="http://schemas.openxmlformats.org/officeDocument/2006/relationships/oleObject" Target="embeddings/oleObject27.bin"/><Relationship Id="rId61" Type="http://schemas.openxmlformats.org/officeDocument/2006/relationships/image" Target="media/image32.wmf"/><Relationship Id="rId60" Type="http://schemas.openxmlformats.org/officeDocument/2006/relationships/oleObject" Target="embeddings/oleObject26.bin"/><Relationship Id="rId6" Type="http://schemas.openxmlformats.org/officeDocument/2006/relationships/image" Target="media/image2.wmf"/><Relationship Id="rId59" Type="http://schemas.openxmlformats.org/officeDocument/2006/relationships/oleObject" Target="embeddings/oleObject25.bin"/><Relationship Id="rId58" Type="http://schemas.openxmlformats.org/officeDocument/2006/relationships/image" Target="media/image31.wmf"/><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oleObject" Target="embeddings/oleObject24.bin"/><Relationship Id="rId53" Type="http://schemas.openxmlformats.org/officeDocument/2006/relationships/image" Target="media/image27.wmf"/><Relationship Id="rId52" Type="http://schemas.openxmlformats.org/officeDocument/2006/relationships/oleObject" Target="embeddings/oleObject23.bin"/><Relationship Id="rId51" Type="http://schemas.openxmlformats.org/officeDocument/2006/relationships/image" Target="media/image26.wmf"/><Relationship Id="rId50" Type="http://schemas.openxmlformats.org/officeDocument/2006/relationships/oleObject" Target="embeddings/oleObject22.bin"/><Relationship Id="rId5" Type="http://schemas.openxmlformats.org/officeDocument/2006/relationships/oleObject" Target="embeddings/oleObject1.bin"/><Relationship Id="rId49" Type="http://schemas.openxmlformats.org/officeDocument/2006/relationships/image" Target="media/image25.wmf"/><Relationship Id="rId48" Type="http://schemas.openxmlformats.org/officeDocument/2006/relationships/image" Target="media/image24.wmf"/><Relationship Id="rId47" Type="http://schemas.openxmlformats.org/officeDocument/2006/relationships/image" Target="media/image23.png"/><Relationship Id="rId46" Type="http://schemas.openxmlformats.org/officeDocument/2006/relationships/oleObject" Target="embeddings/oleObject21.bin"/><Relationship Id="rId45" Type="http://schemas.openxmlformats.org/officeDocument/2006/relationships/image" Target="media/image22.png"/><Relationship Id="rId44" Type="http://schemas.openxmlformats.org/officeDocument/2006/relationships/image" Target="media/image21.wmf"/><Relationship Id="rId43" Type="http://schemas.openxmlformats.org/officeDocument/2006/relationships/oleObject" Target="embeddings/oleObject20.bin"/><Relationship Id="rId42" Type="http://schemas.openxmlformats.org/officeDocument/2006/relationships/image" Target="media/image20.wmf"/><Relationship Id="rId41" Type="http://schemas.openxmlformats.org/officeDocument/2006/relationships/oleObject" Target="embeddings/oleObject19.bin"/><Relationship Id="rId40" Type="http://schemas.openxmlformats.org/officeDocument/2006/relationships/image" Target="media/image19.wmf"/><Relationship Id="rId4" Type="http://schemas.openxmlformats.org/officeDocument/2006/relationships/image" Target="media/image1.jpeg"/><Relationship Id="rId39" Type="http://schemas.openxmlformats.org/officeDocument/2006/relationships/oleObject" Target="embeddings/oleObject18.bin"/><Relationship Id="rId38" Type="http://schemas.openxmlformats.org/officeDocument/2006/relationships/image" Target="media/image18.wmf"/><Relationship Id="rId37" Type="http://schemas.openxmlformats.org/officeDocument/2006/relationships/oleObject" Target="embeddings/oleObject17.bin"/><Relationship Id="rId36" Type="http://schemas.openxmlformats.org/officeDocument/2006/relationships/image" Target="media/image17.png"/><Relationship Id="rId35" Type="http://schemas.openxmlformats.org/officeDocument/2006/relationships/image" Target="media/image16.wmf"/><Relationship Id="rId34" Type="http://schemas.openxmlformats.org/officeDocument/2006/relationships/oleObject" Target="embeddings/oleObject16.bin"/><Relationship Id="rId33" Type="http://schemas.openxmlformats.org/officeDocument/2006/relationships/image" Target="media/image15.wmf"/><Relationship Id="rId32" Type="http://schemas.openxmlformats.org/officeDocument/2006/relationships/oleObject" Target="embeddings/oleObject15.bin"/><Relationship Id="rId31" Type="http://schemas.openxmlformats.org/officeDocument/2006/relationships/image" Target="media/image14.w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wmf"/><Relationship Id="rId28" Type="http://schemas.openxmlformats.org/officeDocument/2006/relationships/image" Target="media/image12.wmf"/><Relationship Id="rId27" Type="http://schemas.openxmlformats.org/officeDocument/2006/relationships/oleObject" Target="embeddings/oleObject13.bin"/><Relationship Id="rId26" Type="http://schemas.openxmlformats.org/officeDocument/2006/relationships/image" Target="media/image11.wmf"/><Relationship Id="rId25" Type="http://schemas.openxmlformats.org/officeDocument/2006/relationships/oleObject" Target="embeddings/oleObject12.bin"/><Relationship Id="rId24" Type="http://schemas.openxmlformats.org/officeDocument/2006/relationships/image" Target="media/image10.wmf"/><Relationship Id="rId23" Type="http://schemas.openxmlformats.org/officeDocument/2006/relationships/oleObject" Target="embeddings/oleObject11.bin"/><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oleObject" Target="embeddings/oleObject8.bin"/><Relationship Id="rId181" Type="http://schemas.openxmlformats.org/officeDocument/2006/relationships/fontTable" Target="fontTable.xml"/><Relationship Id="rId180" Type="http://schemas.openxmlformats.org/officeDocument/2006/relationships/numbering" Target="numbering.xml"/><Relationship Id="rId18" Type="http://schemas.openxmlformats.org/officeDocument/2006/relationships/image" Target="media/image8.wmf"/><Relationship Id="rId179" Type="http://schemas.openxmlformats.org/officeDocument/2006/relationships/customXml" Target="../customXml/item1.xml"/><Relationship Id="rId178" Type="http://schemas.openxmlformats.org/officeDocument/2006/relationships/oleObject" Target="embeddings/oleObject68.bin"/><Relationship Id="rId177" Type="http://schemas.openxmlformats.org/officeDocument/2006/relationships/oleObject" Target="embeddings/oleObject67.bin"/><Relationship Id="rId176" Type="http://schemas.openxmlformats.org/officeDocument/2006/relationships/image" Target="media/image107.wmf"/><Relationship Id="rId175" Type="http://schemas.openxmlformats.org/officeDocument/2006/relationships/oleObject" Target="embeddings/oleObject66.bin"/><Relationship Id="rId174" Type="http://schemas.openxmlformats.org/officeDocument/2006/relationships/image" Target="media/image106.wmf"/><Relationship Id="rId173" Type="http://schemas.openxmlformats.org/officeDocument/2006/relationships/oleObject" Target="embeddings/oleObject65.bin"/><Relationship Id="rId172" Type="http://schemas.openxmlformats.org/officeDocument/2006/relationships/image" Target="media/image105.wmf"/><Relationship Id="rId171" Type="http://schemas.openxmlformats.org/officeDocument/2006/relationships/oleObject" Target="embeddings/oleObject64.bin"/><Relationship Id="rId170" Type="http://schemas.openxmlformats.org/officeDocument/2006/relationships/image" Target="media/image104.wmf"/><Relationship Id="rId17" Type="http://schemas.openxmlformats.org/officeDocument/2006/relationships/oleObject" Target="embeddings/oleObject7.bin"/><Relationship Id="rId169" Type="http://schemas.openxmlformats.org/officeDocument/2006/relationships/oleObject" Target="embeddings/oleObject63.bin"/><Relationship Id="rId168" Type="http://schemas.openxmlformats.org/officeDocument/2006/relationships/image" Target="media/image103.wmf"/><Relationship Id="rId167" Type="http://schemas.openxmlformats.org/officeDocument/2006/relationships/oleObject" Target="embeddings/oleObject62.bin"/><Relationship Id="rId166" Type="http://schemas.openxmlformats.org/officeDocument/2006/relationships/image" Target="media/image102.wmf"/><Relationship Id="rId165" Type="http://schemas.openxmlformats.org/officeDocument/2006/relationships/oleObject" Target="embeddings/oleObject61.bin"/><Relationship Id="rId164" Type="http://schemas.openxmlformats.org/officeDocument/2006/relationships/image" Target="media/image101.wmf"/><Relationship Id="rId163" Type="http://schemas.openxmlformats.org/officeDocument/2006/relationships/oleObject" Target="embeddings/oleObject60.bin"/><Relationship Id="rId162" Type="http://schemas.openxmlformats.org/officeDocument/2006/relationships/image" Target="media/image100.wmf"/><Relationship Id="rId161" Type="http://schemas.openxmlformats.org/officeDocument/2006/relationships/oleObject" Target="embeddings/oleObject59.bin"/><Relationship Id="rId160" Type="http://schemas.openxmlformats.org/officeDocument/2006/relationships/image" Target="media/image99.wmf"/><Relationship Id="rId16" Type="http://schemas.openxmlformats.org/officeDocument/2006/relationships/image" Target="media/image7.wmf"/><Relationship Id="rId159" Type="http://schemas.openxmlformats.org/officeDocument/2006/relationships/oleObject" Target="embeddings/oleObject58.bin"/><Relationship Id="rId158" Type="http://schemas.openxmlformats.org/officeDocument/2006/relationships/image" Target="media/image98.wmf"/><Relationship Id="rId157" Type="http://schemas.openxmlformats.org/officeDocument/2006/relationships/oleObject" Target="embeddings/oleObject57.bin"/><Relationship Id="rId156" Type="http://schemas.openxmlformats.org/officeDocument/2006/relationships/image" Target="media/image97.png"/><Relationship Id="rId155" Type="http://schemas.openxmlformats.org/officeDocument/2006/relationships/image" Target="media/image96.png"/><Relationship Id="rId154" Type="http://schemas.openxmlformats.org/officeDocument/2006/relationships/image" Target="media/image95.png"/><Relationship Id="rId153" Type="http://schemas.openxmlformats.org/officeDocument/2006/relationships/image" Target="media/image94.png"/><Relationship Id="rId152" Type="http://schemas.openxmlformats.org/officeDocument/2006/relationships/image" Target="media/image93.png"/><Relationship Id="rId151" Type="http://schemas.openxmlformats.org/officeDocument/2006/relationships/oleObject" Target="embeddings/oleObject56.bin"/><Relationship Id="rId150" Type="http://schemas.openxmlformats.org/officeDocument/2006/relationships/image" Target="media/image92.png"/><Relationship Id="rId15" Type="http://schemas.openxmlformats.org/officeDocument/2006/relationships/oleObject" Target="embeddings/oleObject6.bin"/><Relationship Id="rId149" Type="http://schemas.openxmlformats.org/officeDocument/2006/relationships/image" Target="media/image91.png"/><Relationship Id="rId148" Type="http://schemas.openxmlformats.org/officeDocument/2006/relationships/image" Target="media/image90.wmf"/><Relationship Id="rId147" Type="http://schemas.openxmlformats.org/officeDocument/2006/relationships/oleObject" Target="embeddings/oleObject55.bin"/><Relationship Id="rId146" Type="http://schemas.openxmlformats.org/officeDocument/2006/relationships/image" Target="media/image89.wmf"/><Relationship Id="rId145" Type="http://schemas.openxmlformats.org/officeDocument/2006/relationships/oleObject" Target="embeddings/oleObject54.bin"/><Relationship Id="rId144" Type="http://schemas.openxmlformats.org/officeDocument/2006/relationships/image" Target="media/image88.wmf"/><Relationship Id="rId143" Type="http://schemas.openxmlformats.org/officeDocument/2006/relationships/oleObject" Target="embeddings/oleObject53.bin"/><Relationship Id="rId142" Type="http://schemas.openxmlformats.org/officeDocument/2006/relationships/image" Target="media/image87.wmf"/><Relationship Id="rId141" Type="http://schemas.openxmlformats.org/officeDocument/2006/relationships/oleObject" Target="embeddings/oleObject52.bin"/><Relationship Id="rId140" Type="http://schemas.openxmlformats.org/officeDocument/2006/relationships/image" Target="media/image86.wmf"/><Relationship Id="rId14" Type="http://schemas.openxmlformats.org/officeDocument/2006/relationships/oleObject" Target="embeddings/oleObject5.bin"/><Relationship Id="rId139" Type="http://schemas.openxmlformats.org/officeDocument/2006/relationships/oleObject" Target="embeddings/oleObject51.bin"/><Relationship Id="rId138" Type="http://schemas.openxmlformats.org/officeDocument/2006/relationships/image" Target="media/image85.wmf"/><Relationship Id="rId137" Type="http://schemas.openxmlformats.org/officeDocument/2006/relationships/oleObject" Target="embeddings/oleObject50.bin"/><Relationship Id="rId136" Type="http://schemas.openxmlformats.org/officeDocument/2006/relationships/image" Target="media/image84.wmf"/><Relationship Id="rId135" Type="http://schemas.openxmlformats.org/officeDocument/2006/relationships/oleObject" Target="embeddings/oleObject49.bin"/><Relationship Id="rId134" Type="http://schemas.openxmlformats.org/officeDocument/2006/relationships/oleObject" Target="embeddings/oleObject48.bin"/><Relationship Id="rId133" Type="http://schemas.openxmlformats.org/officeDocument/2006/relationships/oleObject" Target="embeddings/oleObject47.bin"/><Relationship Id="rId132" Type="http://schemas.openxmlformats.org/officeDocument/2006/relationships/image" Target="media/image83.wmf"/><Relationship Id="rId131" Type="http://schemas.openxmlformats.org/officeDocument/2006/relationships/oleObject" Target="embeddings/oleObject46.bin"/><Relationship Id="rId130" Type="http://schemas.openxmlformats.org/officeDocument/2006/relationships/image" Target="media/image82.wmf"/><Relationship Id="rId13" Type="http://schemas.openxmlformats.org/officeDocument/2006/relationships/image" Target="media/image6.wmf"/><Relationship Id="rId129" Type="http://schemas.openxmlformats.org/officeDocument/2006/relationships/oleObject" Target="embeddings/oleObject45.bin"/><Relationship Id="rId128" Type="http://schemas.openxmlformats.org/officeDocument/2006/relationships/image" Target="media/image81.wmf"/><Relationship Id="rId127" Type="http://schemas.openxmlformats.org/officeDocument/2006/relationships/oleObject" Target="embeddings/oleObject44.bin"/><Relationship Id="rId126" Type="http://schemas.openxmlformats.org/officeDocument/2006/relationships/image" Target="media/image80.wmf"/><Relationship Id="rId125" Type="http://schemas.openxmlformats.org/officeDocument/2006/relationships/oleObject" Target="embeddings/oleObject43.bin"/><Relationship Id="rId124" Type="http://schemas.openxmlformats.org/officeDocument/2006/relationships/image" Target="media/image79.wmf"/><Relationship Id="rId123" Type="http://schemas.openxmlformats.org/officeDocument/2006/relationships/oleObject" Target="embeddings/oleObject42.bin"/><Relationship Id="rId122" Type="http://schemas.openxmlformats.org/officeDocument/2006/relationships/image" Target="media/image78.wmf"/><Relationship Id="rId121" Type="http://schemas.openxmlformats.org/officeDocument/2006/relationships/oleObject" Target="embeddings/oleObject41.bin"/><Relationship Id="rId120" Type="http://schemas.openxmlformats.org/officeDocument/2006/relationships/image" Target="media/image77.wmf"/><Relationship Id="rId12" Type="http://schemas.openxmlformats.org/officeDocument/2006/relationships/oleObject" Target="embeddings/oleObject4.bin"/><Relationship Id="rId119" Type="http://schemas.openxmlformats.org/officeDocument/2006/relationships/image" Target="media/image76.png"/><Relationship Id="rId118" Type="http://schemas.openxmlformats.org/officeDocument/2006/relationships/image" Target="media/image75.png"/><Relationship Id="rId117" Type="http://schemas.openxmlformats.org/officeDocument/2006/relationships/image" Target="media/image74.wmf"/><Relationship Id="rId116" Type="http://schemas.openxmlformats.org/officeDocument/2006/relationships/image" Target="media/image73.png"/><Relationship Id="rId115" Type="http://schemas.openxmlformats.org/officeDocument/2006/relationships/image" Target="media/image72.png"/><Relationship Id="rId114" Type="http://schemas.openxmlformats.org/officeDocument/2006/relationships/image" Target="media/image71.png"/><Relationship Id="rId113" Type="http://schemas.openxmlformats.org/officeDocument/2006/relationships/image" Target="media/image70.png"/><Relationship Id="rId112" Type="http://schemas.openxmlformats.org/officeDocument/2006/relationships/image" Target="media/image69.png"/><Relationship Id="rId111" Type="http://schemas.openxmlformats.org/officeDocument/2006/relationships/image" Target="media/image68.png"/><Relationship Id="rId110" Type="http://schemas.openxmlformats.org/officeDocument/2006/relationships/image" Target="media/image67.png"/><Relationship Id="rId11" Type="http://schemas.openxmlformats.org/officeDocument/2006/relationships/image" Target="media/image5.wmf"/><Relationship Id="rId109" Type="http://schemas.openxmlformats.org/officeDocument/2006/relationships/image" Target="media/image66.png"/><Relationship Id="rId108" Type="http://schemas.openxmlformats.org/officeDocument/2006/relationships/image" Target="media/image65.wmf"/><Relationship Id="rId107" Type="http://schemas.openxmlformats.org/officeDocument/2006/relationships/oleObject" Target="embeddings/oleObject40.bin"/><Relationship Id="rId106" Type="http://schemas.openxmlformats.org/officeDocument/2006/relationships/image" Target="media/image64.wmf"/><Relationship Id="rId105" Type="http://schemas.openxmlformats.org/officeDocument/2006/relationships/image" Target="media/image63.wmf"/><Relationship Id="rId104" Type="http://schemas.openxmlformats.org/officeDocument/2006/relationships/oleObject" Target="embeddings/oleObject39.bin"/><Relationship Id="rId103" Type="http://schemas.openxmlformats.org/officeDocument/2006/relationships/image" Target="media/image62.wmf"/><Relationship Id="rId102" Type="http://schemas.openxmlformats.org/officeDocument/2006/relationships/oleObject" Target="embeddings/oleObject38.bin"/><Relationship Id="rId101" Type="http://schemas.openxmlformats.org/officeDocument/2006/relationships/image" Target="media/image61.wmf"/><Relationship Id="rId100" Type="http://schemas.openxmlformats.org/officeDocument/2006/relationships/oleObject" Target="embeddings/oleObject37.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Info spid="_x0000_s1027"/>
    <customShpInfo spid="_x0000_s1029"/>
    <customShpInfo spid="_x0000_s1048"/>
    <customShpInfo spid="_x0000_s1037"/>
    <customShpInfo spid="_x0000_s1038"/>
    <customShpInfo spid="_x0000_s1049"/>
    <customShpInfo spid="_x0000_s1050"/>
    <customShpInfo spid="_x0000_s1039"/>
    <customShpInfo spid="_x0000_s1040"/>
    <customShpInfo spid="_x0000_s1041"/>
    <customShpInfo spid="_x0000_s1042"/>
    <customShpInfo spid="_x0000_s1047"/>
    <customShpInfo spid="_x0000_s1046"/>
    <customShpInfo spid="_x0000_s1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2020-05-26T14:25:00Z</dcterms:created>
  <dc:creator>叶局长</dc:creator>
  <cp:lastModifiedBy>叶局长</cp:lastModifiedBy>
  <dcterms:modified xsi:type="dcterms:W3CDTF">2020-05-28T07:58:17Z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