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0A" w:rsidRDefault="002B1E0A" w:rsidP="00F935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Focus of chapter</w:t>
      </w:r>
      <w:r w:rsidR="00E53161">
        <w:rPr>
          <w:rFonts w:ascii="Times New Roman" w:hAnsi="Times New Roman" w:cs="Times New Roman"/>
          <w:sz w:val="24"/>
        </w:rPr>
        <w:t xml:space="preserve"> three—identifying </w:t>
      </w:r>
      <w:r>
        <w:rPr>
          <w:rFonts w:ascii="Times New Roman" w:hAnsi="Times New Roman" w:cs="Times New Roman"/>
          <w:sz w:val="24"/>
        </w:rPr>
        <w:t xml:space="preserve">anything that is not adding informative value—or is not adding enough informative value to make up for its presences—and remove those things. </w:t>
      </w:r>
    </w:p>
    <w:p w:rsidR="003D0EFD" w:rsidRDefault="00880D93" w:rsidP="00F935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Clutter:</w:t>
      </w:r>
      <w:r w:rsidR="004B2E19">
        <w:rPr>
          <w:rFonts w:ascii="Times New Roman" w:hAnsi="Times New Roman" w:cs="Times New Roman"/>
          <w:sz w:val="24"/>
        </w:rPr>
        <w:t xml:space="preserve"> excessive or extraneous cognitive load is something referred to as clutter by the author.</w:t>
      </w:r>
    </w:p>
    <w:p w:rsidR="004B2E19" w:rsidRDefault="00880D93" w:rsidP="004B2E1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Getsalt</w:t>
      </w:r>
      <w:proofErr w:type="spellEnd"/>
      <w:r>
        <w:rPr>
          <w:rFonts w:ascii="Times New Roman" w:hAnsi="Times New Roman" w:cs="Times New Roman"/>
          <w:sz w:val="24"/>
        </w:rPr>
        <w:t xml:space="preserve"> Principles of Visual Perception</w:t>
      </w:r>
      <w:r w:rsidR="004B2E19">
        <w:rPr>
          <w:rFonts w:ascii="Times New Roman" w:hAnsi="Times New Roman" w:cs="Times New Roman"/>
          <w:sz w:val="24"/>
        </w:rPr>
        <w:t xml:space="preserve">: a study to understand how individuals perceive order in the world around them. Six </w:t>
      </w:r>
      <w:r w:rsidR="00D30BF3">
        <w:rPr>
          <w:rFonts w:ascii="Times New Roman" w:hAnsi="Times New Roman" w:cs="Times New Roman"/>
          <w:sz w:val="24"/>
        </w:rPr>
        <w:t>principles</w:t>
      </w:r>
      <w:r w:rsidR="004B2E19">
        <w:rPr>
          <w:rFonts w:ascii="Times New Roman" w:hAnsi="Times New Roman" w:cs="Times New Roman"/>
          <w:sz w:val="24"/>
        </w:rPr>
        <w:t xml:space="preserve"> of visual perception that defines how people interact with and create order out of visual stimuli:</w:t>
      </w:r>
    </w:p>
    <w:p w:rsidR="004B2E19" w:rsidRDefault="004B2E19" w:rsidP="004B2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Proximity</w:t>
      </w:r>
    </w:p>
    <w:p w:rsidR="004B2E19" w:rsidRDefault="004B2E19" w:rsidP="004B2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Similarity</w:t>
      </w:r>
    </w:p>
    <w:p w:rsidR="004B2E19" w:rsidRDefault="004B2E19" w:rsidP="004B2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Enclosure</w:t>
      </w:r>
    </w:p>
    <w:p w:rsidR="004B2E19" w:rsidRDefault="004B2E19" w:rsidP="004B2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Closure</w:t>
      </w:r>
    </w:p>
    <w:p w:rsidR="004B2E19" w:rsidRDefault="004B2E19" w:rsidP="004B2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Continuity</w:t>
      </w:r>
    </w:p>
    <w:p w:rsidR="004B2E19" w:rsidRDefault="004B2E19" w:rsidP="004B2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Connection</w:t>
      </w:r>
    </w:p>
    <w:p w:rsidR="00880D93" w:rsidRDefault="00880D93" w:rsidP="00F935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Decluttering</w:t>
      </w:r>
      <w:r w:rsidR="004B2E19">
        <w:rPr>
          <w:rFonts w:ascii="Times New Roman" w:hAnsi="Times New Roman" w:cs="Times New Roman"/>
          <w:sz w:val="24"/>
        </w:rPr>
        <w:t xml:space="preserve">: </w:t>
      </w:r>
      <w:r w:rsidR="00771E97">
        <w:rPr>
          <w:rFonts w:ascii="Times New Roman" w:hAnsi="Times New Roman" w:cs="Times New Roman"/>
          <w:sz w:val="24"/>
        </w:rPr>
        <w:t xml:space="preserve">identifying and removing clutter improves our visual and the clarity of the story that is being ultimately told. </w:t>
      </w:r>
      <w:r w:rsidR="003E44A1">
        <w:rPr>
          <w:rFonts w:ascii="Times New Roman" w:hAnsi="Times New Roman" w:cs="Times New Roman"/>
          <w:sz w:val="24"/>
        </w:rPr>
        <w:t xml:space="preserve">For instances, removing chart border, removing gridlines, removing data markers, cleaning up axis labels, label data directly, and leverage consistent color. </w:t>
      </w:r>
    </w:p>
    <w:p w:rsidR="00747E4F" w:rsidRDefault="00747E4F" w:rsidP="00F9350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80D93" w:rsidRPr="00880D93" w:rsidRDefault="00880D93" w:rsidP="00F9350E">
      <w:pPr>
        <w:rPr>
          <w:rFonts w:ascii="Times New Roman" w:hAnsi="Times New Roman" w:cs="Times New Roman"/>
          <w:sz w:val="24"/>
        </w:rPr>
      </w:pPr>
    </w:p>
    <w:sectPr w:rsidR="00880D93" w:rsidRPr="00880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94B84"/>
    <w:multiLevelType w:val="hybridMultilevel"/>
    <w:tmpl w:val="B7A6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F136D"/>
    <w:multiLevelType w:val="hybridMultilevel"/>
    <w:tmpl w:val="029A2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0E"/>
    <w:rsid w:val="002B1E0A"/>
    <w:rsid w:val="003D0EFD"/>
    <w:rsid w:val="003E44A1"/>
    <w:rsid w:val="004B2E19"/>
    <w:rsid w:val="00747E4F"/>
    <w:rsid w:val="00771E97"/>
    <w:rsid w:val="00880D93"/>
    <w:rsid w:val="00D30BF3"/>
    <w:rsid w:val="00E53161"/>
    <w:rsid w:val="00F9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0EF69-51BE-4BF6-90EE-CB8BF821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</dc:creator>
  <cp:keywords/>
  <dc:description/>
  <cp:lastModifiedBy>Theo</cp:lastModifiedBy>
  <cp:revision>7</cp:revision>
  <dcterms:created xsi:type="dcterms:W3CDTF">2019-02-16T22:22:00Z</dcterms:created>
  <dcterms:modified xsi:type="dcterms:W3CDTF">2019-02-17T00:14:00Z</dcterms:modified>
</cp:coreProperties>
</file>