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73E8"/>
          <w:sz w:val="60"/>
        </w:rPr>
        <w:t>Playbook Mitra POS HPY</w:t>
      </w:r>
    </w:p>
    <w:p>
      <w:pPr>
        <w:jc w:val="center"/>
      </w:pPr>
      <w:r>
        <w:rPr>
          <w:color w:val="5F6368"/>
          <w:sz w:val="28"/>
        </w:rPr>
        <w:t>Panduan Penggunaan Aplikasi Point-of-Sale</w:t>
      </w:r>
    </w:p>
    <w:p>
      <w:pPr>
        <w:jc w:val="center"/>
      </w:pPr>
      <w:r>
        <w:rPr>
          <w:i/>
          <w:color w:val="5F6368"/>
          <w:sz w:val="22"/>
        </w:rPr>
        <w:t>Dilengkapi tangkapan layar tiap menu</w:t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2"/>
        </w:rPr>
        <w:t>Tentang Dokumen Ini</w:t>
      </w:r>
    </w:p>
    <w:p>
      <w:pPr>
        <w:spacing w:after="80"/>
      </w:pPr>
      <w:r>
        <w:rPr>
          <w:i w:val="0"/>
          <w:sz w:val="21"/>
        </w:rPr>
        <w:t>Dokumen ini menjelaskan cara memakai aplikasi Mitra POS HPY untuk operasional harian: kasir, stok, delivery, produksi dapur, laporan, hingga pengaturan sistem. Semua integrasi server pusat disebut ERP HPY.</w:t>
      </w:r>
    </w:p>
    <w:p>
      <w:pPr>
        <w:spacing w:before="200" w:after="80"/>
      </w:pPr>
      <w:r>
        <w:rPr>
          <w:b/>
          <w:color w:val="1A73E8"/>
          <w:sz w:val="26"/>
        </w:rPr>
        <w:t>Login &amp; Peran</w:t>
      </w:r>
    </w:p>
    <w:p>
      <w:pPr>
        <w:spacing w:after="80"/>
      </w:pPr>
      <w:r>
        <w:rPr>
          <w:i w:val="0"/>
          <w:sz w:val="21"/>
        </w:rPr>
        <w:t>Dua cara masuk: Online (email + password, diverifikasi ke ERP HPY) dan Offline/PIN (email + PIN 6 digit lokal, dipakai saat server ERP tidak bisa dihubungi).</w:t>
      </w:r>
    </w:p>
    <w:p>
      <w:pPr>
        <w:spacing w:after="80"/>
      </w:pPr>
      <w:r>
        <w:rPr>
          <w:i w:val="0"/>
          <w:sz w:val="21"/>
        </w:rPr>
        <w:t>Landing setelah login: Admin &amp; Manager → Dashboard; Cashier → Kasir (POS); Dapur → Kitchen Monitor. Menu yang tampil per peran diatur di menu Hak Akses.</w:t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1. Dashboard</w:t>
      </w:r>
    </w:p>
    <w:p>
      <w:pPr>
        <w:spacing w:after="80"/>
      </w:pPr>
      <w:r>
        <w:rPr>
          <w:i w:val="0"/>
          <w:sz w:val="21"/>
        </w:rPr>
        <w:t>Halaman ringkasan setelah login untuk Admin/Manager. Menampilkan indikator operasional toko secara sekilas.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296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o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2. Kasir (POS)</w:t>
      </w:r>
    </w:p>
    <w:p>
      <w:pPr>
        <w:spacing w:after="80"/>
      </w:pPr>
      <w:r>
        <w:rPr>
          <w:i w:val="0"/>
          <w:sz w:val="21"/>
        </w:rPr>
        <w:t>Layar utama penjualan. Tersedia 3 tampilan (Klasik, Quick, Express) yang diatur admin di Pengaturan Toko.</w:t>
      </w:r>
    </w:p>
    <w:p>
      <w:pPr>
        <w:pStyle w:val="ListBullet"/>
        <w:spacing w:after="40"/>
      </w:pPr>
      <w:r>
        <w:rPr>
          <w:sz w:val="20"/>
        </w:rPr>
        <w:t>Pilih/scan produk → atur qty → (opsional) pilih customer, kupon, nomor meja.</w:t>
      </w:r>
    </w:p>
    <w:p>
      <w:pPr>
        <w:pStyle w:val="ListBullet"/>
        <w:spacing w:after="40"/>
      </w:pPr>
      <w:r>
        <w:rPr>
          <w:sz w:val="20"/>
        </w:rPr>
        <w:t>Klik Bayar → pilih metode → isi jumlah dibayar → kembalian dihitung otomatis.</w:t>
      </w:r>
    </w:p>
    <w:p>
      <w:pPr>
        <w:pStyle w:val="ListBullet"/>
        <w:spacing w:after="40"/>
      </w:pPr>
      <w:r>
        <w:rPr>
          <w:sz w:val="20"/>
        </w:rPr>
        <w:t>Invoice tersimpan dengan format INV-YYYYMMDD-XXXX; stok berkurang otomatis.</w:t>
      </w:r>
    </w:p>
    <w:p>
      <w:pPr>
        <w:pStyle w:val="ListBullet"/>
        <w:spacing w:after="40"/>
      </w:pPr>
      <w:r>
        <w:rPr>
          <w:sz w:val="20"/>
        </w:rPr>
        <w:t>Hold/Recall: tahan pesanan sementara lalu panggil kembali (customer ikut terbawa).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3. Transaksi</w:t>
      </w:r>
    </w:p>
    <w:p>
      <w:pPr>
        <w:spacing w:after="80"/>
      </w:pPr>
      <w:r>
        <w:rPr>
          <w:i w:val="0"/>
          <w:sz w:val="21"/>
        </w:rPr>
        <w:t>Riwayat seluruh penjualan beserta detail item, pembayaran, dan status sinkron.</w:t>
      </w:r>
    </w:p>
    <w:p>
      <w:pPr>
        <w:pStyle w:val="ListBullet"/>
        <w:spacing w:after="40"/>
      </w:pPr>
      <w:r>
        <w:rPr>
          <w:sz w:val="20"/>
        </w:rPr>
        <w:t>Batalkan transaksi hanya untuk Admin/Manager — stok dikembalikan, data soft-delete.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ans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4. Produk</w:t>
      </w:r>
    </w:p>
    <w:p>
      <w:pPr>
        <w:spacing w:after="80"/>
      </w:pPr>
      <w:r>
        <w:rPr>
          <w:i w:val="0"/>
          <w:sz w:val="21"/>
        </w:rPr>
        <w:t>Master barang: nama, SKU, harga, kategori, dan opsi lacak stok. Umumnya ditarik dari ERP HPY (harga Item Price dengan valid_from terbaru).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176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6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5. Customer</w:t>
      </w:r>
    </w:p>
    <w:p>
      <w:pPr>
        <w:spacing w:after="80"/>
      </w:pPr>
      <w:r>
        <w:rPr>
          <w:i w:val="0"/>
          <w:sz w:val="21"/>
        </w:rPr>
        <w:t>Data pelanggan (kode, nama, telepon, poin loyalti). Dapat dipilih saat transaksi dan didorong (push) ke ERP HPY.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ustom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6. Stok Barang</w:t>
      </w:r>
    </w:p>
    <w:p>
      <w:pPr>
        <w:spacing w:after="80"/>
      </w:pPr>
      <w:r>
        <w:rPr>
          <w:i w:val="0"/>
          <w:sz w:val="21"/>
        </w:rPr>
        <w:t>Pantau stok per gudang.</w:t>
      </w:r>
    </w:p>
    <w:p>
      <w:pPr>
        <w:pStyle w:val="ListBullet"/>
        <w:spacing w:after="40"/>
      </w:pPr>
      <w:r>
        <w:rPr>
          <w:sz w:val="20"/>
        </w:rPr>
        <w:t>Sync Bin / Sync Warehouse: tarik saldo stok terbaru dari ERP HPY.</w:t>
      </w:r>
    </w:p>
    <w:p>
      <w:pPr>
        <w:pStyle w:val="ListBullet"/>
        <w:spacing w:after="40"/>
      </w:pPr>
      <w:r>
        <w:rPr>
          <w:sz w:val="20"/>
        </w:rPr>
        <w:t>Mendukung banyak gudang; satu gudang ditandai default untuk POS.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7. Stock Opname</w:t>
      </w:r>
    </w:p>
    <w:p>
      <w:pPr>
        <w:spacing w:after="80"/>
      </w:pPr>
      <w:r>
        <w:rPr>
          <w:i w:val="0"/>
          <w:sz w:val="21"/>
        </w:rPr>
        <w:t>Hitung ulang stok fisik dan cocokkan dengan sistem. Alur: draft → submitted.</w:t>
      </w:r>
    </w:p>
    <w:p>
      <w:pPr>
        <w:pStyle w:val="ListBullet"/>
        <w:spacing w:after="40"/>
      </w:pPr>
      <w:r>
        <w:rPr>
          <w:sz w:val="20"/>
        </w:rPr>
        <w:t>Buat opname, isi qty hasil hitung fisik, lalu Submit. Bisa Cancel saat masih draft.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tockopn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8. Repack (Konversi Item)</w:t>
      </w:r>
    </w:p>
    <w:p>
      <w:pPr>
        <w:spacing w:after="80"/>
      </w:pPr>
      <w:r>
        <w:rPr>
          <w:i w:val="0"/>
          <w:sz w:val="21"/>
        </w:rPr>
        <w:t>Mengubah 1 item menjadi beberapa item lain, mis. 1 Bolu → 8 potong. Alur: draft → submitted → sync ke ERP HPY (Repack).</w:t>
      </w:r>
    </w:p>
    <w:p>
      <w:pPr>
        <w:pStyle w:val="ListBullet"/>
        <w:spacing w:after="40"/>
      </w:pPr>
      <w:r>
        <w:rPr>
          <w:sz w:val="20"/>
        </w:rPr>
        <w:t>Submit → stok sumber keluar, hasil masuk.</w:t>
      </w:r>
    </w:p>
    <w:p>
      <w:pPr>
        <w:pStyle w:val="ListBullet"/>
        <w:spacing w:after="40"/>
      </w:pPr>
      <w:r>
        <w:rPr>
          <w:sz w:val="20"/>
        </w:rPr>
        <w:t>Catatan: di balik layar masih bernama 'slice', semua label pengguna = Repack.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l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9. Transfer Barang</w:t>
      </w:r>
    </w:p>
    <w:p>
      <w:pPr>
        <w:spacing w:after="80"/>
      </w:pPr>
      <w:r>
        <w:rPr>
          <w:i w:val="0"/>
          <w:sz w:val="21"/>
        </w:rPr>
        <w:t>Perpindahan stok antar gudang. Outgoing (STO-*) dan Incoming (STI-*).</w:t>
      </w:r>
    </w:p>
    <w:p>
      <w:pPr>
        <w:pStyle w:val="ListBullet"/>
        <w:spacing w:after="40"/>
      </w:pPr>
      <w:r>
        <w:rPr>
          <w:sz w:val="20"/>
        </w:rPr>
        <w:t>Status: draft → submitted, dengan local_status (draft/sent/received).</w:t>
      </w:r>
    </w:p>
    <w:p>
      <w:pPr>
        <w:pStyle w:val="ListBullet"/>
        <w:spacing w:after="40"/>
      </w:pPr>
      <w:r>
        <w:rPr>
          <w:sz w:val="20"/>
        </w:rPr>
        <w:t>Surat Jalan bisa dicetak; tersedia Laporan Transfer.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ocktransf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10. Delivery Order</w:t>
      </w:r>
    </w:p>
    <w:p>
      <w:pPr>
        <w:spacing w:after="80"/>
      </w:pPr>
      <w:r>
        <w:rPr>
          <w:i w:val="0"/>
          <w:sz w:val="21"/>
        </w:rPr>
        <w:t>Pesanan pengiriman ke pelanggan. Nomor DO-YYYYMMDD-XXXX. Alur: draft → confirmed.</w:t>
      </w:r>
    </w:p>
    <w:p>
      <w:pPr>
        <w:pStyle w:val="ListBullet"/>
        <w:spacing w:after="40"/>
      </w:pPr>
      <w:r>
        <w:rPr>
          <w:sz w:val="20"/>
        </w:rPr>
        <w:t>Status dapur: pending → preparing → ready.</w:t>
      </w:r>
    </w:p>
    <w:p>
      <w:pPr>
        <w:pStyle w:val="ListBullet"/>
        <w:spacing w:after="40"/>
      </w:pPr>
      <w:r>
        <w:rPr>
          <w:sz w:val="20"/>
        </w:rPr>
        <w:t>Bisa catat pembayaran, atur jadwal produksi, cetak slip Gudang/QC &amp; Invoice.</w:t>
      </w:r>
    </w:p>
    <w:p>
      <w:pPr>
        <w:pStyle w:val="ListBullet"/>
        <w:spacing w:after="40"/>
      </w:pPr>
      <w:r>
        <w:rPr>
          <w:sz w:val="20"/>
        </w:rPr>
        <w:t>Sync Sales Order ke ERP HPY.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eliveryord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11. Delivery Notes</w:t>
      </w:r>
    </w:p>
    <w:p>
      <w:pPr>
        <w:spacing w:after="80"/>
      </w:pPr>
      <w:r>
        <w:rPr>
          <w:i w:val="0"/>
          <w:sz w:val="21"/>
        </w:rPr>
        <w:t>Bekerja pada pengiriman (shipment). Tandai Delivered dan Sync Delivery Note ke ERP HPY.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eliveryno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12. Permintaan FG</w:t>
      </w:r>
    </w:p>
    <w:p>
      <w:pPr>
        <w:spacing w:after="80"/>
      </w:pPr>
      <w:r>
        <w:rPr>
          <w:i w:val="0"/>
          <w:sz w:val="21"/>
        </w:rPr>
        <w:t>Permintaan barang jadi ke dapur/pusat. Nomor FG-YYYYMMDD-XXXX. Alur: draft → submitted.</w:t>
      </w:r>
    </w:p>
    <w:p>
      <w:pPr>
        <w:pStyle w:val="ListBullet"/>
        <w:spacing w:after="40"/>
      </w:pPr>
      <w:r>
        <w:rPr>
          <w:sz w:val="20"/>
        </w:rPr>
        <w:t>Status dapur: requested → preparing → done.</w:t>
      </w:r>
    </w:p>
    <w:p>
      <w:pPr>
        <w:pStyle w:val="ListBullet"/>
        <w:spacing w:after="40"/>
      </w:pPr>
      <w:r>
        <w:rPr>
          <w:sz w:val="20"/>
        </w:rPr>
        <w:t>Sync ke ERP HPY sebagai Material Request.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ockreque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13. Pulling Order</w:t>
      </w:r>
    </w:p>
    <w:p>
      <w:pPr>
        <w:spacing w:after="80"/>
      </w:pPr>
      <w:r>
        <w:rPr>
          <w:i w:val="0"/>
          <w:sz w:val="21"/>
        </w:rPr>
        <w:t>Layar gabungan untuk mengelola pembayaran dan jadwal produksi lintas Delivery Order dan Permintaan FG dalam satu tempat.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ullingor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14. Rekap Order</w:t>
      </w:r>
    </w:p>
    <w:p>
      <w:pPr>
        <w:spacing w:after="80"/>
      </w:pPr>
      <w:r>
        <w:rPr>
          <w:i w:val="0"/>
          <w:sz w:val="21"/>
        </w:rPr>
        <w:t>Laporan agregat kebutuhan produksi per tanggal: gabungan Delivery Order (confirmed, filter delivery_date) dan Stock Request (submitted, filter needed_date) per kode item.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325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kapor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15. Kitchen Monitor</w:t>
      </w:r>
    </w:p>
    <w:p>
      <w:pPr>
        <w:spacing w:after="80"/>
      </w:pPr>
      <w:r>
        <w:rPr>
          <w:i w:val="0"/>
          <w:sz w:val="21"/>
        </w:rPr>
        <w:t>Layar pantau dapur, menampilkan Delivery Order dan Permintaan FG sekaligus dengan refresh otomatis.</w:t>
      </w:r>
    </w:p>
    <w:p>
      <w:pPr>
        <w:pStyle w:val="ListBullet"/>
        <w:spacing w:after="40"/>
      </w:pPr>
      <w:r>
        <w:rPr>
          <w:sz w:val="20"/>
        </w:rPr>
        <w:t>Ubah status masak hingga ready/done. Tersedia tampilan kalender produksi.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kitche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16. Sync HPY</w:t>
      </w:r>
    </w:p>
    <w:p>
      <w:pPr>
        <w:spacing w:after="80"/>
      </w:pPr>
      <w:r>
        <w:rPr>
          <w:i w:val="0"/>
          <w:sz w:val="21"/>
        </w:rPr>
        <w:t>Sinkronisasi data dengan server pusat ERP HPY. Berjalan saat itu juga (tanpa antrean).</w:t>
      </w:r>
    </w:p>
    <w:p>
      <w:pPr>
        <w:pStyle w:val="ListBullet"/>
        <w:spacing w:after="40"/>
      </w:pPr>
      <w:r>
        <w:rPr>
          <w:sz w:val="20"/>
        </w:rPr>
        <w:t>Sync All / per transaksi / Retry Failed untuk mengirim invoice.</w:t>
      </w:r>
    </w:p>
    <w:p>
      <w:pPr>
        <w:pStyle w:val="ListBullet"/>
        <w:spacing w:after="40"/>
      </w:pPr>
      <w:r>
        <w:rPr>
          <w:sz w:val="20"/>
        </w:rPr>
        <w:t>Pull: Produk, Metode Pembayaran, User, Harga Delivery, Kupon.</w:t>
      </w:r>
    </w:p>
    <w:p>
      <w:pPr>
        <w:pStyle w:val="ListBullet"/>
        <w:spacing w:after="40"/>
      </w:pPr>
      <w:r>
        <w:rPr>
          <w:sz w:val="20"/>
        </w:rPr>
        <w:t>Badge angka = jumlah transaksi belum tersinkron. Status: pending/synced/failed.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96092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y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9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17. Laporan Online</w:t>
      </w:r>
    </w:p>
    <w:p>
      <w:pPr>
        <w:spacing w:after="80"/>
      </w:pPr>
      <w:r>
        <w:rPr>
          <w:i w:val="0"/>
          <w:sz w:val="21"/>
        </w:rPr>
        <w:t>Data historis penjualan langsung dari ERP HPY.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online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18. Laporan Pembayaran (MOP)</w:t>
      </w:r>
    </w:p>
    <w:p>
      <w:pPr>
        <w:spacing w:after="80"/>
      </w:pPr>
      <w:r>
        <w:rPr>
          <w:i w:val="0"/>
          <w:sz w:val="21"/>
        </w:rPr>
        <w:t>Matriks tanggal × metode pembayaran, ditarik dari ERP HPY.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mop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19. Kupon</w:t>
      </w:r>
    </w:p>
    <w:p>
      <w:pPr>
        <w:spacing w:after="80"/>
      </w:pPr>
      <w:r>
        <w:rPr>
          <w:i w:val="0"/>
          <w:sz w:val="21"/>
        </w:rPr>
        <w:t>Daftar kupon yang ditarik dari ERP HPY, diterapkan saat checkout di POS.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up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20. Manajemen User</w:t>
      </w:r>
    </w:p>
    <w:p>
      <w:pPr>
        <w:spacing w:after="80"/>
      </w:pPr>
      <w:r>
        <w:rPr>
          <w:i w:val="0"/>
          <w:sz w:val="21"/>
        </w:rPr>
        <w:t>Tambah/ubah user, aktif/nonaktifkan, atur peran dan PIN offline.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21. Manajemen Role</w:t>
      </w:r>
    </w:p>
    <w:p>
      <w:pPr>
        <w:spacing w:after="80"/>
      </w:pPr>
      <w:r>
        <w:rPr>
          <w:i w:val="0"/>
          <w:sz w:val="21"/>
        </w:rPr>
        <w:t>Kelola peran (role) beserta warna penandanya.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ol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22. Hak Akses</w:t>
      </w:r>
    </w:p>
    <w:p>
      <w:pPr>
        <w:spacing w:after="80"/>
      </w:pPr>
      <w:r>
        <w:rPr>
          <w:i w:val="0"/>
          <w:sz w:val="21"/>
        </w:rPr>
        <w:t>Matriks izin menu per peran. Nyalakan/matikan toggle tiap menu lalu Simpan. Admin selalu punya akses penuh.</w:t>
      </w:r>
    </w:p>
    <w:p>
      <w:pPr>
        <w:pStyle w:val="ListBullet"/>
        <w:spacing w:after="40"/>
      </w:pPr>
      <w:r>
        <w:rPr>
          <w:sz w:val="20"/>
        </w:rPr>
        <w:t>Modul admin sensitif (Kupon, User, Role, Hak Akses, Warehouse, Pengaturan, Backup, Update, Factory Reset) default MATI untuk non-admin — nyalakan bila ingin didelegasikan.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84090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ermission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9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23. Warehouse</w:t>
      </w:r>
    </w:p>
    <w:p>
      <w:pPr>
        <w:spacing w:after="80"/>
      </w:pPr>
      <w:r>
        <w:rPr>
          <w:i w:val="0"/>
          <w:sz w:val="21"/>
        </w:rPr>
        <w:t>Pemetaan gudang ke ERP HPY. Set gudang default (POS) dan transit.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62887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warehous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8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30"/>
        </w:rPr>
        <w:t>24. Pengaturan Toko</w:t>
      </w:r>
    </w:p>
    <w:p>
      <w:pPr>
        <w:spacing w:after="80"/>
      </w:pPr>
      <w:r>
        <w:rPr>
          <w:i w:val="0"/>
          <w:sz w:val="21"/>
        </w:rPr>
        <w:t>Nama toko, logo, layout POS, pajak/service charge, dan kredensial ERP HPY. Menu sistem lain: Restore Backup, Update Sistem, Factory Reset (hati-hati, destruktif).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1425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etting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80"/>
      </w:pPr>
      <w:r>
        <w:rPr>
          <w:b/>
          <w:color w:val="1A73E8"/>
          <w:sz w:val="26"/>
        </w:rPr>
        <w:t>Lampiran — Kredensial Demo (setelah seeding)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PIN</w:t>
            </w:r>
          </w:p>
        </w:tc>
      </w:tr>
      <w:tr>
        <w:tc>
          <w:tcPr>
            <w:tcW w:type="dxa" w:w="2556"/>
          </w:tcPr>
          <w:p>
            <w:r>
              <w:t>Admin</w:t>
            </w:r>
          </w:p>
        </w:tc>
        <w:tc>
          <w:tcPr>
            <w:tcW w:type="dxa" w:w="2556"/>
          </w:tcPr>
          <w:p>
            <w:r>
              <w:t>admin@larapos.com</w:t>
            </w:r>
          </w:p>
        </w:tc>
        <w:tc>
          <w:tcPr>
            <w:tcW w:type="dxa" w:w="2556"/>
          </w:tcPr>
          <w:p>
            <w:r>
              <w:t>password</w:t>
            </w:r>
          </w:p>
        </w:tc>
        <w:tc>
          <w:tcPr>
            <w:tcW w:type="dxa" w:w="2556"/>
          </w:tcPr>
          <w:p>
            <w:r>
              <w:t>123456</w:t>
            </w:r>
          </w:p>
        </w:tc>
      </w:tr>
      <w:tr>
        <w:tc>
          <w:tcPr>
            <w:tcW w:type="dxa" w:w="2556"/>
          </w:tcPr>
          <w:p>
            <w:r>
              <w:t>Manager</w:t>
            </w:r>
          </w:p>
        </w:tc>
        <w:tc>
          <w:tcPr>
            <w:tcW w:type="dxa" w:w="2556"/>
          </w:tcPr>
          <w:p>
            <w:r>
              <w:t>manager@larapos.com</w:t>
            </w:r>
          </w:p>
        </w:tc>
        <w:tc>
          <w:tcPr>
            <w:tcW w:type="dxa" w:w="2556"/>
          </w:tcPr>
          <w:p>
            <w:r>
              <w:t>password</w:t>
            </w:r>
          </w:p>
        </w:tc>
        <w:tc>
          <w:tcPr>
            <w:tcW w:type="dxa" w:w="2556"/>
          </w:tcPr>
          <w:p>
            <w:r>
              <w:t>111222</w:t>
            </w:r>
          </w:p>
        </w:tc>
      </w:tr>
      <w:tr>
        <w:tc>
          <w:tcPr>
            <w:tcW w:type="dxa" w:w="2556"/>
          </w:tcPr>
          <w:p>
            <w:r>
              <w:t>Cashier</w:t>
            </w:r>
          </w:p>
        </w:tc>
        <w:tc>
          <w:tcPr>
            <w:tcW w:type="dxa" w:w="2556"/>
          </w:tcPr>
          <w:p>
            <w:r>
              <w:t>kasir@larapos.com</w:t>
            </w:r>
          </w:p>
        </w:tc>
        <w:tc>
          <w:tcPr>
            <w:tcW w:type="dxa" w:w="2556"/>
          </w:tcPr>
          <w:p>
            <w:r>
              <w:t>password</w:t>
            </w:r>
          </w:p>
        </w:tc>
        <w:tc>
          <w:tcPr>
            <w:tcW w:type="dxa" w:w="2556"/>
          </w:tcPr>
          <w:p>
            <w:r>
              <w:t>654321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