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DA258" w14:textId="3D8E50B0" w:rsidR="00310BC7" w:rsidRPr="00783B86" w:rsidRDefault="00310BC7" w:rsidP="00310BC7">
      <w:pPr>
        <w:spacing w:after="0"/>
        <w:rPr>
          <w:rFonts w:cstheme="minorHAnsi"/>
          <w:sz w:val="28"/>
          <w:lang w:val="en-GB"/>
        </w:rPr>
      </w:pPr>
      <w:r>
        <w:rPr>
          <w:rFonts w:cstheme="minorHAnsi"/>
          <w:sz w:val="28"/>
          <w:lang w:val="en-GB"/>
        </w:rPr>
        <w:t>BOULAINE Thomas</w:t>
      </w:r>
      <w:r w:rsidRPr="00783B86">
        <w:rPr>
          <w:rFonts w:cstheme="minorHAnsi"/>
          <w:sz w:val="28"/>
          <w:lang w:val="en-GB"/>
        </w:rPr>
        <w:t xml:space="preserve"> </w:t>
      </w:r>
      <w:r w:rsidRPr="00783B86">
        <w:rPr>
          <w:rFonts w:cstheme="minorHAnsi"/>
          <w:sz w:val="28"/>
          <w:lang w:val="en-GB"/>
        </w:rPr>
        <w:tab/>
      </w:r>
      <w:r w:rsidRPr="00783B86">
        <w:rPr>
          <w:rFonts w:cstheme="minorHAnsi"/>
          <w:sz w:val="28"/>
          <w:lang w:val="en-GB"/>
        </w:rPr>
        <w:tab/>
      </w:r>
      <w:r w:rsidRPr="00783B86">
        <w:rPr>
          <w:rFonts w:cstheme="minorHAnsi"/>
          <w:sz w:val="28"/>
          <w:lang w:val="en-GB"/>
        </w:rPr>
        <w:tab/>
      </w:r>
      <w:r w:rsidRPr="00783B86">
        <w:rPr>
          <w:rFonts w:cstheme="minorHAnsi"/>
          <w:sz w:val="28"/>
          <w:lang w:val="en-GB"/>
        </w:rPr>
        <w:tab/>
        <w:t xml:space="preserve">          </w:t>
      </w:r>
      <w:r>
        <w:rPr>
          <w:rFonts w:cstheme="minorHAnsi"/>
          <w:sz w:val="28"/>
          <w:lang w:val="en-GB"/>
        </w:rPr>
        <w:tab/>
        <w:t xml:space="preserve">                     A3 – Groupe TD A</w:t>
      </w:r>
    </w:p>
    <w:p w14:paraId="59124CE4" w14:textId="17BA57F1" w:rsidR="00310BC7" w:rsidRDefault="00310BC7" w:rsidP="00310BC7">
      <w:pPr>
        <w:spacing w:after="0"/>
        <w:rPr>
          <w:rFonts w:cstheme="minorHAnsi"/>
          <w:sz w:val="28"/>
        </w:rPr>
      </w:pPr>
      <w:r>
        <w:rPr>
          <w:rFonts w:cstheme="minorHAnsi"/>
          <w:sz w:val="28"/>
        </w:rPr>
        <w:t>BOUZIANE Mehdi</w:t>
      </w:r>
      <w:r w:rsidRPr="00783B86">
        <w:rPr>
          <w:rFonts w:cstheme="minorHAnsi"/>
          <w:sz w:val="28"/>
        </w:rPr>
        <w:tab/>
      </w:r>
      <w:r w:rsidRPr="00783B86">
        <w:rPr>
          <w:rFonts w:cstheme="minorHAnsi"/>
          <w:sz w:val="28"/>
        </w:rPr>
        <w:tab/>
      </w:r>
      <w:r w:rsidRPr="00783B86">
        <w:rPr>
          <w:rFonts w:cstheme="minorHAnsi"/>
          <w:sz w:val="28"/>
        </w:rPr>
        <w:tab/>
      </w:r>
      <w:r w:rsidRPr="00783B86">
        <w:rPr>
          <w:rFonts w:cstheme="minorHAnsi"/>
          <w:sz w:val="28"/>
        </w:rPr>
        <w:tab/>
      </w:r>
      <w:r w:rsidRPr="00783B86">
        <w:rPr>
          <w:rFonts w:cstheme="minorHAnsi"/>
          <w:sz w:val="28"/>
        </w:rPr>
        <w:tab/>
        <w:t xml:space="preserve">  </w:t>
      </w:r>
    </w:p>
    <w:p w14:paraId="58059274" w14:textId="3B224C5A" w:rsidR="00310BC7" w:rsidRPr="00783B86" w:rsidRDefault="00310BC7" w:rsidP="00310BC7">
      <w:pPr>
        <w:spacing w:after="0"/>
        <w:rPr>
          <w:rFonts w:cstheme="minorHAnsi"/>
          <w:sz w:val="24"/>
        </w:rPr>
      </w:pPr>
      <w:r>
        <w:rPr>
          <w:rFonts w:cstheme="minorHAnsi"/>
          <w:sz w:val="28"/>
        </w:rPr>
        <w:t>BIRADEPAN Brunthaban</w:t>
      </w:r>
    </w:p>
    <w:p w14:paraId="2E1CB786" w14:textId="77777777" w:rsidR="00310BC7" w:rsidRPr="00783B86" w:rsidRDefault="00310BC7" w:rsidP="00310BC7">
      <w:pPr>
        <w:spacing w:after="0"/>
        <w:rPr>
          <w:rFonts w:cstheme="minorHAnsi"/>
          <w:sz w:val="24"/>
        </w:rPr>
      </w:pPr>
    </w:p>
    <w:p w14:paraId="1EB94A5A" w14:textId="77777777" w:rsidR="00310BC7" w:rsidRPr="00783B86" w:rsidRDefault="00310BC7" w:rsidP="00310BC7">
      <w:pPr>
        <w:spacing w:after="0"/>
        <w:rPr>
          <w:rFonts w:cstheme="minorHAnsi"/>
          <w:sz w:val="24"/>
        </w:rPr>
      </w:pPr>
    </w:p>
    <w:p w14:paraId="45661ACA" w14:textId="1970A834" w:rsidR="00310BC7" w:rsidRPr="00783B86" w:rsidRDefault="00310BC7" w:rsidP="00310BC7">
      <w:pPr>
        <w:spacing w:after="0"/>
        <w:rPr>
          <w:rFonts w:cstheme="minorHAnsi"/>
          <w:sz w:val="24"/>
        </w:rPr>
      </w:pPr>
    </w:p>
    <w:p w14:paraId="791E84C8" w14:textId="77777777" w:rsidR="00310BC7" w:rsidRPr="00783B86" w:rsidRDefault="00310BC7" w:rsidP="00310BC7">
      <w:pPr>
        <w:spacing w:after="0"/>
        <w:rPr>
          <w:rFonts w:cstheme="minorHAnsi"/>
          <w:sz w:val="24"/>
        </w:rPr>
      </w:pPr>
    </w:p>
    <w:p w14:paraId="22D8DED9" w14:textId="082CA070" w:rsidR="00310BC7" w:rsidRPr="00783B86" w:rsidRDefault="00310BC7" w:rsidP="00310BC7">
      <w:pPr>
        <w:spacing w:after="0"/>
        <w:rPr>
          <w:rFonts w:cstheme="minorHAnsi"/>
          <w:sz w:val="24"/>
        </w:rPr>
      </w:pPr>
    </w:p>
    <w:p w14:paraId="74E9FDC6" w14:textId="78F8FE42" w:rsidR="00310BC7" w:rsidRPr="00783B86" w:rsidRDefault="00310BC7" w:rsidP="00310BC7">
      <w:pPr>
        <w:spacing w:after="0"/>
        <w:rPr>
          <w:rFonts w:cstheme="minorHAnsi"/>
          <w:sz w:val="24"/>
        </w:rPr>
      </w:pPr>
    </w:p>
    <w:p w14:paraId="4FB9980E" w14:textId="19FA7C4F" w:rsidR="00310BC7" w:rsidRPr="00783B86" w:rsidRDefault="00310BC7" w:rsidP="00310BC7">
      <w:pPr>
        <w:spacing w:after="0"/>
        <w:rPr>
          <w:rFonts w:cstheme="minorHAnsi"/>
          <w:sz w:val="24"/>
        </w:rPr>
      </w:pPr>
    </w:p>
    <w:p w14:paraId="1E0B2622" w14:textId="3313AADA" w:rsidR="00310BC7" w:rsidRPr="00783B86" w:rsidRDefault="00310BC7" w:rsidP="00310BC7">
      <w:pPr>
        <w:spacing w:after="0"/>
        <w:rPr>
          <w:rFonts w:cstheme="minorHAnsi"/>
          <w:sz w:val="24"/>
        </w:rPr>
      </w:pPr>
    </w:p>
    <w:p w14:paraId="2CC2A00C" w14:textId="77777777" w:rsidR="00310BC7" w:rsidRPr="00783B86" w:rsidRDefault="00310BC7" w:rsidP="00310BC7">
      <w:pPr>
        <w:spacing w:after="0"/>
        <w:rPr>
          <w:rFonts w:cstheme="minorHAnsi"/>
          <w:sz w:val="24"/>
        </w:rPr>
      </w:pPr>
    </w:p>
    <w:p w14:paraId="4182C0F4" w14:textId="77777777" w:rsidR="00310BC7" w:rsidRPr="00783B86" w:rsidRDefault="00310BC7" w:rsidP="00310BC7">
      <w:pPr>
        <w:spacing w:after="0"/>
        <w:jc w:val="center"/>
        <w:rPr>
          <w:rFonts w:cstheme="minorHAnsi"/>
          <w:sz w:val="24"/>
        </w:rPr>
      </w:pPr>
    </w:p>
    <w:p w14:paraId="50312D40" w14:textId="77777777" w:rsidR="00310BC7" w:rsidRPr="00783B86" w:rsidRDefault="00310BC7" w:rsidP="00310BC7">
      <w:pPr>
        <w:spacing w:after="0"/>
        <w:jc w:val="center"/>
        <w:rPr>
          <w:rFonts w:cstheme="minorHAnsi"/>
          <w:sz w:val="24"/>
        </w:rPr>
      </w:pPr>
    </w:p>
    <w:p w14:paraId="09A1DD93" w14:textId="188B22EB" w:rsidR="00310BC7" w:rsidRPr="00783B86" w:rsidRDefault="00310BC7" w:rsidP="00310BC7">
      <w:pPr>
        <w:spacing w:after="0"/>
        <w:jc w:val="center"/>
        <w:rPr>
          <w:rFonts w:cstheme="minorHAnsi"/>
          <w:sz w:val="24"/>
        </w:rPr>
      </w:pPr>
    </w:p>
    <w:p w14:paraId="21BE0468" w14:textId="77777777" w:rsidR="00310BC7" w:rsidRPr="00783B86" w:rsidRDefault="00310BC7" w:rsidP="00310BC7">
      <w:pPr>
        <w:spacing w:after="0"/>
        <w:jc w:val="center"/>
        <w:rPr>
          <w:rFonts w:cstheme="minorHAnsi"/>
          <w:sz w:val="24"/>
        </w:rPr>
      </w:pPr>
    </w:p>
    <w:p w14:paraId="11BBBF82" w14:textId="77777777" w:rsidR="00310BC7" w:rsidRPr="00783B86" w:rsidRDefault="00310BC7" w:rsidP="00310BC7">
      <w:pPr>
        <w:spacing w:after="0"/>
        <w:jc w:val="center"/>
        <w:rPr>
          <w:rFonts w:cstheme="minorHAnsi"/>
          <w:sz w:val="24"/>
        </w:rPr>
      </w:pPr>
    </w:p>
    <w:p w14:paraId="6AAE9AC4" w14:textId="448766CB" w:rsidR="00310BC7" w:rsidRPr="00783B86" w:rsidRDefault="00310BC7" w:rsidP="00310BC7">
      <w:pPr>
        <w:spacing w:after="0"/>
        <w:jc w:val="center"/>
        <w:rPr>
          <w:rFonts w:cstheme="minorHAnsi"/>
          <w:b/>
          <w:i/>
          <w:sz w:val="44"/>
          <w:u w:val="single"/>
        </w:rPr>
      </w:pPr>
      <w:r>
        <w:rPr>
          <w:rFonts w:cstheme="minorHAnsi"/>
          <w:b/>
          <w:i/>
          <w:sz w:val="44"/>
          <w:u w:val="single"/>
        </w:rPr>
        <w:t xml:space="preserve">PROJET DIA : </w:t>
      </w:r>
      <w:r w:rsidRPr="00310BC7">
        <w:rPr>
          <w:rFonts w:cstheme="minorHAnsi"/>
          <w:b/>
          <w:i/>
          <w:sz w:val="44"/>
          <w:u w:val="single"/>
        </w:rPr>
        <w:t>Optimisation de l'allocation de la bande passante par apprentissage automatique</w:t>
      </w:r>
    </w:p>
    <w:p w14:paraId="4774486A" w14:textId="03697761" w:rsidR="00310BC7" w:rsidRPr="00783B86" w:rsidRDefault="00310BC7" w:rsidP="00310BC7">
      <w:pPr>
        <w:spacing w:after="0"/>
        <w:jc w:val="center"/>
        <w:rPr>
          <w:rFonts w:cstheme="minorHAnsi"/>
          <w:b/>
          <w:i/>
          <w:sz w:val="44"/>
          <w:u w:val="single"/>
        </w:rPr>
      </w:pPr>
    </w:p>
    <w:p w14:paraId="530AE3F9" w14:textId="72DCCFD2" w:rsidR="00310BC7" w:rsidRPr="00783B86" w:rsidRDefault="00310BC7" w:rsidP="00310BC7">
      <w:pPr>
        <w:spacing w:after="0"/>
        <w:jc w:val="center"/>
        <w:rPr>
          <w:rFonts w:cstheme="minorHAnsi"/>
          <w:sz w:val="24"/>
        </w:rPr>
      </w:pPr>
      <w:r>
        <w:rPr>
          <w:noProof/>
        </w:rPr>
        <w:drawing>
          <wp:anchor distT="0" distB="0" distL="114300" distR="114300" simplePos="0" relativeHeight="251662336" behindDoc="0" locked="0" layoutInCell="1" allowOverlap="1" wp14:anchorId="04067874" wp14:editId="1C1D8E46">
            <wp:simplePos x="0" y="0"/>
            <wp:positionH relativeFrom="margin">
              <wp:align>center</wp:align>
            </wp:positionH>
            <wp:positionV relativeFrom="paragraph">
              <wp:posOffset>101759</wp:posOffset>
            </wp:positionV>
            <wp:extent cx="2143125" cy="2143125"/>
            <wp:effectExtent l="0" t="0" r="9525" b="9525"/>
            <wp:wrapNone/>
            <wp:docPr id="473245141" name="Image 1" descr="ESILV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LV Par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D89CA6" w14:textId="5ED37FDB" w:rsidR="00310BC7" w:rsidRPr="00783B86" w:rsidRDefault="00310BC7" w:rsidP="00310BC7">
      <w:pPr>
        <w:spacing w:after="0"/>
        <w:jc w:val="center"/>
        <w:rPr>
          <w:rFonts w:cstheme="minorHAnsi"/>
          <w:sz w:val="24"/>
        </w:rPr>
      </w:pPr>
    </w:p>
    <w:p w14:paraId="07FE7A4E" w14:textId="77777777" w:rsidR="00310BC7" w:rsidRPr="00783B86" w:rsidRDefault="00310BC7" w:rsidP="00310BC7">
      <w:pPr>
        <w:spacing w:after="0"/>
        <w:jc w:val="center"/>
        <w:rPr>
          <w:rFonts w:cstheme="minorHAnsi"/>
          <w:sz w:val="24"/>
        </w:rPr>
      </w:pPr>
    </w:p>
    <w:p w14:paraId="48A6A853" w14:textId="77777777" w:rsidR="00310BC7" w:rsidRPr="00783B86" w:rsidRDefault="00310BC7" w:rsidP="00310BC7">
      <w:pPr>
        <w:spacing w:after="0"/>
        <w:jc w:val="center"/>
        <w:rPr>
          <w:rFonts w:cstheme="minorHAnsi"/>
          <w:sz w:val="24"/>
        </w:rPr>
      </w:pPr>
    </w:p>
    <w:p w14:paraId="3C945583" w14:textId="77777777" w:rsidR="00310BC7" w:rsidRPr="00783B86" w:rsidRDefault="00310BC7" w:rsidP="00310BC7">
      <w:pPr>
        <w:spacing w:after="0"/>
        <w:jc w:val="center"/>
        <w:rPr>
          <w:rFonts w:cstheme="minorHAnsi"/>
          <w:sz w:val="24"/>
        </w:rPr>
      </w:pPr>
    </w:p>
    <w:p w14:paraId="21A168DE" w14:textId="77777777" w:rsidR="00310BC7" w:rsidRPr="00783B86" w:rsidRDefault="00310BC7" w:rsidP="00310BC7">
      <w:pPr>
        <w:spacing w:after="0"/>
        <w:jc w:val="center"/>
        <w:rPr>
          <w:rFonts w:cstheme="minorHAnsi"/>
          <w:sz w:val="24"/>
        </w:rPr>
      </w:pPr>
    </w:p>
    <w:p w14:paraId="4840E42A" w14:textId="77777777" w:rsidR="00310BC7" w:rsidRPr="00783B86" w:rsidRDefault="00310BC7" w:rsidP="00310BC7">
      <w:pPr>
        <w:spacing w:after="0"/>
        <w:jc w:val="center"/>
        <w:rPr>
          <w:rFonts w:cstheme="minorHAnsi"/>
          <w:sz w:val="24"/>
        </w:rPr>
      </w:pPr>
    </w:p>
    <w:p w14:paraId="7C7DFF16" w14:textId="77777777" w:rsidR="00310BC7" w:rsidRPr="00783B86" w:rsidRDefault="00310BC7" w:rsidP="00310BC7">
      <w:pPr>
        <w:spacing w:after="0"/>
        <w:jc w:val="center"/>
        <w:rPr>
          <w:rFonts w:cstheme="minorHAnsi"/>
          <w:sz w:val="24"/>
        </w:rPr>
      </w:pPr>
    </w:p>
    <w:p w14:paraId="08AFFB69" w14:textId="77777777" w:rsidR="00310BC7" w:rsidRPr="00783B86" w:rsidRDefault="00310BC7" w:rsidP="00310BC7">
      <w:pPr>
        <w:spacing w:after="0"/>
        <w:jc w:val="center"/>
        <w:rPr>
          <w:rFonts w:cstheme="minorHAnsi"/>
          <w:sz w:val="24"/>
        </w:rPr>
      </w:pPr>
    </w:p>
    <w:p w14:paraId="624CADE7" w14:textId="77777777" w:rsidR="00310BC7" w:rsidRPr="00783B86" w:rsidRDefault="00310BC7" w:rsidP="00310BC7">
      <w:pPr>
        <w:spacing w:after="0"/>
        <w:jc w:val="center"/>
        <w:rPr>
          <w:rFonts w:cstheme="minorHAnsi"/>
          <w:sz w:val="24"/>
        </w:rPr>
      </w:pPr>
    </w:p>
    <w:p w14:paraId="32B8710D" w14:textId="77777777" w:rsidR="00310BC7" w:rsidRPr="00783B86" w:rsidRDefault="00310BC7" w:rsidP="00310BC7">
      <w:pPr>
        <w:spacing w:after="0"/>
        <w:jc w:val="center"/>
        <w:rPr>
          <w:rFonts w:cstheme="minorHAnsi"/>
          <w:sz w:val="24"/>
        </w:rPr>
      </w:pPr>
    </w:p>
    <w:p w14:paraId="68D5DC68" w14:textId="77777777" w:rsidR="00310BC7" w:rsidRPr="00783B86" w:rsidRDefault="00310BC7" w:rsidP="00310BC7">
      <w:pPr>
        <w:spacing w:after="0"/>
        <w:jc w:val="center"/>
        <w:rPr>
          <w:rFonts w:cstheme="minorHAnsi"/>
          <w:sz w:val="24"/>
        </w:rPr>
      </w:pPr>
    </w:p>
    <w:p w14:paraId="6F757611" w14:textId="77777777" w:rsidR="00310BC7" w:rsidRPr="00783B86" w:rsidRDefault="00310BC7" w:rsidP="00310BC7">
      <w:pPr>
        <w:spacing w:after="0"/>
        <w:jc w:val="center"/>
        <w:rPr>
          <w:rFonts w:cstheme="minorHAnsi"/>
          <w:sz w:val="24"/>
        </w:rPr>
      </w:pPr>
    </w:p>
    <w:p w14:paraId="083F66C9" w14:textId="7C8A3F08" w:rsidR="00310BC7" w:rsidRPr="00783B86" w:rsidRDefault="00310BC7" w:rsidP="00310BC7">
      <w:pPr>
        <w:spacing w:after="0"/>
        <w:jc w:val="center"/>
        <w:rPr>
          <w:rFonts w:cstheme="minorHAnsi"/>
          <w:b/>
          <w:i/>
          <w:sz w:val="28"/>
        </w:rPr>
      </w:pPr>
      <w:r w:rsidRPr="00783B86">
        <w:rPr>
          <w:rFonts w:cstheme="minorHAnsi"/>
          <w:b/>
          <w:i/>
          <w:sz w:val="28"/>
        </w:rPr>
        <w:t xml:space="preserve">DATE DE RENDU : LE </w:t>
      </w:r>
      <w:r>
        <w:rPr>
          <w:rFonts w:cstheme="minorHAnsi"/>
          <w:b/>
          <w:i/>
          <w:sz w:val="28"/>
        </w:rPr>
        <w:t>JEUDI</w:t>
      </w:r>
      <w:r w:rsidRPr="00783B86">
        <w:rPr>
          <w:rFonts w:cstheme="minorHAnsi"/>
          <w:b/>
          <w:i/>
          <w:sz w:val="28"/>
        </w:rPr>
        <w:t xml:space="preserve"> </w:t>
      </w:r>
      <w:r>
        <w:rPr>
          <w:rFonts w:cstheme="minorHAnsi"/>
          <w:b/>
          <w:i/>
          <w:sz w:val="28"/>
        </w:rPr>
        <w:t>16</w:t>
      </w:r>
      <w:r w:rsidRPr="00783B86">
        <w:rPr>
          <w:rFonts w:cstheme="minorHAnsi"/>
          <w:b/>
          <w:i/>
          <w:sz w:val="28"/>
        </w:rPr>
        <w:t xml:space="preserve"> </w:t>
      </w:r>
      <w:r>
        <w:rPr>
          <w:rFonts w:cstheme="minorHAnsi"/>
          <w:b/>
          <w:i/>
          <w:sz w:val="28"/>
        </w:rPr>
        <w:t>JANVIER</w:t>
      </w:r>
      <w:r w:rsidRPr="00783B86">
        <w:rPr>
          <w:rFonts w:cstheme="minorHAnsi"/>
          <w:b/>
          <w:i/>
          <w:sz w:val="28"/>
        </w:rPr>
        <w:t xml:space="preserve"> 202</w:t>
      </w:r>
      <w:r>
        <w:rPr>
          <w:rFonts w:cstheme="minorHAnsi"/>
          <w:b/>
          <w:i/>
          <w:sz w:val="28"/>
        </w:rPr>
        <w:t>4</w:t>
      </w:r>
    </w:p>
    <w:p w14:paraId="0356E332" w14:textId="77777777" w:rsidR="00310BC7" w:rsidRPr="00783B86" w:rsidRDefault="00310BC7" w:rsidP="00310BC7">
      <w:pPr>
        <w:spacing w:after="0"/>
        <w:jc w:val="center"/>
        <w:rPr>
          <w:rFonts w:cstheme="minorHAnsi"/>
          <w:b/>
          <w:i/>
          <w:sz w:val="32"/>
        </w:rPr>
      </w:pPr>
    </w:p>
    <w:p w14:paraId="00196D02" w14:textId="65BEC58B" w:rsidR="005B6B52" w:rsidRDefault="00310BC7" w:rsidP="00310BC7">
      <w:pPr>
        <w:jc w:val="center"/>
        <w:rPr>
          <w:rFonts w:cstheme="minorHAnsi"/>
          <w:b/>
          <w:i/>
          <w:sz w:val="32"/>
        </w:rPr>
      </w:pPr>
      <w:r>
        <w:rPr>
          <w:rFonts w:cstheme="minorHAnsi"/>
          <w:b/>
          <w:i/>
          <w:sz w:val="32"/>
        </w:rPr>
        <w:t>CHARGE DE TD : Mr FAKIR ZACKARY</w:t>
      </w:r>
    </w:p>
    <w:p w14:paraId="1C410429" w14:textId="0E0DB683" w:rsidR="00310BC7" w:rsidRDefault="00310BC7" w:rsidP="00310BC7">
      <w:pPr>
        <w:rPr>
          <w:rFonts w:cstheme="minorHAnsi"/>
          <w:b/>
          <w:i/>
          <w:sz w:val="32"/>
        </w:rPr>
      </w:pPr>
    </w:p>
    <w:p w14:paraId="364275A9" w14:textId="77777777" w:rsidR="00310BC7" w:rsidRPr="00783B86" w:rsidRDefault="00310BC7" w:rsidP="00310BC7">
      <w:pPr>
        <w:spacing w:after="0"/>
        <w:jc w:val="center"/>
        <w:rPr>
          <w:rFonts w:cstheme="minorHAnsi"/>
          <w:b/>
          <w:sz w:val="32"/>
          <w:u w:val="single"/>
        </w:rPr>
      </w:pPr>
      <w:r w:rsidRPr="00783B86">
        <w:rPr>
          <w:rFonts w:cstheme="minorHAnsi"/>
          <w:b/>
          <w:sz w:val="36"/>
        </w:rPr>
        <w:t>SOMMAIRE </w:t>
      </w:r>
      <w:r w:rsidRPr="00783B86">
        <w:rPr>
          <w:rFonts w:cstheme="minorHAnsi"/>
          <w:b/>
          <w:sz w:val="32"/>
        </w:rPr>
        <w:t>:</w:t>
      </w:r>
    </w:p>
    <w:p w14:paraId="2EA8AA30" w14:textId="77777777" w:rsidR="00310BC7" w:rsidRPr="00783B86" w:rsidRDefault="00310BC7" w:rsidP="00310BC7">
      <w:pPr>
        <w:jc w:val="center"/>
        <w:rPr>
          <w:rFonts w:cstheme="minorHAnsi"/>
          <w:sz w:val="32"/>
          <w:u w:val="single"/>
        </w:rPr>
      </w:pPr>
    </w:p>
    <w:p w14:paraId="1795CC75" w14:textId="77777777" w:rsidR="00310BC7" w:rsidRDefault="00310BC7" w:rsidP="00310BC7">
      <w:pPr>
        <w:jc w:val="center"/>
        <w:rPr>
          <w:rFonts w:cstheme="minorHAnsi"/>
          <w:b/>
          <w:i/>
          <w:sz w:val="32"/>
        </w:rPr>
      </w:pPr>
      <w:r w:rsidRPr="00783B86">
        <w:rPr>
          <w:rFonts w:cstheme="minorHAnsi"/>
          <w:b/>
          <w:i/>
          <w:sz w:val="32"/>
        </w:rPr>
        <w:t>Contenu du dossier de développement logiciel :</w:t>
      </w:r>
    </w:p>
    <w:p w14:paraId="68D14FE3" w14:textId="77777777" w:rsidR="00310BC7" w:rsidRPr="00783B86" w:rsidRDefault="00310BC7" w:rsidP="00310BC7">
      <w:pPr>
        <w:jc w:val="center"/>
        <w:rPr>
          <w:rFonts w:cstheme="minorHAnsi"/>
          <w:b/>
          <w:i/>
          <w:sz w:val="32"/>
        </w:rPr>
      </w:pPr>
    </w:p>
    <w:p w14:paraId="40F297D3" w14:textId="77777777" w:rsidR="00310BC7" w:rsidRPr="00783B86" w:rsidRDefault="00310BC7" w:rsidP="00310BC7">
      <w:pPr>
        <w:pStyle w:val="Paragraphedeliste"/>
        <w:numPr>
          <w:ilvl w:val="0"/>
          <w:numId w:val="1"/>
        </w:numPr>
        <w:rPr>
          <w:rFonts w:cstheme="minorHAnsi"/>
          <w:b/>
          <w:sz w:val="28"/>
        </w:rPr>
      </w:pPr>
      <w:r w:rsidRPr="00783B86">
        <w:rPr>
          <w:rFonts w:cstheme="minorHAnsi"/>
          <w:b/>
          <w:sz w:val="28"/>
        </w:rPr>
        <w:t>PRESENTATION DU PROJET</w:t>
      </w:r>
    </w:p>
    <w:p w14:paraId="35B743C2" w14:textId="77777777" w:rsidR="00310BC7" w:rsidRPr="00783B86" w:rsidRDefault="00310BC7" w:rsidP="00310BC7">
      <w:pPr>
        <w:pStyle w:val="Paragraphedeliste"/>
        <w:spacing w:before="240"/>
        <w:rPr>
          <w:rFonts w:cstheme="minorHAnsi"/>
          <w:sz w:val="28"/>
        </w:rPr>
      </w:pPr>
    </w:p>
    <w:p w14:paraId="52AF359A" w14:textId="77777777" w:rsidR="00310BC7" w:rsidRPr="00783B86" w:rsidRDefault="00310BC7" w:rsidP="00310BC7">
      <w:pPr>
        <w:pStyle w:val="Paragraphedeliste"/>
        <w:numPr>
          <w:ilvl w:val="0"/>
          <w:numId w:val="2"/>
        </w:numPr>
        <w:spacing w:before="240"/>
        <w:rPr>
          <w:rFonts w:cstheme="minorHAnsi"/>
          <w:sz w:val="28"/>
        </w:rPr>
      </w:pPr>
      <w:r w:rsidRPr="00783B86">
        <w:rPr>
          <w:rFonts w:cstheme="minorHAnsi"/>
          <w:sz w:val="28"/>
        </w:rPr>
        <w:t>Le rôle fonctionnel de l’application</w:t>
      </w:r>
      <w:r w:rsidRPr="00783B86">
        <w:rPr>
          <w:rFonts w:cstheme="minorHAnsi"/>
          <w:sz w:val="24"/>
          <w:szCs w:val="20"/>
        </w:rPr>
        <w:t>..</w:t>
      </w:r>
      <w:r w:rsidRPr="00783B86">
        <w:rPr>
          <w:rFonts w:cstheme="minorHAnsi"/>
          <w:sz w:val="28"/>
        </w:rPr>
        <w:t>..........................................p. 3</w:t>
      </w:r>
    </w:p>
    <w:p w14:paraId="26A843C4" w14:textId="77777777" w:rsidR="00310BC7" w:rsidRPr="00783B86" w:rsidRDefault="00310BC7" w:rsidP="00310BC7">
      <w:pPr>
        <w:pStyle w:val="Paragraphedeliste"/>
        <w:spacing w:before="240"/>
        <w:ind w:left="1440"/>
        <w:rPr>
          <w:rFonts w:cstheme="minorHAnsi"/>
          <w:sz w:val="28"/>
        </w:rPr>
      </w:pPr>
    </w:p>
    <w:p w14:paraId="203C827B" w14:textId="77777777" w:rsidR="00310BC7" w:rsidRPr="00783B86" w:rsidRDefault="00310BC7" w:rsidP="00310BC7">
      <w:pPr>
        <w:pStyle w:val="Paragraphedeliste"/>
        <w:numPr>
          <w:ilvl w:val="0"/>
          <w:numId w:val="2"/>
        </w:numPr>
        <w:spacing w:before="240"/>
        <w:rPr>
          <w:rFonts w:cstheme="minorHAnsi"/>
          <w:sz w:val="28"/>
        </w:rPr>
      </w:pPr>
      <w:r w:rsidRPr="00783B86">
        <w:rPr>
          <w:rFonts w:cstheme="minorHAnsi"/>
          <w:sz w:val="28"/>
        </w:rPr>
        <w:t>Les entrées et sorties de l’application</w:t>
      </w:r>
      <w:r w:rsidRPr="00783B86">
        <w:rPr>
          <w:rFonts w:cstheme="minorHAnsi"/>
          <w:sz w:val="24"/>
          <w:szCs w:val="20"/>
        </w:rPr>
        <w:t>..</w:t>
      </w:r>
      <w:r w:rsidRPr="00783B86">
        <w:rPr>
          <w:rFonts w:cstheme="minorHAnsi"/>
          <w:sz w:val="28"/>
        </w:rPr>
        <w:t>......................................p. 3</w:t>
      </w:r>
    </w:p>
    <w:p w14:paraId="4C667F13" w14:textId="77777777" w:rsidR="00310BC7" w:rsidRPr="00783B86" w:rsidRDefault="00310BC7" w:rsidP="00310BC7">
      <w:pPr>
        <w:pStyle w:val="Paragraphedeliste"/>
        <w:spacing w:before="240"/>
        <w:ind w:left="1440"/>
        <w:rPr>
          <w:rFonts w:cstheme="minorHAnsi"/>
          <w:sz w:val="28"/>
        </w:rPr>
      </w:pPr>
    </w:p>
    <w:p w14:paraId="1325E64E" w14:textId="77777777" w:rsidR="00310BC7" w:rsidRPr="00783B86" w:rsidRDefault="00310BC7" w:rsidP="00310BC7">
      <w:pPr>
        <w:pStyle w:val="Paragraphedeliste"/>
        <w:spacing w:before="240"/>
        <w:ind w:left="1440"/>
        <w:rPr>
          <w:rFonts w:cstheme="minorHAnsi"/>
          <w:sz w:val="28"/>
        </w:rPr>
      </w:pPr>
    </w:p>
    <w:p w14:paraId="3000EF1E" w14:textId="77777777" w:rsidR="00310BC7" w:rsidRPr="00783B86" w:rsidRDefault="00310BC7" w:rsidP="00310BC7">
      <w:pPr>
        <w:pStyle w:val="Paragraphedeliste"/>
        <w:numPr>
          <w:ilvl w:val="0"/>
          <w:numId w:val="1"/>
        </w:numPr>
        <w:spacing w:before="240"/>
        <w:rPr>
          <w:rFonts w:cstheme="minorHAnsi"/>
          <w:b/>
          <w:sz w:val="28"/>
        </w:rPr>
      </w:pPr>
      <w:r w:rsidRPr="00783B86">
        <w:rPr>
          <w:rFonts w:cstheme="minorHAnsi"/>
          <w:b/>
          <w:sz w:val="28"/>
        </w:rPr>
        <w:t>PHASES DE TESTS</w:t>
      </w:r>
    </w:p>
    <w:p w14:paraId="2EE20EE4" w14:textId="77777777" w:rsidR="00310BC7" w:rsidRPr="00783B86" w:rsidRDefault="00310BC7" w:rsidP="00310BC7">
      <w:pPr>
        <w:pStyle w:val="Paragraphedeliste"/>
        <w:spacing w:before="240"/>
        <w:rPr>
          <w:rFonts w:cstheme="minorHAnsi"/>
          <w:sz w:val="28"/>
        </w:rPr>
      </w:pPr>
    </w:p>
    <w:p w14:paraId="31621520" w14:textId="77777777" w:rsidR="00310BC7" w:rsidRPr="00783B86" w:rsidRDefault="00310BC7" w:rsidP="00310BC7">
      <w:pPr>
        <w:pStyle w:val="Paragraphedeliste"/>
        <w:numPr>
          <w:ilvl w:val="0"/>
          <w:numId w:val="3"/>
        </w:numPr>
        <w:spacing w:before="240"/>
        <w:rPr>
          <w:rFonts w:cstheme="minorHAnsi"/>
          <w:sz w:val="28"/>
        </w:rPr>
      </w:pPr>
      <w:r w:rsidRPr="00783B86">
        <w:rPr>
          <w:rFonts w:cstheme="minorHAnsi"/>
          <w:sz w:val="28"/>
        </w:rPr>
        <w:t>Organisation des tests de l’application..................</w:t>
      </w:r>
      <w:r w:rsidRPr="00783B86">
        <w:rPr>
          <w:rFonts w:cstheme="minorHAnsi"/>
          <w:sz w:val="10"/>
          <w:szCs w:val="6"/>
        </w:rPr>
        <w:t>.</w:t>
      </w:r>
      <w:r w:rsidRPr="00783B86">
        <w:rPr>
          <w:rFonts w:cstheme="minorHAnsi"/>
          <w:sz w:val="28"/>
        </w:rPr>
        <w:t>....................p. 4</w:t>
      </w:r>
    </w:p>
    <w:p w14:paraId="1AD12D5E" w14:textId="77777777" w:rsidR="00310BC7" w:rsidRPr="00783B86" w:rsidRDefault="00310BC7" w:rsidP="00310BC7">
      <w:pPr>
        <w:pStyle w:val="Paragraphedeliste"/>
        <w:spacing w:before="240"/>
        <w:ind w:left="1440"/>
        <w:rPr>
          <w:rFonts w:cstheme="minorHAnsi"/>
          <w:sz w:val="28"/>
        </w:rPr>
      </w:pPr>
    </w:p>
    <w:p w14:paraId="65C62039" w14:textId="77777777" w:rsidR="00310BC7" w:rsidRPr="00783B86" w:rsidRDefault="00310BC7" w:rsidP="00310BC7">
      <w:pPr>
        <w:pStyle w:val="Paragraphedeliste"/>
        <w:numPr>
          <w:ilvl w:val="0"/>
          <w:numId w:val="3"/>
        </w:numPr>
        <w:spacing w:before="240"/>
        <w:rPr>
          <w:rFonts w:cstheme="minorHAnsi"/>
          <w:sz w:val="28"/>
        </w:rPr>
      </w:pPr>
      <w:r w:rsidRPr="00783B86">
        <w:rPr>
          <w:rFonts w:cstheme="minorHAnsi"/>
          <w:sz w:val="28"/>
        </w:rPr>
        <w:t>Bilan des sprints…...</w:t>
      </w:r>
      <w:r>
        <w:rPr>
          <w:rFonts w:cstheme="minorHAnsi"/>
          <w:sz w:val="28"/>
        </w:rPr>
        <w:t>................</w:t>
      </w:r>
      <w:r w:rsidRPr="00783B86">
        <w:rPr>
          <w:rFonts w:cstheme="minorHAnsi"/>
          <w:sz w:val="28"/>
        </w:rPr>
        <w:t>....................................</w:t>
      </w:r>
      <w:r>
        <w:rPr>
          <w:rFonts w:cstheme="minorHAnsi"/>
          <w:sz w:val="28"/>
        </w:rPr>
        <w:t xml:space="preserve"> </w:t>
      </w:r>
      <w:r w:rsidRPr="00783B86">
        <w:rPr>
          <w:rFonts w:cstheme="minorHAnsi"/>
          <w:sz w:val="28"/>
        </w:rPr>
        <w:t>.........</w:t>
      </w:r>
      <w:r>
        <w:rPr>
          <w:rFonts w:cstheme="minorHAnsi"/>
          <w:sz w:val="28"/>
        </w:rPr>
        <w:t>.</w:t>
      </w:r>
      <w:r w:rsidRPr="00783B86">
        <w:rPr>
          <w:rFonts w:cstheme="minorHAnsi"/>
          <w:sz w:val="28"/>
        </w:rPr>
        <w:t>.....p.</w:t>
      </w:r>
      <w:r>
        <w:rPr>
          <w:rFonts w:cstheme="minorHAnsi"/>
          <w:sz w:val="28"/>
        </w:rPr>
        <w:t xml:space="preserve"> </w:t>
      </w:r>
      <w:r w:rsidRPr="00783B86">
        <w:rPr>
          <w:rFonts w:cstheme="minorHAnsi"/>
          <w:sz w:val="28"/>
        </w:rPr>
        <w:t>5</w:t>
      </w:r>
    </w:p>
    <w:p w14:paraId="7CCF29EF" w14:textId="77777777" w:rsidR="00310BC7" w:rsidRPr="00783B86" w:rsidRDefault="00310BC7" w:rsidP="00310BC7">
      <w:pPr>
        <w:pStyle w:val="Paragraphedeliste"/>
        <w:spacing w:before="240"/>
        <w:ind w:left="1440"/>
        <w:rPr>
          <w:rFonts w:cstheme="minorHAnsi"/>
          <w:sz w:val="28"/>
        </w:rPr>
      </w:pPr>
    </w:p>
    <w:p w14:paraId="3288A000" w14:textId="77777777" w:rsidR="00310BC7" w:rsidRPr="00783B86" w:rsidRDefault="00310BC7" w:rsidP="00310BC7">
      <w:pPr>
        <w:pStyle w:val="Paragraphedeliste"/>
        <w:spacing w:before="240"/>
        <w:ind w:left="1440"/>
        <w:rPr>
          <w:rFonts w:cstheme="minorHAnsi"/>
          <w:sz w:val="28"/>
        </w:rPr>
      </w:pPr>
    </w:p>
    <w:p w14:paraId="3E6EE250" w14:textId="77777777" w:rsidR="00310BC7" w:rsidRPr="00783B86" w:rsidRDefault="00310BC7" w:rsidP="00310BC7">
      <w:pPr>
        <w:pStyle w:val="Paragraphedeliste"/>
        <w:numPr>
          <w:ilvl w:val="0"/>
          <w:numId w:val="1"/>
        </w:numPr>
        <w:spacing w:before="240"/>
        <w:rPr>
          <w:rFonts w:cstheme="minorHAnsi"/>
          <w:b/>
          <w:sz w:val="28"/>
        </w:rPr>
      </w:pPr>
      <w:r w:rsidRPr="00783B86">
        <w:rPr>
          <w:rFonts w:cstheme="minorHAnsi"/>
          <w:b/>
          <w:sz w:val="28"/>
        </w:rPr>
        <w:t>BILAN DE PROJET</w:t>
      </w:r>
    </w:p>
    <w:p w14:paraId="3EECE763" w14:textId="77777777" w:rsidR="00310BC7" w:rsidRPr="00783B86" w:rsidRDefault="00310BC7" w:rsidP="00310BC7">
      <w:pPr>
        <w:pStyle w:val="Paragraphedeliste"/>
        <w:spacing w:before="240"/>
        <w:rPr>
          <w:rFonts w:cstheme="minorHAnsi"/>
          <w:sz w:val="28"/>
        </w:rPr>
      </w:pPr>
    </w:p>
    <w:p w14:paraId="21759004" w14:textId="77777777" w:rsidR="00310BC7" w:rsidRPr="00783B86" w:rsidRDefault="00310BC7" w:rsidP="00310BC7">
      <w:pPr>
        <w:pStyle w:val="Paragraphedeliste"/>
        <w:numPr>
          <w:ilvl w:val="0"/>
          <w:numId w:val="4"/>
        </w:numPr>
        <w:spacing w:before="240"/>
        <w:rPr>
          <w:rFonts w:cstheme="minorHAnsi"/>
          <w:sz w:val="28"/>
        </w:rPr>
      </w:pPr>
      <w:r w:rsidRPr="00783B86">
        <w:rPr>
          <w:rFonts w:cstheme="minorHAnsi"/>
          <w:sz w:val="28"/>
        </w:rPr>
        <w:t>Difficultés rencontrées...........................................</w:t>
      </w:r>
      <w:r w:rsidRPr="00783B86">
        <w:rPr>
          <w:rFonts w:cstheme="minorHAnsi"/>
          <w:sz w:val="10"/>
          <w:szCs w:val="6"/>
        </w:rPr>
        <w:t>.</w:t>
      </w:r>
      <w:r w:rsidRPr="00783B86">
        <w:rPr>
          <w:rFonts w:cstheme="minorHAnsi"/>
          <w:sz w:val="28"/>
        </w:rPr>
        <w:t>....................p. 6</w:t>
      </w:r>
    </w:p>
    <w:p w14:paraId="3622B522" w14:textId="77777777" w:rsidR="00310BC7" w:rsidRPr="00783B86" w:rsidRDefault="00310BC7" w:rsidP="00310BC7">
      <w:pPr>
        <w:pStyle w:val="Paragraphedeliste"/>
        <w:spacing w:before="240"/>
        <w:ind w:left="1440"/>
        <w:rPr>
          <w:rFonts w:cstheme="minorHAnsi"/>
          <w:sz w:val="28"/>
        </w:rPr>
      </w:pPr>
    </w:p>
    <w:p w14:paraId="6C8B9E5C" w14:textId="77777777" w:rsidR="00310BC7" w:rsidRPr="00783B86" w:rsidRDefault="00310BC7" w:rsidP="00310BC7">
      <w:pPr>
        <w:pStyle w:val="Paragraphedeliste"/>
        <w:numPr>
          <w:ilvl w:val="0"/>
          <w:numId w:val="4"/>
        </w:numPr>
        <w:spacing w:before="240"/>
        <w:rPr>
          <w:rFonts w:cstheme="minorHAnsi"/>
          <w:sz w:val="28"/>
        </w:rPr>
      </w:pPr>
      <w:r w:rsidRPr="00783B86">
        <w:rPr>
          <w:rFonts w:cstheme="minorHAnsi"/>
          <w:sz w:val="28"/>
        </w:rPr>
        <w:t>Différentes améliorations possibles...........................................p.</w:t>
      </w:r>
      <w:r>
        <w:rPr>
          <w:rFonts w:cstheme="minorHAnsi"/>
          <w:sz w:val="28"/>
        </w:rPr>
        <w:t xml:space="preserve"> 7</w:t>
      </w:r>
    </w:p>
    <w:p w14:paraId="4347146D" w14:textId="77777777" w:rsidR="00310BC7" w:rsidRPr="00783B86" w:rsidRDefault="00310BC7" w:rsidP="00310BC7">
      <w:pPr>
        <w:spacing w:before="240"/>
        <w:rPr>
          <w:rFonts w:cstheme="minorHAnsi"/>
          <w:sz w:val="28"/>
        </w:rPr>
      </w:pPr>
    </w:p>
    <w:p w14:paraId="18E76DBF" w14:textId="77777777" w:rsidR="00310BC7" w:rsidRPr="00783B86" w:rsidRDefault="00310BC7" w:rsidP="00310BC7">
      <w:pPr>
        <w:spacing w:before="240"/>
        <w:rPr>
          <w:rFonts w:cstheme="minorHAnsi"/>
          <w:sz w:val="28"/>
          <w:szCs w:val="28"/>
        </w:rPr>
      </w:pPr>
      <w:r w:rsidRPr="00783B86">
        <w:rPr>
          <w:rFonts w:cstheme="minorHAnsi"/>
          <w:b/>
          <w:i/>
          <w:sz w:val="32"/>
        </w:rPr>
        <w:t>ANNEXES</w:t>
      </w:r>
      <w:r w:rsidRPr="00783B86">
        <w:rPr>
          <w:rFonts w:cstheme="minorHAnsi"/>
          <w:sz w:val="28"/>
          <w:szCs w:val="28"/>
        </w:rPr>
        <w:t>......................................................................................................p.</w:t>
      </w:r>
      <w:r>
        <w:rPr>
          <w:rFonts w:cstheme="minorHAnsi"/>
          <w:sz w:val="28"/>
          <w:szCs w:val="28"/>
        </w:rPr>
        <w:t xml:space="preserve"> 8</w:t>
      </w:r>
    </w:p>
    <w:p w14:paraId="69672D51" w14:textId="77777777" w:rsidR="00310BC7" w:rsidRDefault="00310BC7" w:rsidP="00310BC7"/>
    <w:p w14:paraId="0B585499" w14:textId="77777777" w:rsidR="00EF2D41" w:rsidRDefault="00EF2D41" w:rsidP="00310BC7"/>
    <w:p w14:paraId="0E2740E3" w14:textId="77777777" w:rsidR="00EF2D41" w:rsidRDefault="00EF2D41" w:rsidP="00310BC7"/>
    <w:p w14:paraId="43953101" w14:textId="77777777" w:rsidR="00EF2D41" w:rsidRDefault="00EF2D41" w:rsidP="00310BC7"/>
    <w:p w14:paraId="2652FC89" w14:textId="3235292D" w:rsidR="00EF2D41" w:rsidRDefault="00EF2D41" w:rsidP="00EF2D41">
      <w:pPr>
        <w:pStyle w:val="Paragraphedeliste"/>
        <w:numPr>
          <w:ilvl w:val="0"/>
          <w:numId w:val="5"/>
        </w:numPr>
        <w:rPr>
          <w:rFonts w:cstheme="minorHAnsi"/>
          <w:b/>
          <w:bCs/>
          <w:sz w:val="32"/>
          <w:szCs w:val="32"/>
        </w:rPr>
      </w:pPr>
      <w:r w:rsidRPr="00EF2D41">
        <w:rPr>
          <w:rFonts w:cstheme="minorHAnsi"/>
          <w:b/>
          <w:bCs/>
          <w:sz w:val="32"/>
          <w:szCs w:val="32"/>
        </w:rPr>
        <w:lastRenderedPageBreak/>
        <w:t>INTRODUCTION</w:t>
      </w:r>
    </w:p>
    <w:p w14:paraId="0E73B703" w14:textId="77777777" w:rsidR="00EF2D41" w:rsidRPr="00EF2D41" w:rsidRDefault="00EF2D41" w:rsidP="00EF2D41">
      <w:pPr>
        <w:pStyle w:val="Paragraphedeliste"/>
        <w:ind w:left="1080"/>
        <w:rPr>
          <w:rFonts w:cstheme="minorHAnsi"/>
          <w:b/>
          <w:bCs/>
          <w:sz w:val="24"/>
          <w:szCs w:val="24"/>
        </w:rPr>
      </w:pPr>
    </w:p>
    <w:p w14:paraId="58AED6C1" w14:textId="7029BEEC" w:rsidR="00EF2D41" w:rsidRPr="00EF2D41" w:rsidRDefault="00EF2D41" w:rsidP="00EF2D41">
      <w:pPr>
        <w:pStyle w:val="Paragraphedeliste"/>
        <w:ind w:left="360" w:hanging="360"/>
        <w:rPr>
          <w:rFonts w:cstheme="minorHAnsi"/>
          <w:b/>
          <w:bCs/>
          <w:sz w:val="28"/>
          <w:szCs w:val="28"/>
        </w:rPr>
      </w:pPr>
      <w:r w:rsidRPr="00EF2D41">
        <w:rPr>
          <w:rFonts w:cstheme="minorHAnsi"/>
          <w:b/>
          <w:bCs/>
          <w:sz w:val="28"/>
          <w:szCs w:val="28"/>
        </w:rPr>
        <w:t>1</w:t>
      </w:r>
      <w:r>
        <w:rPr>
          <w:rFonts w:cstheme="minorHAnsi"/>
          <w:b/>
          <w:bCs/>
          <w:sz w:val="28"/>
          <w:szCs w:val="28"/>
        </w:rPr>
        <w:t>)</w:t>
      </w:r>
      <w:r w:rsidRPr="00EF2D41">
        <w:rPr>
          <w:rFonts w:cstheme="minorHAnsi"/>
          <w:b/>
          <w:bCs/>
          <w:sz w:val="28"/>
          <w:szCs w:val="28"/>
        </w:rPr>
        <w:t xml:space="preserve"> Contexte et objectifs du projet</w:t>
      </w:r>
    </w:p>
    <w:p w14:paraId="467192CA" w14:textId="77777777" w:rsidR="00EF2D41" w:rsidRPr="00EF2D41" w:rsidRDefault="00EF2D41" w:rsidP="00EF2D41">
      <w:pPr>
        <w:jc w:val="both"/>
        <w:rPr>
          <w:sz w:val="24"/>
          <w:szCs w:val="24"/>
        </w:rPr>
      </w:pPr>
      <w:r w:rsidRPr="00EF2D41">
        <w:rPr>
          <w:sz w:val="24"/>
          <w:szCs w:val="24"/>
        </w:rPr>
        <w:t>Avec l'explosion de l'utilisation des données mobiles et l'émergence d'applications nécessitant une large bande passante (streaming, jeux en ligne, réalité augmentée), les fournisseurs de services de télécommunications font face à un défi majeur : optimiser l'allocation de la bande passante en temps réel. Une mauvaise gestion des ressources réseau peut entraîner des retards, une diminution de la qualité de service, voire des interruptions, impactant négativement la satisfaction client et les revenus des opérateurs.</w:t>
      </w:r>
    </w:p>
    <w:p w14:paraId="0E191FB6" w14:textId="77777777" w:rsidR="00EF2D41" w:rsidRPr="00EF2D41" w:rsidRDefault="00EF2D41" w:rsidP="00EF2D41">
      <w:pPr>
        <w:jc w:val="both"/>
        <w:rPr>
          <w:sz w:val="24"/>
          <w:szCs w:val="24"/>
        </w:rPr>
      </w:pPr>
      <w:r w:rsidRPr="00EF2D41">
        <w:rPr>
          <w:sz w:val="24"/>
          <w:szCs w:val="24"/>
        </w:rPr>
        <w:t>Dans ce contexte, ce projet vise à développer un modèle d'apprentissage automatique capable de prédire la demande en bande passante en temps réel, tout en proposant des ajustements automatiques pour répartir efficacement les ressources réseau. En travaillant avec les données disponibles sur la plateforme de l'OCDE, l'objectif est de maximiser la qualité de service et d'offrir une solution innovante et intelligente adaptée à la dynamique des réseaux modernes.</w:t>
      </w:r>
    </w:p>
    <w:p w14:paraId="74E231CD" w14:textId="77777777" w:rsidR="00EF2D41" w:rsidRPr="00EF2D41" w:rsidRDefault="00EF2D41" w:rsidP="00EF2D41">
      <w:pPr>
        <w:jc w:val="both"/>
        <w:rPr>
          <w:sz w:val="24"/>
          <w:szCs w:val="24"/>
        </w:rPr>
      </w:pPr>
      <w:r w:rsidRPr="00EF2D41">
        <w:rPr>
          <w:sz w:val="24"/>
          <w:szCs w:val="24"/>
        </w:rPr>
        <w:t xml:space="preserve">Les étapes clés incluent l'exploration des données, leur nettoyage, et l'application de diverses méthodes de machine </w:t>
      </w:r>
      <w:proofErr w:type="spellStart"/>
      <w:r w:rsidRPr="00EF2D41">
        <w:rPr>
          <w:sz w:val="24"/>
          <w:szCs w:val="24"/>
        </w:rPr>
        <w:t>learning</w:t>
      </w:r>
      <w:proofErr w:type="spellEnd"/>
      <w:r w:rsidRPr="00EF2D41">
        <w:rPr>
          <w:sz w:val="24"/>
          <w:szCs w:val="24"/>
        </w:rPr>
        <w:t>. Ce projet permet aux étudiants de mettre en pratique des concepts théoriques tout en s'attaquant à un problème réel et pertinent.</w:t>
      </w:r>
    </w:p>
    <w:p w14:paraId="215A72D9" w14:textId="77777777" w:rsidR="00EF2D41" w:rsidRDefault="00EF2D41" w:rsidP="00310BC7"/>
    <w:p w14:paraId="694C00A3" w14:textId="25D45D21" w:rsidR="00EF2D41" w:rsidRPr="00EF2D41" w:rsidRDefault="00EF2D41" w:rsidP="00EF2D41">
      <w:pPr>
        <w:pStyle w:val="Paragraphedeliste"/>
        <w:ind w:left="360" w:hanging="360"/>
        <w:rPr>
          <w:rFonts w:cstheme="minorHAnsi"/>
          <w:b/>
          <w:bCs/>
          <w:sz w:val="28"/>
          <w:szCs w:val="28"/>
        </w:rPr>
      </w:pPr>
      <w:r w:rsidRPr="00EF2D41">
        <w:rPr>
          <w:rFonts w:cstheme="minorHAnsi"/>
          <w:b/>
          <w:bCs/>
          <w:sz w:val="28"/>
          <w:szCs w:val="28"/>
        </w:rPr>
        <w:t>2</w:t>
      </w:r>
      <w:r>
        <w:rPr>
          <w:rFonts w:cstheme="minorHAnsi"/>
          <w:b/>
          <w:bCs/>
          <w:sz w:val="28"/>
          <w:szCs w:val="28"/>
        </w:rPr>
        <w:t>)</w:t>
      </w:r>
      <w:r w:rsidRPr="00EF2D41">
        <w:rPr>
          <w:rFonts w:cstheme="minorHAnsi"/>
          <w:b/>
          <w:bCs/>
          <w:sz w:val="28"/>
          <w:szCs w:val="28"/>
        </w:rPr>
        <w:t xml:space="preserve"> Présentation des caractéristiques sélectionnées</w:t>
      </w:r>
    </w:p>
    <w:p w14:paraId="23C16C5F" w14:textId="77777777" w:rsidR="00EF2D41" w:rsidRPr="00EF2D41" w:rsidRDefault="00EF2D41" w:rsidP="00EF2D41">
      <w:pPr>
        <w:rPr>
          <w:sz w:val="24"/>
          <w:szCs w:val="24"/>
        </w:rPr>
      </w:pPr>
      <w:r w:rsidRPr="00EF2D41">
        <w:rPr>
          <w:sz w:val="24"/>
          <w:szCs w:val="24"/>
        </w:rPr>
        <w:t>Le jeu de données utilisé dans ce projet contient des variables pertinentes pour analyser et prédire la demande en bande passante. Voici une description des caractéristiques retenues :</w:t>
      </w:r>
    </w:p>
    <w:p w14:paraId="4E67355A" w14:textId="77777777" w:rsidR="00EF2D41" w:rsidRPr="00EF2D41" w:rsidRDefault="00EF2D41" w:rsidP="00EF2D41">
      <w:pPr>
        <w:numPr>
          <w:ilvl w:val="0"/>
          <w:numId w:val="6"/>
        </w:numPr>
        <w:spacing w:after="0"/>
        <w:rPr>
          <w:sz w:val="24"/>
          <w:szCs w:val="24"/>
        </w:rPr>
      </w:pPr>
      <w:r w:rsidRPr="00EF2D41">
        <w:rPr>
          <w:b/>
          <w:bCs/>
          <w:sz w:val="24"/>
          <w:szCs w:val="24"/>
        </w:rPr>
        <w:t>Pays</w:t>
      </w:r>
      <w:r w:rsidRPr="00EF2D41">
        <w:rPr>
          <w:sz w:val="24"/>
          <w:szCs w:val="24"/>
        </w:rPr>
        <w:t xml:space="preserve"> : Permet de contextualiser les données par région ou territoire.</w:t>
      </w:r>
    </w:p>
    <w:p w14:paraId="6876AA6A" w14:textId="77777777" w:rsidR="00EF2D41" w:rsidRPr="00EF2D41" w:rsidRDefault="00EF2D41" w:rsidP="00EF2D41">
      <w:pPr>
        <w:numPr>
          <w:ilvl w:val="0"/>
          <w:numId w:val="6"/>
        </w:numPr>
        <w:spacing w:after="0"/>
        <w:rPr>
          <w:sz w:val="24"/>
          <w:szCs w:val="24"/>
        </w:rPr>
      </w:pPr>
      <w:r w:rsidRPr="00EF2D41">
        <w:rPr>
          <w:b/>
          <w:bCs/>
          <w:sz w:val="24"/>
          <w:szCs w:val="24"/>
        </w:rPr>
        <w:t>Abonnements au téléphone cellulaire mobile utilisant des cartes prépayées</w:t>
      </w:r>
      <w:r w:rsidRPr="00EF2D41">
        <w:rPr>
          <w:sz w:val="24"/>
          <w:szCs w:val="24"/>
        </w:rPr>
        <w:t xml:space="preserve"> : Indicateur de la popularité des services prépayés, souvent utilisés dans des marchés émergents.</w:t>
      </w:r>
    </w:p>
    <w:p w14:paraId="2B7493DA" w14:textId="77777777" w:rsidR="00EF2D41" w:rsidRPr="00EF2D41" w:rsidRDefault="00EF2D41" w:rsidP="00EF2D41">
      <w:pPr>
        <w:numPr>
          <w:ilvl w:val="0"/>
          <w:numId w:val="6"/>
        </w:numPr>
        <w:spacing w:after="0"/>
        <w:rPr>
          <w:sz w:val="24"/>
          <w:szCs w:val="24"/>
        </w:rPr>
      </w:pPr>
      <w:r w:rsidRPr="00EF2D41">
        <w:rPr>
          <w:b/>
          <w:bCs/>
          <w:sz w:val="24"/>
          <w:szCs w:val="24"/>
        </w:rPr>
        <w:t>Investissements totaux dans les télécommunications (USD)</w:t>
      </w:r>
      <w:r w:rsidRPr="00EF2D41">
        <w:rPr>
          <w:sz w:val="24"/>
          <w:szCs w:val="24"/>
        </w:rPr>
        <w:t xml:space="preserve"> : Révèle l’effort financier des opérateurs pour améliorer leurs infrastructures.</w:t>
      </w:r>
    </w:p>
    <w:p w14:paraId="3258E8E3" w14:textId="77777777" w:rsidR="00EF2D41" w:rsidRPr="00EF2D41" w:rsidRDefault="00EF2D41" w:rsidP="00EF2D41">
      <w:pPr>
        <w:numPr>
          <w:ilvl w:val="0"/>
          <w:numId w:val="6"/>
        </w:numPr>
        <w:spacing w:after="0"/>
        <w:rPr>
          <w:sz w:val="24"/>
          <w:szCs w:val="24"/>
        </w:rPr>
      </w:pPr>
      <w:r w:rsidRPr="00EF2D41">
        <w:rPr>
          <w:b/>
          <w:bCs/>
          <w:sz w:val="24"/>
          <w:szCs w:val="24"/>
        </w:rPr>
        <w:t>Total des abonnements au téléphone cellulaire mobile</w:t>
      </w:r>
      <w:r w:rsidRPr="00EF2D41">
        <w:rPr>
          <w:sz w:val="24"/>
          <w:szCs w:val="24"/>
        </w:rPr>
        <w:t xml:space="preserve"> : Montre la densité d’utilisateurs de services mobiles, corrélée à la demande en bande passante.</w:t>
      </w:r>
    </w:p>
    <w:p w14:paraId="17EB2C60" w14:textId="77777777" w:rsidR="00EF2D41" w:rsidRPr="00EF2D41" w:rsidRDefault="00EF2D41" w:rsidP="00EF2D41">
      <w:pPr>
        <w:numPr>
          <w:ilvl w:val="0"/>
          <w:numId w:val="6"/>
        </w:numPr>
        <w:spacing w:after="0"/>
        <w:rPr>
          <w:sz w:val="24"/>
          <w:szCs w:val="24"/>
        </w:rPr>
      </w:pPr>
      <w:r w:rsidRPr="00EF2D41">
        <w:rPr>
          <w:b/>
          <w:bCs/>
          <w:sz w:val="24"/>
          <w:szCs w:val="24"/>
        </w:rPr>
        <w:t>Total des lignes d’accès téléphoniques</w:t>
      </w:r>
      <w:r w:rsidRPr="00EF2D41">
        <w:rPr>
          <w:sz w:val="24"/>
          <w:szCs w:val="24"/>
        </w:rPr>
        <w:t xml:space="preserve"> : Sert d’indicateur pour les infrastructures filaires disponibles.</w:t>
      </w:r>
    </w:p>
    <w:p w14:paraId="34122589" w14:textId="77777777" w:rsidR="00EF2D41" w:rsidRPr="00EF2D41" w:rsidRDefault="00EF2D41" w:rsidP="00EF2D41">
      <w:pPr>
        <w:numPr>
          <w:ilvl w:val="0"/>
          <w:numId w:val="6"/>
        </w:numPr>
        <w:spacing w:after="0"/>
        <w:rPr>
          <w:sz w:val="24"/>
          <w:szCs w:val="24"/>
        </w:rPr>
      </w:pPr>
      <w:r w:rsidRPr="00EF2D41">
        <w:rPr>
          <w:b/>
          <w:bCs/>
          <w:sz w:val="24"/>
          <w:szCs w:val="24"/>
        </w:rPr>
        <w:t>Total des recettes des télécommunications (USD)</w:t>
      </w:r>
      <w:r w:rsidRPr="00EF2D41">
        <w:rPr>
          <w:sz w:val="24"/>
          <w:szCs w:val="24"/>
        </w:rPr>
        <w:t xml:space="preserve"> : Reflète les revenus générés par les opérateurs et donne une indication sur la charge financière des clients.</w:t>
      </w:r>
    </w:p>
    <w:p w14:paraId="3736B743" w14:textId="77777777" w:rsidR="00EF2D41" w:rsidRPr="00EF2D41" w:rsidRDefault="00EF2D41" w:rsidP="00EF2D41">
      <w:pPr>
        <w:numPr>
          <w:ilvl w:val="0"/>
          <w:numId w:val="6"/>
        </w:numPr>
        <w:rPr>
          <w:sz w:val="24"/>
          <w:szCs w:val="24"/>
        </w:rPr>
      </w:pPr>
      <w:r w:rsidRPr="00EF2D41">
        <w:rPr>
          <w:b/>
          <w:bCs/>
          <w:sz w:val="24"/>
          <w:szCs w:val="24"/>
        </w:rPr>
        <w:t>Total des voies d’accès de communication</w:t>
      </w:r>
      <w:r w:rsidRPr="00EF2D41">
        <w:rPr>
          <w:sz w:val="24"/>
          <w:szCs w:val="24"/>
        </w:rPr>
        <w:t xml:space="preserve"> : Mesure la capacité maximale d’accès au réseau.</w:t>
      </w:r>
    </w:p>
    <w:p w14:paraId="77DC79EF" w14:textId="337633F3" w:rsidR="00EF2D41" w:rsidRPr="00EF2D41" w:rsidRDefault="00EF2D41" w:rsidP="00EF2D41">
      <w:pPr>
        <w:pStyle w:val="Paragraphedeliste"/>
        <w:ind w:left="360" w:hanging="360"/>
        <w:rPr>
          <w:rFonts w:cstheme="minorHAnsi"/>
          <w:b/>
          <w:bCs/>
          <w:sz w:val="28"/>
          <w:szCs w:val="28"/>
        </w:rPr>
      </w:pPr>
      <w:r w:rsidRPr="00EF2D41">
        <w:rPr>
          <w:rFonts w:cstheme="minorHAnsi"/>
          <w:b/>
          <w:bCs/>
          <w:sz w:val="28"/>
          <w:szCs w:val="28"/>
        </w:rPr>
        <w:lastRenderedPageBreak/>
        <w:t>3</w:t>
      </w:r>
      <w:r w:rsidRPr="00EF2D41">
        <w:rPr>
          <w:rFonts w:cstheme="minorHAnsi"/>
          <w:b/>
          <w:bCs/>
          <w:sz w:val="28"/>
          <w:szCs w:val="28"/>
        </w:rPr>
        <w:t>)</w:t>
      </w:r>
      <w:r w:rsidRPr="00EF2D41">
        <w:rPr>
          <w:rFonts w:cstheme="minorHAnsi"/>
          <w:b/>
          <w:bCs/>
          <w:sz w:val="28"/>
          <w:szCs w:val="28"/>
        </w:rPr>
        <w:t xml:space="preserve"> Justification de leur pertinence</w:t>
      </w:r>
    </w:p>
    <w:p w14:paraId="603EBF6E" w14:textId="77777777" w:rsidR="00EF2D41" w:rsidRPr="00EF2D41" w:rsidRDefault="00EF2D41" w:rsidP="00EF2D41">
      <w:pPr>
        <w:rPr>
          <w:sz w:val="24"/>
          <w:szCs w:val="24"/>
        </w:rPr>
      </w:pPr>
      <w:r w:rsidRPr="00EF2D41">
        <w:rPr>
          <w:sz w:val="24"/>
          <w:szCs w:val="24"/>
        </w:rPr>
        <w:t>Les caractéristiques sélectionnées sont essentielles pour prédire la demande en bande passante et comprendre les facteurs qui influencent son utilisation :</w:t>
      </w:r>
    </w:p>
    <w:p w14:paraId="6242D7AB" w14:textId="77777777" w:rsidR="00EF2D41" w:rsidRPr="00EF2D41" w:rsidRDefault="00EF2D41" w:rsidP="00637DC8">
      <w:pPr>
        <w:numPr>
          <w:ilvl w:val="0"/>
          <w:numId w:val="8"/>
        </w:numPr>
        <w:spacing w:after="0"/>
        <w:rPr>
          <w:sz w:val="24"/>
          <w:szCs w:val="24"/>
        </w:rPr>
      </w:pPr>
      <w:r w:rsidRPr="00EF2D41">
        <w:rPr>
          <w:b/>
          <w:bCs/>
          <w:sz w:val="24"/>
          <w:szCs w:val="24"/>
        </w:rPr>
        <w:t>Pays</w:t>
      </w:r>
      <w:r w:rsidRPr="00EF2D41">
        <w:rPr>
          <w:sz w:val="24"/>
          <w:szCs w:val="24"/>
        </w:rPr>
        <w:t xml:space="preserve"> : Les habitudes de consommation et les infrastructures varient fortement entre les régions. Ce critère permet d'intégrer une perspective géographique à l’analyse.</w:t>
      </w:r>
    </w:p>
    <w:p w14:paraId="3958ACDD" w14:textId="77777777" w:rsidR="00EF2D41" w:rsidRPr="00EF2D41" w:rsidRDefault="00EF2D41" w:rsidP="00637DC8">
      <w:pPr>
        <w:numPr>
          <w:ilvl w:val="0"/>
          <w:numId w:val="8"/>
        </w:numPr>
        <w:spacing w:after="0"/>
        <w:rPr>
          <w:sz w:val="24"/>
          <w:szCs w:val="24"/>
        </w:rPr>
      </w:pPr>
      <w:r w:rsidRPr="00EF2D41">
        <w:rPr>
          <w:b/>
          <w:bCs/>
          <w:sz w:val="24"/>
          <w:szCs w:val="24"/>
        </w:rPr>
        <w:t>Abonnements prépayés et totaux</w:t>
      </w:r>
      <w:r w:rsidRPr="00EF2D41">
        <w:rPr>
          <w:sz w:val="24"/>
          <w:szCs w:val="24"/>
        </w:rPr>
        <w:t xml:space="preserve"> : Ces variables reflètent la taille et le comportement des bases d’utilisateurs, influençant directement la demande en bande passante.</w:t>
      </w:r>
    </w:p>
    <w:p w14:paraId="19EC69C9" w14:textId="77777777" w:rsidR="00EF2D41" w:rsidRPr="00EF2D41" w:rsidRDefault="00EF2D41" w:rsidP="00637DC8">
      <w:pPr>
        <w:numPr>
          <w:ilvl w:val="0"/>
          <w:numId w:val="8"/>
        </w:numPr>
        <w:spacing w:after="0"/>
        <w:rPr>
          <w:sz w:val="24"/>
          <w:szCs w:val="24"/>
        </w:rPr>
      </w:pPr>
      <w:r w:rsidRPr="00EF2D41">
        <w:rPr>
          <w:b/>
          <w:bCs/>
          <w:sz w:val="24"/>
          <w:szCs w:val="24"/>
        </w:rPr>
        <w:t>Investissements et infrastructures (lignes d'accès et voies de communication)</w:t>
      </w:r>
      <w:r w:rsidRPr="00EF2D41">
        <w:rPr>
          <w:sz w:val="24"/>
          <w:szCs w:val="24"/>
        </w:rPr>
        <w:t xml:space="preserve"> : Ces indicateurs mesurent la capacité et la disponibilité des réseaux pour répondre à la demande croissante.</w:t>
      </w:r>
    </w:p>
    <w:p w14:paraId="1DA31325" w14:textId="77777777" w:rsidR="00EF2D41" w:rsidRPr="00EF2D41" w:rsidRDefault="00EF2D41" w:rsidP="00637DC8">
      <w:pPr>
        <w:numPr>
          <w:ilvl w:val="0"/>
          <w:numId w:val="8"/>
        </w:numPr>
        <w:rPr>
          <w:sz w:val="24"/>
          <w:szCs w:val="24"/>
        </w:rPr>
      </w:pPr>
      <w:r w:rsidRPr="00EF2D41">
        <w:rPr>
          <w:b/>
          <w:bCs/>
          <w:sz w:val="24"/>
          <w:szCs w:val="24"/>
        </w:rPr>
        <w:t>Recettes des télécommunications</w:t>
      </w:r>
      <w:r w:rsidRPr="00EF2D41">
        <w:rPr>
          <w:sz w:val="24"/>
          <w:szCs w:val="24"/>
        </w:rPr>
        <w:t xml:space="preserve"> : Permet de relier la demande à la rentabilité économique des opérateurs, offrant une perspective sur l'équilibre entre capacité et revenus.</w:t>
      </w:r>
    </w:p>
    <w:p w14:paraId="31695606" w14:textId="77777777" w:rsidR="00EF2D41" w:rsidRDefault="00EF2D41" w:rsidP="00310BC7">
      <w:pPr>
        <w:rPr>
          <w:sz w:val="24"/>
          <w:szCs w:val="24"/>
        </w:rPr>
      </w:pPr>
    </w:p>
    <w:p w14:paraId="29366DF3" w14:textId="77777777" w:rsidR="00637DC8" w:rsidRDefault="00637DC8" w:rsidP="00310BC7">
      <w:pPr>
        <w:rPr>
          <w:sz w:val="24"/>
          <w:szCs w:val="24"/>
        </w:rPr>
      </w:pPr>
    </w:p>
    <w:p w14:paraId="2977573E" w14:textId="77777777" w:rsidR="00637DC8" w:rsidRDefault="00637DC8" w:rsidP="00310BC7">
      <w:pPr>
        <w:rPr>
          <w:sz w:val="24"/>
          <w:szCs w:val="24"/>
        </w:rPr>
      </w:pPr>
    </w:p>
    <w:p w14:paraId="4EBCA0D6" w14:textId="77777777" w:rsidR="00637DC8" w:rsidRDefault="00637DC8" w:rsidP="00310BC7">
      <w:pPr>
        <w:rPr>
          <w:sz w:val="24"/>
          <w:szCs w:val="24"/>
        </w:rPr>
      </w:pPr>
    </w:p>
    <w:p w14:paraId="19736619" w14:textId="77777777" w:rsidR="00637DC8" w:rsidRDefault="00637DC8" w:rsidP="00310BC7">
      <w:pPr>
        <w:rPr>
          <w:sz w:val="24"/>
          <w:szCs w:val="24"/>
        </w:rPr>
      </w:pPr>
    </w:p>
    <w:p w14:paraId="294CBB7C" w14:textId="77777777" w:rsidR="00637DC8" w:rsidRDefault="00637DC8" w:rsidP="00310BC7">
      <w:pPr>
        <w:rPr>
          <w:sz w:val="24"/>
          <w:szCs w:val="24"/>
        </w:rPr>
      </w:pPr>
    </w:p>
    <w:p w14:paraId="35AC3CA0" w14:textId="77777777" w:rsidR="00637DC8" w:rsidRDefault="00637DC8" w:rsidP="00310BC7">
      <w:pPr>
        <w:rPr>
          <w:sz w:val="24"/>
          <w:szCs w:val="24"/>
        </w:rPr>
      </w:pPr>
    </w:p>
    <w:p w14:paraId="7C74BA8A" w14:textId="77777777" w:rsidR="00637DC8" w:rsidRDefault="00637DC8" w:rsidP="00310BC7">
      <w:pPr>
        <w:rPr>
          <w:sz w:val="24"/>
          <w:szCs w:val="24"/>
        </w:rPr>
      </w:pPr>
    </w:p>
    <w:p w14:paraId="23219DF9" w14:textId="77777777" w:rsidR="00637DC8" w:rsidRDefault="00637DC8" w:rsidP="00310BC7">
      <w:pPr>
        <w:rPr>
          <w:sz w:val="24"/>
          <w:szCs w:val="24"/>
        </w:rPr>
      </w:pPr>
    </w:p>
    <w:p w14:paraId="7262DB43" w14:textId="77777777" w:rsidR="00637DC8" w:rsidRDefault="00637DC8" w:rsidP="00310BC7">
      <w:pPr>
        <w:rPr>
          <w:sz w:val="24"/>
          <w:szCs w:val="24"/>
        </w:rPr>
      </w:pPr>
    </w:p>
    <w:p w14:paraId="0A47097E" w14:textId="77777777" w:rsidR="00637DC8" w:rsidRDefault="00637DC8" w:rsidP="00310BC7">
      <w:pPr>
        <w:rPr>
          <w:sz w:val="24"/>
          <w:szCs w:val="24"/>
        </w:rPr>
      </w:pPr>
    </w:p>
    <w:p w14:paraId="5E60CEB5" w14:textId="77777777" w:rsidR="00637DC8" w:rsidRDefault="00637DC8" w:rsidP="00310BC7">
      <w:pPr>
        <w:rPr>
          <w:sz w:val="24"/>
          <w:szCs w:val="24"/>
        </w:rPr>
      </w:pPr>
    </w:p>
    <w:p w14:paraId="2E268FD4" w14:textId="77777777" w:rsidR="00637DC8" w:rsidRDefault="00637DC8" w:rsidP="00310BC7">
      <w:pPr>
        <w:rPr>
          <w:sz w:val="24"/>
          <w:szCs w:val="24"/>
        </w:rPr>
      </w:pPr>
    </w:p>
    <w:p w14:paraId="7CD60591" w14:textId="77777777" w:rsidR="00637DC8" w:rsidRDefault="00637DC8" w:rsidP="00310BC7">
      <w:pPr>
        <w:rPr>
          <w:sz w:val="24"/>
          <w:szCs w:val="24"/>
        </w:rPr>
      </w:pPr>
    </w:p>
    <w:p w14:paraId="5D7C7B6B" w14:textId="77777777" w:rsidR="00637DC8" w:rsidRDefault="00637DC8" w:rsidP="00310BC7">
      <w:pPr>
        <w:rPr>
          <w:sz w:val="24"/>
          <w:szCs w:val="24"/>
        </w:rPr>
      </w:pPr>
    </w:p>
    <w:p w14:paraId="5538B130" w14:textId="77777777" w:rsidR="00637DC8" w:rsidRDefault="00637DC8" w:rsidP="00310BC7">
      <w:pPr>
        <w:rPr>
          <w:sz w:val="24"/>
          <w:szCs w:val="24"/>
        </w:rPr>
      </w:pPr>
    </w:p>
    <w:p w14:paraId="3EEC450F" w14:textId="77777777" w:rsidR="00637DC8" w:rsidRDefault="00637DC8" w:rsidP="00310BC7">
      <w:pPr>
        <w:rPr>
          <w:sz w:val="24"/>
          <w:szCs w:val="24"/>
        </w:rPr>
      </w:pPr>
    </w:p>
    <w:p w14:paraId="7EC8AA09" w14:textId="77777777" w:rsidR="00637DC8" w:rsidRDefault="00637DC8" w:rsidP="00310BC7">
      <w:pPr>
        <w:rPr>
          <w:sz w:val="24"/>
          <w:szCs w:val="24"/>
        </w:rPr>
      </w:pPr>
    </w:p>
    <w:p w14:paraId="15111FEF" w14:textId="77777777" w:rsidR="00637DC8" w:rsidRDefault="00637DC8" w:rsidP="00310BC7">
      <w:pPr>
        <w:rPr>
          <w:sz w:val="24"/>
          <w:szCs w:val="24"/>
        </w:rPr>
      </w:pPr>
    </w:p>
    <w:p w14:paraId="0139C8E7" w14:textId="77777777" w:rsidR="00637DC8" w:rsidRDefault="00637DC8" w:rsidP="00310BC7">
      <w:pPr>
        <w:rPr>
          <w:sz w:val="24"/>
          <w:szCs w:val="24"/>
        </w:rPr>
      </w:pPr>
    </w:p>
    <w:p w14:paraId="59F656BD" w14:textId="77777777" w:rsidR="00637DC8" w:rsidRDefault="00637DC8" w:rsidP="00310BC7">
      <w:pPr>
        <w:rPr>
          <w:sz w:val="24"/>
          <w:szCs w:val="24"/>
        </w:rPr>
      </w:pPr>
    </w:p>
    <w:p w14:paraId="443A5BF5" w14:textId="77777777" w:rsidR="00637DC8" w:rsidRDefault="00637DC8" w:rsidP="00310BC7">
      <w:pPr>
        <w:rPr>
          <w:sz w:val="24"/>
          <w:szCs w:val="24"/>
        </w:rPr>
      </w:pPr>
    </w:p>
    <w:p w14:paraId="63A5F21B" w14:textId="77777777" w:rsidR="00637DC8" w:rsidRDefault="00637DC8" w:rsidP="00310BC7">
      <w:pPr>
        <w:rPr>
          <w:sz w:val="24"/>
          <w:szCs w:val="24"/>
        </w:rPr>
      </w:pPr>
    </w:p>
    <w:p w14:paraId="41F99C71" w14:textId="77777777" w:rsidR="00637DC8" w:rsidRDefault="00637DC8" w:rsidP="00310BC7">
      <w:pPr>
        <w:rPr>
          <w:sz w:val="24"/>
          <w:szCs w:val="24"/>
        </w:rPr>
      </w:pPr>
    </w:p>
    <w:p w14:paraId="5942A739" w14:textId="77777777" w:rsidR="00637DC8" w:rsidRDefault="00637DC8" w:rsidP="00310BC7">
      <w:pPr>
        <w:rPr>
          <w:sz w:val="24"/>
          <w:szCs w:val="24"/>
        </w:rPr>
      </w:pPr>
    </w:p>
    <w:p w14:paraId="05AC5983" w14:textId="77777777" w:rsidR="00637DC8" w:rsidRDefault="00637DC8" w:rsidP="00310BC7">
      <w:pPr>
        <w:rPr>
          <w:sz w:val="24"/>
          <w:szCs w:val="24"/>
        </w:rPr>
      </w:pPr>
    </w:p>
    <w:p w14:paraId="5DC904F2" w14:textId="77777777" w:rsidR="00637DC8" w:rsidRDefault="00637DC8" w:rsidP="00310BC7">
      <w:pPr>
        <w:rPr>
          <w:sz w:val="24"/>
          <w:szCs w:val="24"/>
        </w:rPr>
      </w:pPr>
    </w:p>
    <w:p w14:paraId="50CC001B" w14:textId="77777777" w:rsidR="00637DC8" w:rsidRDefault="00637DC8" w:rsidP="00310BC7">
      <w:pPr>
        <w:rPr>
          <w:sz w:val="24"/>
          <w:szCs w:val="24"/>
        </w:rPr>
      </w:pPr>
    </w:p>
    <w:p w14:paraId="018C3F49" w14:textId="77777777" w:rsidR="00637DC8" w:rsidRDefault="00637DC8" w:rsidP="00310BC7">
      <w:pPr>
        <w:rPr>
          <w:sz w:val="24"/>
          <w:szCs w:val="24"/>
        </w:rPr>
      </w:pPr>
    </w:p>
    <w:p w14:paraId="398FDFCF" w14:textId="77777777" w:rsidR="00637DC8" w:rsidRDefault="00637DC8" w:rsidP="00310BC7">
      <w:pPr>
        <w:rPr>
          <w:sz w:val="24"/>
          <w:szCs w:val="24"/>
        </w:rPr>
      </w:pPr>
    </w:p>
    <w:p w14:paraId="456145F2" w14:textId="77777777" w:rsidR="00637DC8" w:rsidRDefault="00637DC8" w:rsidP="00310BC7">
      <w:pPr>
        <w:rPr>
          <w:sz w:val="24"/>
          <w:szCs w:val="24"/>
        </w:rPr>
      </w:pPr>
    </w:p>
    <w:p w14:paraId="0B4BEC07" w14:textId="77777777" w:rsidR="00637DC8" w:rsidRDefault="00637DC8" w:rsidP="00310BC7">
      <w:pPr>
        <w:rPr>
          <w:sz w:val="24"/>
          <w:szCs w:val="24"/>
        </w:rPr>
      </w:pPr>
    </w:p>
    <w:p w14:paraId="7C83B988" w14:textId="77777777" w:rsidR="00637DC8" w:rsidRDefault="00637DC8" w:rsidP="00310BC7">
      <w:pPr>
        <w:rPr>
          <w:sz w:val="24"/>
          <w:szCs w:val="24"/>
        </w:rPr>
      </w:pPr>
    </w:p>
    <w:p w14:paraId="7563A824" w14:textId="77777777" w:rsidR="00637DC8" w:rsidRDefault="00637DC8" w:rsidP="00310BC7">
      <w:pPr>
        <w:rPr>
          <w:sz w:val="24"/>
          <w:szCs w:val="24"/>
        </w:rPr>
      </w:pPr>
    </w:p>
    <w:p w14:paraId="3DFD83AA" w14:textId="77777777" w:rsidR="00637DC8" w:rsidRDefault="00637DC8" w:rsidP="00310BC7">
      <w:pPr>
        <w:rPr>
          <w:sz w:val="24"/>
          <w:szCs w:val="24"/>
        </w:rPr>
      </w:pPr>
    </w:p>
    <w:p w14:paraId="3BE55897" w14:textId="77777777" w:rsidR="00637DC8" w:rsidRDefault="00637DC8" w:rsidP="00310BC7">
      <w:pPr>
        <w:rPr>
          <w:sz w:val="24"/>
          <w:szCs w:val="24"/>
        </w:rPr>
      </w:pPr>
    </w:p>
    <w:p w14:paraId="3AFD562D" w14:textId="77777777" w:rsidR="00637DC8" w:rsidRDefault="00637DC8" w:rsidP="00310BC7">
      <w:pPr>
        <w:rPr>
          <w:sz w:val="24"/>
          <w:szCs w:val="24"/>
        </w:rPr>
      </w:pPr>
    </w:p>
    <w:p w14:paraId="5A2F0361" w14:textId="77777777" w:rsidR="00637DC8" w:rsidRDefault="00637DC8" w:rsidP="00310BC7">
      <w:pPr>
        <w:rPr>
          <w:sz w:val="24"/>
          <w:szCs w:val="24"/>
        </w:rPr>
      </w:pPr>
    </w:p>
    <w:p w14:paraId="4872E4CE" w14:textId="77777777" w:rsidR="00637DC8" w:rsidRDefault="00637DC8" w:rsidP="00310BC7">
      <w:pPr>
        <w:rPr>
          <w:sz w:val="24"/>
          <w:szCs w:val="24"/>
        </w:rPr>
      </w:pPr>
    </w:p>
    <w:p w14:paraId="47A53D3C" w14:textId="77777777" w:rsidR="00637DC8" w:rsidRDefault="00637DC8" w:rsidP="00310BC7">
      <w:pPr>
        <w:rPr>
          <w:sz w:val="24"/>
          <w:szCs w:val="24"/>
        </w:rPr>
      </w:pPr>
    </w:p>
    <w:p w14:paraId="732E6E97" w14:textId="77777777" w:rsidR="00637DC8" w:rsidRDefault="00637DC8" w:rsidP="00310BC7">
      <w:pPr>
        <w:rPr>
          <w:sz w:val="24"/>
          <w:szCs w:val="24"/>
        </w:rPr>
      </w:pPr>
    </w:p>
    <w:p w14:paraId="066C1069" w14:textId="77777777" w:rsidR="00637DC8" w:rsidRDefault="00637DC8" w:rsidP="00310BC7">
      <w:pPr>
        <w:rPr>
          <w:sz w:val="24"/>
          <w:szCs w:val="24"/>
        </w:rPr>
      </w:pPr>
    </w:p>
    <w:p w14:paraId="494BDEBF" w14:textId="08BBB0F0" w:rsidR="00637DC8" w:rsidRDefault="00376496" w:rsidP="00376496">
      <w:pPr>
        <w:pStyle w:val="Paragraphedeliste"/>
        <w:numPr>
          <w:ilvl w:val="0"/>
          <w:numId w:val="11"/>
        </w:numPr>
        <w:rPr>
          <w:rFonts w:cstheme="minorHAnsi"/>
          <w:b/>
          <w:bCs/>
          <w:sz w:val="32"/>
          <w:szCs w:val="32"/>
        </w:rPr>
      </w:pPr>
      <w:r w:rsidRPr="00637DC8">
        <w:rPr>
          <w:rFonts w:cstheme="minorHAnsi"/>
          <w:b/>
          <w:bCs/>
          <w:sz w:val="32"/>
          <w:szCs w:val="32"/>
        </w:rPr>
        <w:lastRenderedPageBreak/>
        <w:t>ANALYSE DES SERIES TEMPORELLES</w:t>
      </w:r>
    </w:p>
    <w:p w14:paraId="25FB90EE" w14:textId="77777777" w:rsidR="00376496" w:rsidRPr="00637DC8" w:rsidRDefault="00376496" w:rsidP="00376496">
      <w:pPr>
        <w:pStyle w:val="Paragraphedeliste"/>
        <w:ind w:left="1080"/>
        <w:rPr>
          <w:rFonts w:cstheme="minorHAnsi"/>
          <w:b/>
          <w:bCs/>
          <w:sz w:val="28"/>
          <w:szCs w:val="28"/>
        </w:rPr>
      </w:pPr>
    </w:p>
    <w:p w14:paraId="53A4D975" w14:textId="52A32846" w:rsidR="00637DC8" w:rsidRPr="00637DC8" w:rsidRDefault="00637DC8" w:rsidP="00376496">
      <w:pPr>
        <w:pStyle w:val="Paragraphedeliste"/>
        <w:ind w:left="360" w:hanging="360"/>
        <w:rPr>
          <w:rFonts w:cstheme="minorHAnsi"/>
          <w:b/>
          <w:bCs/>
          <w:sz w:val="28"/>
          <w:szCs w:val="28"/>
        </w:rPr>
      </w:pPr>
      <w:r w:rsidRPr="00637DC8">
        <w:rPr>
          <w:rFonts w:cstheme="minorHAnsi"/>
          <w:b/>
          <w:bCs/>
          <w:sz w:val="28"/>
          <w:szCs w:val="28"/>
        </w:rPr>
        <w:t>1</w:t>
      </w:r>
      <w:r w:rsidR="00376496">
        <w:rPr>
          <w:rFonts w:cstheme="minorHAnsi"/>
          <w:b/>
          <w:bCs/>
          <w:sz w:val="28"/>
          <w:szCs w:val="28"/>
        </w:rPr>
        <w:t>)</w:t>
      </w:r>
      <w:r w:rsidRPr="00637DC8">
        <w:rPr>
          <w:rFonts w:cstheme="minorHAnsi"/>
          <w:b/>
          <w:bCs/>
          <w:sz w:val="28"/>
          <w:szCs w:val="28"/>
        </w:rPr>
        <w:t xml:space="preserve"> Recherche sur ARIMA </w:t>
      </w:r>
    </w:p>
    <w:p w14:paraId="76372F19" w14:textId="77777777" w:rsidR="00637DC8" w:rsidRPr="00637DC8" w:rsidRDefault="00637DC8" w:rsidP="00637DC8">
      <w:pPr>
        <w:rPr>
          <w:sz w:val="24"/>
          <w:szCs w:val="24"/>
        </w:rPr>
      </w:pPr>
      <w:r w:rsidRPr="00637DC8">
        <w:rPr>
          <w:b/>
          <w:bCs/>
          <w:sz w:val="24"/>
          <w:szCs w:val="24"/>
        </w:rPr>
        <w:t>Présentation</w:t>
      </w:r>
      <w:r w:rsidRPr="00637DC8">
        <w:rPr>
          <w:sz w:val="24"/>
          <w:szCs w:val="24"/>
        </w:rPr>
        <w:br/>
        <w:t>ARIMA est une méthode statistique largement utilisée pour modéliser et prédire les séries temporelles. Elle combine trois composants principaux :</w:t>
      </w:r>
    </w:p>
    <w:p w14:paraId="3E16CADE" w14:textId="77777777" w:rsidR="00637DC8" w:rsidRPr="00637DC8" w:rsidRDefault="00637DC8" w:rsidP="00637DC8">
      <w:pPr>
        <w:numPr>
          <w:ilvl w:val="0"/>
          <w:numId w:val="9"/>
        </w:numPr>
        <w:spacing w:after="0"/>
        <w:rPr>
          <w:sz w:val="24"/>
          <w:szCs w:val="24"/>
        </w:rPr>
      </w:pPr>
      <w:r w:rsidRPr="00637DC8">
        <w:rPr>
          <w:b/>
          <w:bCs/>
          <w:sz w:val="24"/>
          <w:szCs w:val="24"/>
        </w:rPr>
        <w:t>Auto-</w:t>
      </w:r>
      <w:proofErr w:type="spellStart"/>
      <w:r w:rsidRPr="00637DC8">
        <w:rPr>
          <w:b/>
          <w:bCs/>
          <w:sz w:val="24"/>
          <w:szCs w:val="24"/>
        </w:rPr>
        <w:t>Regressive</w:t>
      </w:r>
      <w:proofErr w:type="spellEnd"/>
      <w:r w:rsidRPr="00637DC8">
        <w:rPr>
          <w:b/>
          <w:bCs/>
          <w:sz w:val="24"/>
          <w:szCs w:val="24"/>
        </w:rPr>
        <w:t xml:space="preserve"> (AR)</w:t>
      </w:r>
      <w:r w:rsidRPr="00637DC8">
        <w:rPr>
          <w:sz w:val="24"/>
          <w:szCs w:val="24"/>
        </w:rPr>
        <w:t xml:space="preserve"> : Prend en compte la corrélation entre les observations actuelles et passées.</w:t>
      </w:r>
    </w:p>
    <w:p w14:paraId="0B717900" w14:textId="77777777" w:rsidR="00637DC8" w:rsidRPr="00637DC8" w:rsidRDefault="00637DC8" w:rsidP="00637DC8">
      <w:pPr>
        <w:numPr>
          <w:ilvl w:val="0"/>
          <w:numId w:val="9"/>
        </w:numPr>
        <w:spacing w:after="0"/>
        <w:rPr>
          <w:sz w:val="24"/>
          <w:szCs w:val="24"/>
        </w:rPr>
      </w:pPr>
      <w:r w:rsidRPr="00637DC8">
        <w:rPr>
          <w:b/>
          <w:bCs/>
          <w:sz w:val="24"/>
          <w:szCs w:val="24"/>
        </w:rPr>
        <w:t>Integrated (I)</w:t>
      </w:r>
      <w:r w:rsidRPr="00637DC8">
        <w:rPr>
          <w:sz w:val="24"/>
          <w:szCs w:val="24"/>
        </w:rPr>
        <w:t xml:space="preserve"> : S’occupe de rendre la série stationnaire en différenciant les données (soustraction entre observations successives).</w:t>
      </w:r>
    </w:p>
    <w:p w14:paraId="1B3B9A04" w14:textId="77777777" w:rsidR="00637DC8" w:rsidRPr="00637DC8" w:rsidRDefault="00637DC8" w:rsidP="00637DC8">
      <w:pPr>
        <w:numPr>
          <w:ilvl w:val="0"/>
          <w:numId w:val="9"/>
        </w:numPr>
        <w:rPr>
          <w:sz w:val="24"/>
          <w:szCs w:val="24"/>
        </w:rPr>
      </w:pPr>
      <w:r w:rsidRPr="00637DC8">
        <w:rPr>
          <w:b/>
          <w:bCs/>
          <w:sz w:val="24"/>
          <w:szCs w:val="24"/>
        </w:rPr>
        <w:t xml:space="preserve">Moving </w:t>
      </w:r>
      <w:proofErr w:type="spellStart"/>
      <w:r w:rsidRPr="00637DC8">
        <w:rPr>
          <w:b/>
          <w:bCs/>
          <w:sz w:val="24"/>
          <w:szCs w:val="24"/>
        </w:rPr>
        <w:t>Average</w:t>
      </w:r>
      <w:proofErr w:type="spellEnd"/>
      <w:r w:rsidRPr="00637DC8">
        <w:rPr>
          <w:b/>
          <w:bCs/>
          <w:sz w:val="24"/>
          <w:szCs w:val="24"/>
        </w:rPr>
        <w:t xml:space="preserve"> (MA)</w:t>
      </w:r>
      <w:r w:rsidRPr="00637DC8">
        <w:rPr>
          <w:sz w:val="24"/>
          <w:szCs w:val="24"/>
        </w:rPr>
        <w:t xml:space="preserve"> : Modélise les erreurs de prévision comme une combinaison linéaire des erreurs passées.</w:t>
      </w:r>
    </w:p>
    <w:p w14:paraId="58905AF3" w14:textId="77777777" w:rsidR="00637DC8" w:rsidRPr="00637DC8" w:rsidRDefault="00637DC8" w:rsidP="00637DC8">
      <w:pPr>
        <w:rPr>
          <w:sz w:val="24"/>
          <w:szCs w:val="24"/>
        </w:rPr>
      </w:pPr>
      <w:r w:rsidRPr="00637DC8">
        <w:rPr>
          <w:sz w:val="24"/>
          <w:szCs w:val="24"/>
        </w:rPr>
        <w:t>ARIMA est particulièrement utile pour les séries temporelles présentant des tendances ou des patterns cycliques après transformation en stationnarité.</w:t>
      </w:r>
    </w:p>
    <w:p w14:paraId="34FE11C4" w14:textId="77777777" w:rsidR="00637DC8" w:rsidRPr="00637DC8" w:rsidRDefault="00637DC8" w:rsidP="00637DC8">
      <w:pPr>
        <w:rPr>
          <w:sz w:val="24"/>
          <w:szCs w:val="24"/>
        </w:rPr>
      </w:pPr>
      <w:r w:rsidRPr="00637DC8">
        <w:rPr>
          <w:b/>
          <w:bCs/>
          <w:sz w:val="24"/>
          <w:szCs w:val="24"/>
        </w:rPr>
        <w:t>Pertinence</w:t>
      </w:r>
      <w:r w:rsidRPr="00637DC8">
        <w:rPr>
          <w:sz w:val="24"/>
          <w:szCs w:val="24"/>
        </w:rPr>
        <w:br/>
        <w:t>Dans le contexte de la prévision de la bande passante, ARIMA est pertinent car :</w:t>
      </w:r>
    </w:p>
    <w:p w14:paraId="11FC5EDA" w14:textId="77777777" w:rsidR="00637DC8" w:rsidRPr="00637DC8" w:rsidRDefault="00637DC8" w:rsidP="00637DC8">
      <w:pPr>
        <w:numPr>
          <w:ilvl w:val="0"/>
          <w:numId w:val="10"/>
        </w:numPr>
        <w:rPr>
          <w:sz w:val="24"/>
          <w:szCs w:val="24"/>
        </w:rPr>
      </w:pPr>
      <w:r w:rsidRPr="00637DC8">
        <w:rPr>
          <w:sz w:val="24"/>
          <w:szCs w:val="24"/>
        </w:rPr>
        <w:t>Il est efficace pour identifier des cycles ou tendances dans l'évolution de l’utilisation réseau au fil du temps.</w:t>
      </w:r>
    </w:p>
    <w:p w14:paraId="19CF9216" w14:textId="77777777" w:rsidR="00637DC8" w:rsidRPr="00637DC8" w:rsidRDefault="00637DC8" w:rsidP="00637DC8">
      <w:pPr>
        <w:numPr>
          <w:ilvl w:val="0"/>
          <w:numId w:val="10"/>
        </w:numPr>
        <w:rPr>
          <w:sz w:val="24"/>
          <w:szCs w:val="24"/>
        </w:rPr>
      </w:pPr>
      <w:r w:rsidRPr="00637DC8">
        <w:rPr>
          <w:sz w:val="24"/>
          <w:szCs w:val="24"/>
        </w:rPr>
        <w:t>Les données de bande passante peuvent présenter des variations quotidiennes, hebdomadaires ou mensuelles, que le modèle ARIMA peut détecter et exploiter.</w:t>
      </w:r>
    </w:p>
    <w:p w14:paraId="4B241502" w14:textId="77777777" w:rsidR="00637DC8" w:rsidRPr="00637DC8" w:rsidRDefault="00637DC8" w:rsidP="00637DC8">
      <w:pPr>
        <w:numPr>
          <w:ilvl w:val="0"/>
          <w:numId w:val="10"/>
        </w:numPr>
        <w:rPr>
          <w:sz w:val="24"/>
          <w:szCs w:val="24"/>
        </w:rPr>
      </w:pPr>
      <w:r w:rsidRPr="00637DC8">
        <w:rPr>
          <w:sz w:val="24"/>
          <w:szCs w:val="24"/>
        </w:rPr>
        <w:t>C'est une méthode bien documentée et facile à interpréter, ce qui permet une implémentation rapide et une communication claire des résultats.</w:t>
      </w:r>
    </w:p>
    <w:p w14:paraId="71089802" w14:textId="77777777" w:rsidR="00637DC8" w:rsidRDefault="00637DC8" w:rsidP="00310BC7">
      <w:pPr>
        <w:rPr>
          <w:sz w:val="24"/>
          <w:szCs w:val="24"/>
        </w:rPr>
      </w:pPr>
    </w:p>
    <w:p w14:paraId="29C5AF6D" w14:textId="382A87A9" w:rsidR="00376496" w:rsidRPr="00EF2D41" w:rsidRDefault="00376496" w:rsidP="00310BC7">
      <w:pPr>
        <w:rPr>
          <w:sz w:val="24"/>
          <w:szCs w:val="24"/>
        </w:rPr>
      </w:pPr>
      <w:r>
        <w:rPr>
          <w:sz w:val="24"/>
          <w:szCs w:val="24"/>
        </w:rPr>
        <w:t>2) Recherche sur LSTM</w:t>
      </w:r>
    </w:p>
    <w:sectPr w:rsidR="00376496" w:rsidRPr="00EF2D41" w:rsidSect="00310BC7">
      <w:footerReference w:type="default" r:id="rId8"/>
      <w:pgSz w:w="11906" w:h="16838"/>
      <w:pgMar w:top="1417" w:right="1417" w:bottom="1417" w:left="1417"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165F7" w14:textId="77777777" w:rsidR="006417EE" w:rsidRDefault="006417EE" w:rsidP="00310BC7">
      <w:pPr>
        <w:spacing w:after="0" w:line="240" w:lineRule="auto"/>
      </w:pPr>
      <w:r>
        <w:separator/>
      </w:r>
    </w:p>
  </w:endnote>
  <w:endnote w:type="continuationSeparator" w:id="0">
    <w:p w14:paraId="315860AD" w14:textId="77777777" w:rsidR="006417EE" w:rsidRDefault="006417EE" w:rsidP="0031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7649189"/>
      <w:docPartObj>
        <w:docPartGallery w:val="Page Numbers (Bottom of Page)"/>
        <w:docPartUnique/>
      </w:docPartObj>
    </w:sdtPr>
    <w:sdtContent>
      <w:sdt>
        <w:sdtPr>
          <w:id w:val="1728636285"/>
          <w:docPartObj>
            <w:docPartGallery w:val="Page Numbers (Top of Page)"/>
            <w:docPartUnique/>
          </w:docPartObj>
        </w:sdtPr>
        <w:sdtContent>
          <w:p w14:paraId="055A2B50" w14:textId="7828CE46" w:rsidR="00310BC7" w:rsidRPr="00310BC7" w:rsidRDefault="00310BC7">
            <w:pPr>
              <w:pStyle w:val="Pieddepage"/>
              <w:jc w:val="center"/>
            </w:pPr>
            <w:r w:rsidRPr="00310BC7">
              <w:t xml:space="preserve">Page </w:t>
            </w:r>
            <w:r w:rsidRPr="00310BC7">
              <w:rPr>
                <w:b/>
                <w:bCs/>
                <w:sz w:val="24"/>
                <w:szCs w:val="24"/>
              </w:rPr>
              <w:fldChar w:fldCharType="begin"/>
            </w:r>
            <w:r w:rsidRPr="00310BC7">
              <w:rPr>
                <w:b/>
                <w:bCs/>
              </w:rPr>
              <w:instrText>PAGE</w:instrText>
            </w:r>
            <w:r w:rsidRPr="00310BC7">
              <w:rPr>
                <w:b/>
                <w:bCs/>
                <w:sz w:val="24"/>
                <w:szCs w:val="24"/>
              </w:rPr>
              <w:fldChar w:fldCharType="separate"/>
            </w:r>
            <w:r w:rsidRPr="00310BC7">
              <w:rPr>
                <w:b/>
                <w:bCs/>
              </w:rPr>
              <w:t>2</w:t>
            </w:r>
            <w:r w:rsidRPr="00310BC7">
              <w:rPr>
                <w:b/>
                <w:bCs/>
                <w:sz w:val="24"/>
                <w:szCs w:val="24"/>
              </w:rPr>
              <w:fldChar w:fldCharType="end"/>
            </w:r>
            <w:r w:rsidRPr="00310BC7">
              <w:t xml:space="preserve"> sur </w:t>
            </w:r>
            <w:r w:rsidRPr="00310BC7">
              <w:rPr>
                <w:b/>
                <w:bCs/>
                <w:sz w:val="24"/>
                <w:szCs w:val="24"/>
              </w:rPr>
              <w:fldChar w:fldCharType="begin"/>
            </w:r>
            <w:r w:rsidRPr="00310BC7">
              <w:rPr>
                <w:b/>
                <w:bCs/>
              </w:rPr>
              <w:instrText>NUMPAGES</w:instrText>
            </w:r>
            <w:r w:rsidRPr="00310BC7">
              <w:rPr>
                <w:b/>
                <w:bCs/>
                <w:sz w:val="24"/>
                <w:szCs w:val="24"/>
              </w:rPr>
              <w:fldChar w:fldCharType="separate"/>
            </w:r>
            <w:r w:rsidRPr="00310BC7">
              <w:rPr>
                <w:b/>
                <w:bCs/>
              </w:rPr>
              <w:t>2</w:t>
            </w:r>
            <w:r w:rsidRPr="00310BC7">
              <w:rPr>
                <w:b/>
                <w:bCs/>
                <w:sz w:val="24"/>
                <w:szCs w:val="24"/>
              </w:rPr>
              <w:fldChar w:fldCharType="end"/>
            </w:r>
          </w:p>
        </w:sdtContent>
      </w:sdt>
    </w:sdtContent>
  </w:sdt>
  <w:p w14:paraId="3E74C82C" w14:textId="77777777" w:rsidR="00310BC7" w:rsidRPr="00310BC7" w:rsidRDefault="00310B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3A5CC" w14:textId="77777777" w:rsidR="006417EE" w:rsidRDefault="006417EE" w:rsidP="00310BC7">
      <w:pPr>
        <w:spacing w:after="0" w:line="240" w:lineRule="auto"/>
      </w:pPr>
      <w:r>
        <w:separator/>
      </w:r>
    </w:p>
  </w:footnote>
  <w:footnote w:type="continuationSeparator" w:id="0">
    <w:p w14:paraId="7CC14FC7" w14:textId="77777777" w:rsidR="006417EE" w:rsidRDefault="006417EE" w:rsidP="00310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81542"/>
    <w:multiLevelType w:val="hybridMultilevel"/>
    <w:tmpl w:val="6FFEC1AC"/>
    <w:lvl w:ilvl="0" w:tplc="4112A5D2">
      <w:start w:val="4"/>
      <w:numFmt w:val="upperRoman"/>
      <w:lvlText w:val="%1."/>
      <w:lvlJc w:val="righ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D43D9B"/>
    <w:multiLevelType w:val="multilevel"/>
    <w:tmpl w:val="D9F051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33F73"/>
    <w:multiLevelType w:val="hybridMultilevel"/>
    <w:tmpl w:val="F2D0970A"/>
    <w:lvl w:ilvl="0" w:tplc="F644157A">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BF23504"/>
    <w:multiLevelType w:val="multilevel"/>
    <w:tmpl w:val="0D5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26E28"/>
    <w:multiLevelType w:val="hybridMultilevel"/>
    <w:tmpl w:val="401AB72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587A0116"/>
    <w:multiLevelType w:val="multilevel"/>
    <w:tmpl w:val="D06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2556D"/>
    <w:multiLevelType w:val="hybridMultilevel"/>
    <w:tmpl w:val="7DDCCF00"/>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FC375FC"/>
    <w:multiLevelType w:val="hybridMultilevel"/>
    <w:tmpl w:val="401AB726"/>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70746112"/>
    <w:multiLevelType w:val="hybridMultilevel"/>
    <w:tmpl w:val="85DE3F84"/>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71727ACB"/>
    <w:multiLevelType w:val="multilevel"/>
    <w:tmpl w:val="3D24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CD7ABD"/>
    <w:multiLevelType w:val="multilevel"/>
    <w:tmpl w:val="0B60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747418">
    <w:abstractNumId w:val="2"/>
  </w:num>
  <w:num w:numId="2" w16cid:durableId="1309242933">
    <w:abstractNumId w:val="6"/>
  </w:num>
  <w:num w:numId="3" w16cid:durableId="267010092">
    <w:abstractNumId w:val="7"/>
  </w:num>
  <w:num w:numId="4" w16cid:durableId="1214928538">
    <w:abstractNumId w:val="4"/>
  </w:num>
  <w:num w:numId="5" w16cid:durableId="328023290">
    <w:abstractNumId w:val="8"/>
  </w:num>
  <w:num w:numId="6" w16cid:durableId="1908880991">
    <w:abstractNumId w:val="3"/>
  </w:num>
  <w:num w:numId="7" w16cid:durableId="1964654453">
    <w:abstractNumId w:val="9"/>
  </w:num>
  <w:num w:numId="8" w16cid:durableId="312952495">
    <w:abstractNumId w:val="1"/>
  </w:num>
  <w:num w:numId="9" w16cid:durableId="55858171">
    <w:abstractNumId w:val="5"/>
  </w:num>
  <w:num w:numId="10" w16cid:durableId="1544169424">
    <w:abstractNumId w:val="10"/>
  </w:num>
  <w:num w:numId="11" w16cid:durableId="1956012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C7"/>
    <w:rsid w:val="000566AE"/>
    <w:rsid w:val="00233279"/>
    <w:rsid w:val="00310BC7"/>
    <w:rsid w:val="00376496"/>
    <w:rsid w:val="005B6B52"/>
    <w:rsid w:val="00637DC8"/>
    <w:rsid w:val="006417EE"/>
    <w:rsid w:val="00A56361"/>
    <w:rsid w:val="00B37E59"/>
    <w:rsid w:val="00E16E80"/>
    <w:rsid w:val="00EF2D41"/>
    <w:rsid w:val="00F4557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03C1"/>
  <w15:chartTrackingRefBased/>
  <w15:docId w15:val="{9A7B010B-73A3-4667-89AF-16EA3C4A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BC7"/>
    <w:pPr>
      <w:spacing w:after="200" w:line="276" w:lineRule="auto"/>
    </w:pPr>
    <w:rPr>
      <w:kern w:val="0"/>
      <w14:ligatures w14:val="none"/>
    </w:rPr>
  </w:style>
  <w:style w:type="paragraph" w:styleId="Titre1">
    <w:name w:val="heading 1"/>
    <w:basedOn w:val="Normal"/>
    <w:next w:val="Normal"/>
    <w:link w:val="Titre1Car"/>
    <w:uiPriority w:val="9"/>
    <w:qFormat/>
    <w:rsid w:val="00310B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10B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10BC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10BC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10BC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10BC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10BC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10BC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10BC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0BC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10BC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10BC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10BC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10BC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10BC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10BC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10BC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10BC7"/>
    <w:rPr>
      <w:rFonts w:eastAsiaTheme="majorEastAsia" w:cstheme="majorBidi"/>
      <w:color w:val="272727" w:themeColor="text1" w:themeTint="D8"/>
    </w:rPr>
  </w:style>
  <w:style w:type="paragraph" w:styleId="Titre">
    <w:name w:val="Title"/>
    <w:basedOn w:val="Normal"/>
    <w:next w:val="Normal"/>
    <w:link w:val="TitreCar"/>
    <w:uiPriority w:val="10"/>
    <w:qFormat/>
    <w:rsid w:val="00310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0BC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0BC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10BC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10BC7"/>
    <w:pPr>
      <w:spacing w:before="160"/>
      <w:jc w:val="center"/>
    </w:pPr>
    <w:rPr>
      <w:i/>
      <w:iCs/>
      <w:color w:val="404040" w:themeColor="text1" w:themeTint="BF"/>
    </w:rPr>
  </w:style>
  <w:style w:type="character" w:customStyle="1" w:styleId="CitationCar">
    <w:name w:val="Citation Car"/>
    <w:basedOn w:val="Policepardfaut"/>
    <w:link w:val="Citation"/>
    <w:uiPriority w:val="29"/>
    <w:rsid w:val="00310BC7"/>
    <w:rPr>
      <w:i/>
      <w:iCs/>
      <w:color w:val="404040" w:themeColor="text1" w:themeTint="BF"/>
    </w:rPr>
  </w:style>
  <w:style w:type="paragraph" w:styleId="Paragraphedeliste">
    <w:name w:val="List Paragraph"/>
    <w:basedOn w:val="Normal"/>
    <w:uiPriority w:val="34"/>
    <w:qFormat/>
    <w:rsid w:val="00310BC7"/>
    <w:pPr>
      <w:ind w:left="720"/>
      <w:contextualSpacing/>
    </w:pPr>
  </w:style>
  <w:style w:type="character" w:styleId="Accentuationintense">
    <w:name w:val="Intense Emphasis"/>
    <w:basedOn w:val="Policepardfaut"/>
    <w:uiPriority w:val="21"/>
    <w:qFormat/>
    <w:rsid w:val="00310BC7"/>
    <w:rPr>
      <w:i/>
      <w:iCs/>
      <w:color w:val="2F5496" w:themeColor="accent1" w:themeShade="BF"/>
    </w:rPr>
  </w:style>
  <w:style w:type="paragraph" w:styleId="Citationintense">
    <w:name w:val="Intense Quote"/>
    <w:basedOn w:val="Normal"/>
    <w:next w:val="Normal"/>
    <w:link w:val="CitationintenseCar"/>
    <w:uiPriority w:val="30"/>
    <w:qFormat/>
    <w:rsid w:val="00310B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10BC7"/>
    <w:rPr>
      <w:i/>
      <w:iCs/>
      <w:color w:val="2F5496" w:themeColor="accent1" w:themeShade="BF"/>
    </w:rPr>
  </w:style>
  <w:style w:type="character" w:styleId="Rfrenceintense">
    <w:name w:val="Intense Reference"/>
    <w:basedOn w:val="Policepardfaut"/>
    <w:uiPriority w:val="32"/>
    <w:qFormat/>
    <w:rsid w:val="00310BC7"/>
    <w:rPr>
      <w:b/>
      <w:bCs/>
      <w:smallCaps/>
      <w:color w:val="2F5496" w:themeColor="accent1" w:themeShade="BF"/>
      <w:spacing w:val="5"/>
    </w:rPr>
  </w:style>
  <w:style w:type="paragraph" w:styleId="En-tte">
    <w:name w:val="header"/>
    <w:basedOn w:val="Normal"/>
    <w:link w:val="En-tteCar"/>
    <w:uiPriority w:val="99"/>
    <w:unhideWhenUsed/>
    <w:rsid w:val="00310BC7"/>
    <w:pPr>
      <w:tabs>
        <w:tab w:val="center" w:pos="4536"/>
        <w:tab w:val="right" w:pos="9072"/>
      </w:tabs>
      <w:spacing w:after="0" w:line="240" w:lineRule="auto"/>
    </w:pPr>
  </w:style>
  <w:style w:type="character" w:customStyle="1" w:styleId="En-tteCar">
    <w:name w:val="En-tête Car"/>
    <w:basedOn w:val="Policepardfaut"/>
    <w:link w:val="En-tte"/>
    <w:uiPriority w:val="99"/>
    <w:rsid w:val="00310BC7"/>
    <w:rPr>
      <w:kern w:val="0"/>
      <w14:ligatures w14:val="none"/>
    </w:rPr>
  </w:style>
  <w:style w:type="paragraph" w:styleId="Pieddepage">
    <w:name w:val="footer"/>
    <w:basedOn w:val="Normal"/>
    <w:link w:val="PieddepageCar"/>
    <w:uiPriority w:val="99"/>
    <w:unhideWhenUsed/>
    <w:rsid w:val="00310B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0BC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89810">
      <w:bodyDiv w:val="1"/>
      <w:marLeft w:val="0"/>
      <w:marRight w:val="0"/>
      <w:marTop w:val="0"/>
      <w:marBottom w:val="0"/>
      <w:divBdr>
        <w:top w:val="none" w:sz="0" w:space="0" w:color="auto"/>
        <w:left w:val="none" w:sz="0" w:space="0" w:color="auto"/>
        <w:bottom w:val="none" w:sz="0" w:space="0" w:color="auto"/>
        <w:right w:val="none" w:sz="0" w:space="0" w:color="auto"/>
      </w:divBdr>
    </w:div>
    <w:div w:id="411509502">
      <w:bodyDiv w:val="1"/>
      <w:marLeft w:val="0"/>
      <w:marRight w:val="0"/>
      <w:marTop w:val="0"/>
      <w:marBottom w:val="0"/>
      <w:divBdr>
        <w:top w:val="none" w:sz="0" w:space="0" w:color="auto"/>
        <w:left w:val="none" w:sz="0" w:space="0" w:color="auto"/>
        <w:bottom w:val="none" w:sz="0" w:space="0" w:color="auto"/>
        <w:right w:val="none" w:sz="0" w:space="0" w:color="auto"/>
      </w:divBdr>
    </w:div>
    <w:div w:id="423651102">
      <w:bodyDiv w:val="1"/>
      <w:marLeft w:val="0"/>
      <w:marRight w:val="0"/>
      <w:marTop w:val="0"/>
      <w:marBottom w:val="0"/>
      <w:divBdr>
        <w:top w:val="none" w:sz="0" w:space="0" w:color="auto"/>
        <w:left w:val="none" w:sz="0" w:space="0" w:color="auto"/>
        <w:bottom w:val="none" w:sz="0" w:space="0" w:color="auto"/>
        <w:right w:val="none" w:sz="0" w:space="0" w:color="auto"/>
      </w:divBdr>
    </w:div>
    <w:div w:id="425006729">
      <w:bodyDiv w:val="1"/>
      <w:marLeft w:val="0"/>
      <w:marRight w:val="0"/>
      <w:marTop w:val="0"/>
      <w:marBottom w:val="0"/>
      <w:divBdr>
        <w:top w:val="none" w:sz="0" w:space="0" w:color="auto"/>
        <w:left w:val="none" w:sz="0" w:space="0" w:color="auto"/>
        <w:bottom w:val="none" w:sz="0" w:space="0" w:color="auto"/>
        <w:right w:val="none" w:sz="0" w:space="0" w:color="auto"/>
      </w:divBdr>
    </w:div>
    <w:div w:id="463349724">
      <w:bodyDiv w:val="1"/>
      <w:marLeft w:val="0"/>
      <w:marRight w:val="0"/>
      <w:marTop w:val="0"/>
      <w:marBottom w:val="0"/>
      <w:divBdr>
        <w:top w:val="none" w:sz="0" w:space="0" w:color="auto"/>
        <w:left w:val="none" w:sz="0" w:space="0" w:color="auto"/>
        <w:bottom w:val="none" w:sz="0" w:space="0" w:color="auto"/>
        <w:right w:val="none" w:sz="0" w:space="0" w:color="auto"/>
      </w:divBdr>
    </w:div>
    <w:div w:id="737215160">
      <w:bodyDiv w:val="1"/>
      <w:marLeft w:val="0"/>
      <w:marRight w:val="0"/>
      <w:marTop w:val="0"/>
      <w:marBottom w:val="0"/>
      <w:divBdr>
        <w:top w:val="none" w:sz="0" w:space="0" w:color="auto"/>
        <w:left w:val="none" w:sz="0" w:space="0" w:color="auto"/>
        <w:bottom w:val="none" w:sz="0" w:space="0" w:color="auto"/>
        <w:right w:val="none" w:sz="0" w:space="0" w:color="auto"/>
      </w:divBdr>
    </w:div>
    <w:div w:id="993531366">
      <w:bodyDiv w:val="1"/>
      <w:marLeft w:val="0"/>
      <w:marRight w:val="0"/>
      <w:marTop w:val="0"/>
      <w:marBottom w:val="0"/>
      <w:divBdr>
        <w:top w:val="none" w:sz="0" w:space="0" w:color="auto"/>
        <w:left w:val="none" w:sz="0" w:space="0" w:color="auto"/>
        <w:bottom w:val="none" w:sz="0" w:space="0" w:color="auto"/>
        <w:right w:val="none" w:sz="0" w:space="0" w:color="auto"/>
      </w:divBdr>
    </w:div>
    <w:div w:id="192082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868</Words>
  <Characters>4779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BIRADEPAN Brunthaban</dc:creator>
  <cp:keywords/>
  <dc:description/>
  <cp:lastModifiedBy>BIRADEPAN Brunthaban</cp:lastModifiedBy>
  <cp:revision>2</cp:revision>
  <dcterms:created xsi:type="dcterms:W3CDTF">2025-01-06T07:09:00Z</dcterms:created>
  <dcterms:modified xsi:type="dcterms:W3CDTF">2025-01-07T06:16:00Z</dcterms:modified>
</cp:coreProperties>
</file>