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80688" w14:textId="29BF52F6" w:rsidR="007E68E4" w:rsidRDefault="00880EF4">
      <w:r>
        <w:t>Ps</w:t>
      </w:r>
      <w:r w:rsidR="007E44A5">
        <w:t xml:space="preserve">i </w:t>
      </w:r>
      <w:r>
        <w:t>Quantum</w:t>
      </w:r>
    </w:p>
    <w:p w14:paraId="70C048FB" w14:textId="3A0E5B79" w:rsidR="00880EF4" w:rsidRDefault="00880EF4">
      <w:r>
        <w:t>Cluster States</w:t>
      </w:r>
    </w:p>
    <w:p w14:paraId="53D80AA5" w14:textId="1FBAF007" w:rsidR="00880EF4" w:rsidRDefault="00880EF4">
      <w:r>
        <w:t xml:space="preserve">Fusion quantum </w:t>
      </w:r>
      <w:proofErr w:type="spellStart"/>
      <w:r>
        <w:t>computing</w:t>
      </w:r>
      <w:proofErr w:type="spellEnd"/>
      <w:r>
        <w:t> ?</w:t>
      </w:r>
    </w:p>
    <w:p w14:paraId="1D9DB92D" w14:textId="27D13DFB" w:rsidR="00880EF4" w:rsidRDefault="00880EF4">
      <w:r>
        <w:t>Peut on faire une QRAM avec des clusters states ?</w:t>
      </w:r>
    </w:p>
    <w:p w14:paraId="21439DED" w14:textId="77777777" w:rsidR="00880EF4" w:rsidRDefault="00880EF4"/>
    <w:sectPr w:rsidR="00880E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F4"/>
    <w:rsid w:val="006263FA"/>
    <w:rsid w:val="007233CA"/>
    <w:rsid w:val="007E44A5"/>
    <w:rsid w:val="007E677F"/>
    <w:rsid w:val="0088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034BF"/>
  <w15:chartTrackingRefBased/>
  <w15:docId w15:val="{4628BF6B-D5C1-4023-A537-DEBFAFE1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Théodore Chapuis-Chkaiban (Student at CentraleSupelec)</dc:creator>
  <cp:keywords/>
  <dc:description/>
  <cp:lastModifiedBy>Théodore Chapuis-Chkaiban (Student at CentraleSupelec)</cp:lastModifiedBy>
  <cp:revision>2</cp:revision>
  <dcterms:created xsi:type="dcterms:W3CDTF">2021-02-04T11:38:00Z</dcterms:created>
  <dcterms:modified xsi:type="dcterms:W3CDTF">2021-02-04T12:00:00Z</dcterms:modified>
</cp:coreProperties>
</file>