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F8C393" w14:textId="77777777" w:rsidR="00781724" w:rsidRDefault="00D530D0">
      <w:pPr>
        <w:spacing w:after="175" w:line="259" w:lineRule="auto"/>
        <w:ind w:left="-5"/>
      </w:pPr>
      <w:r>
        <w:rPr>
          <w:b/>
          <w:sz w:val="37"/>
        </w:rPr>
        <w:t>How to clean your data</w:t>
      </w:r>
    </w:p>
    <w:p w14:paraId="7373B863" w14:textId="77777777" w:rsidR="00781724" w:rsidRDefault="00D530D0">
      <w:pPr>
        <w:ind w:left="-5" w:right="15"/>
      </w:pPr>
      <w:r>
        <w:t>One of the biggest challenges when working with any data is dealing with errors. Often errors are not even noticed by data publishers because the data can change over many years. In other cases, errors can be the result of human mistakes in data entry, like mistyping or incorrect abbreviations.</w:t>
      </w:r>
    </w:p>
    <w:p w14:paraId="3975B3F0" w14:textId="77777777" w:rsidR="00781724" w:rsidRDefault="00D530D0">
      <w:pPr>
        <w:ind w:left="-5" w:right="15"/>
      </w:pPr>
      <w:r>
        <w:t>When working with any data, it is important to know how to find errors and correct them to make the data more useful.</w:t>
      </w:r>
    </w:p>
    <w:p w14:paraId="7384CF55" w14:textId="77777777" w:rsidR="00781724" w:rsidRDefault="00D530D0">
      <w:pPr>
        <w:spacing w:after="238" w:line="266" w:lineRule="auto"/>
        <w:ind w:left="-5"/>
      </w:pPr>
      <w:r>
        <w:rPr>
          <w:b/>
        </w:rPr>
        <w:t xml:space="preserve">In this </w:t>
      </w:r>
      <w:proofErr w:type="gramStart"/>
      <w:r>
        <w:rPr>
          <w:b/>
        </w:rPr>
        <w:t>module</w:t>
      </w:r>
      <w:proofErr w:type="gramEnd"/>
      <w:r>
        <w:rPr>
          <w:b/>
        </w:rPr>
        <w:t xml:space="preserve"> we'll explore the following:</w:t>
      </w:r>
    </w:p>
    <w:p w14:paraId="4912E537" w14:textId="77777777" w:rsidR="00781724" w:rsidRDefault="00D530D0">
      <w:pPr>
        <w:spacing w:after="0"/>
        <w:ind w:left="364" w:right="15"/>
      </w:pPr>
      <w:r>
        <w:rPr>
          <w:noProof/>
          <w:sz w:val="22"/>
          <w:lang w:val="en-GB" w:eastAsia="en-GB"/>
        </w:rPr>
        <mc:AlternateContent>
          <mc:Choice Requires="wpg">
            <w:drawing>
              <wp:anchor distT="0" distB="0" distL="114300" distR="114300" simplePos="0" relativeHeight="251658240" behindDoc="0" locked="0" layoutInCell="1" allowOverlap="1" wp14:anchorId="2103E677" wp14:editId="2DAD36ED">
                <wp:simplePos x="0" y="0"/>
                <wp:positionH relativeFrom="column">
                  <wp:posOffset>224550</wp:posOffset>
                </wp:positionH>
                <wp:positionV relativeFrom="paragraph">
                  <wp:posOffset>4348</wp:posOffset>
                </wp:positionV>
                <wp:extent cx="48815" cy="458864"/>
                <wp:effectExtent l="0" t="0" r="0" b="0"/>
                <wp:wrapSquare wrapText="bothSides"/>
                <wp:docPr id="2989" name="Group 2989"/>
                <wp:cNvGraphicFramePr/>
                <a:graphic xmlns:a="http://schemas.openxmlformats.org/drawingml/2006/main">
                  <a:graphicData uri="http://schemas.microsoft.com/office/word/2010/wordprocessingGroup">
                    <wpg:wgp>
                      <wpg:cNvGrpSpPr/>
                      <wpg:grpSpPr>
                        <a:xfrm>
                          <a:off x="0" y="0"/>
                          <a:ext cx="48815" cy="458864"/>
                          <a:chOff x="0" y="0"/>
                          <a:chExt cx="48815" cy="458864"/>
                        </a:xfrm>
                      </wpg:grpSpPr>
                      <wps:wsp>
                        <wps:cNvPr id="14" name="Shape 14"/>
                        <wps:cNvSpPr/>
                        <wps:spPr>
                          <a:xfrm>
                            <a:off x="0" y="0"/>
                            <a:ext cx="48815" cy="48815"/>
                          </a:xfrm>
                          <a:custGeom>
                            <a:avLst/>
                            <a:gdLst/>
                            <a:ahLst/>
                            <a:cxnLst/>
                            <a:rect l="0" t="0" r="0" b="0"/>
                            <a:pathLst>
                              <a:path w="48815" h="48815">
                                <a:moveTo>
                                  <a:pt x="24408" y="0"/>
                                </a:moveTo>
                                <a:cubicBezTo>
                                  <a:pt x="37888" y="0"/>
                                  <a:pt x="48815" y="10928"/>
                                  <a:pt x="48815" y="24408"/>
                                </a:cubicBezTo>
                                <a:cubicBezTo>
                                  <a:pt x="48815" y="37887"/>
                                  <a:pt x="37888" y="48815"/>
                                  <a:pt x="24408" y="48815"/>
                                </a:cubicBezTo>
                                <a:cubicBezTo>
                                  <a:pt x="10928" y="48815"/>
                                  <a:pt x="0" y="37887"/>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6" name="Shape 16"/>
                        <wps:cNvSpPr/>
                        <wps:spPr>
                          <a:xfrm>
                            <a:off x="0" y="205024"/>
                            <a:ext cx="48815" cy="48815"/>
                          </a:xfrm>
                          <a:custGeom>
                            <a:avLst/>
                            <a:gdLst/>
                            <a:ahLst/>
                            <a:cxnLst/>
                            <a:rect l="0" t="0" r="0" b="0"/>
                            <a:pathLst>
                              <a:path w="48815" h="48815">
                                <a:moveTo>
                                  <a:pt x="24408" y="0"/>
                                </a:moveTo>
                                <a:cubicBezTo>
                                  <a:pt x="37888" y="0"/>
                                  <a:pt x="48815" y="10928"/>
                                  <a:pt x="48815" y="24408"/>
                                </a:cubicBezTo>
                                <a:cubicBezTo>
                                  <a:pt x="48815" y="37887"/>
                                  <a:pt x="37888" y="48815"/>
                                  <a:pt x="24408" y="48815"/>
                                </a:cubicBezTo>
                                <a:cubicBezTo>
                                  <a:pt x="10928" y="48815"/>
                                  <a:pt x="0" y="37887"/>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8" name="Shape 18"/>
                        <wps:cNvSpPr/>
                        <wps:spPr>
                          <a:xfrm>
                            <a:off x="0" y="410049"/>
                            <a:ext cx="48815" cy="48815"/>
                          </a:xfrm>
                          <a:custGeom>
                            <a:avLst/>
                            <a:gdLst/>
                            <a:ahLst/>
                            <a:cxnLst/>
                            <a:rect l="0" t="0" r="0" b="0"/>
                            <a:pathLst>
                              <a:path w="48815" h="48815">
                                <a:moveTo>
                                  <a:pt x="24408" y="0"/>
                                </a:moveTo>
                                <a:cubicBezTo>
                                  <a:pt x="37888" y="0"/>
                                  <a:pt x="48815" y="10928"/>
                                  <a:pt x="48815" y="24408"/>
                                </a:cubicBezTo>
                                <a:cubicBezTo>
                                  <a:pt x="48815" y="37887"/>
                                  <a:pt x="37888" y="48815"/>
                                  <a:pt x="24408" y="48815"/>
                                </a:cubicBezTo>
                                <a:cubicBezTo>
                                  <a:pt x="10928" y="48815"/>
                                  <a:pt x="0" y="37887"/>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2989" style="width:3.84373pt;height:36.131pt;position:absolute;mso-position-horizontal-relative:text;mso-position-horizontal:absolute;margin-left:17.6811pt;mso-position-vertical-relative:text;margin-top:0.342346pt;" coordsize="488,4588">
                <v:shape id="Shape 14" style="position:absolute;width:488;height:488;left:0;top:0;" coordsize="48815,48815" path="m24408,0c37888,0,48815,10928,48815,24408c48815,37887,37888,48815,24408,48815c10928,48815,0,37887,0,24408c0,10928,10928,0,24408,0x">
                  <v:stroke weight="0.768745pt" endcap="square" joinstyle="miter" miterlimit="10" on="true" color="#000000"/>
                  <v:fill on="true" color="#000000"/>
                </v:shape>
                <v:shape id="Shape 16" style="position:absolute;width:488;height:488;left:0;top:2050;" coordsize="48815,48815" path="m24408,0c37888,0,48815,10928,48815,24408c48815,37887,37888,48815,24408,48815c10928,48815,0,37887,0,24408c0,10928,10928,0,24408,0x">
                  <v:stroke weight="0.768745pt" endcap="square" joinstyle="miter" miterlimit="10" on="true" color="#000000"/>
                  <v:fill on="true" color="#000000"/>
                </v:shape>
                <v:shape id="Shape 18" style="position:absolute;width:488;height:488;left:0;top:4100;" coordsize="48815,48815" path="m24408,0c37888,0,48815,10928,48815,24408c48815,37887,37888,48815,24408,48815c10928,48815,0,37887,0,24408c0,10928,10928,0,24408,0x">
                  <v:stroke weight="0.768745pt" endcap="square" joinstyle="miter" miterlimit="10" on="true" color="#000000"/>
                  <v:fill on="true" color="#000000"/>
                </v:shape>
                <w10:wrap type="square"/>
              </v:group>
            </w:pict>
          </mc:Fallback>
        </mc:AlternateContent>
      </w:r>
      <w:r>
        <w:t>Common data errors</w:t>
      </w:r>
    </w:p>
    <w:p w14:paraId="74F05A33" w14:textId="77777777" w:rsidR="00781724" w:rsidRDefault="00D530D0">
      <w:pPr>
        <w:spacing w:after="0"/>
        <w:ind w:left="364" w:right="15"/>
      </w:pPr>
      <w:r>
        <w:t>Useful data cleaning tools</w:t>
      </w:r>
    </w:p>
    <w:p w14:paraId="43C153F5" w14:textId="77777777" w:rsidR="00781724" w:rsidRDefault="00D530D0">
      <w:pPr>
        <w:spacing w:after="408"/>
        <w:ind w:left="364" w:right="15"/>
      </w:pPr>
      <w:r>
        <w:t>Reasons for cleaning data</w:t>
      </w:r>
    </w:p>
    <w:p w14:paraId="6ABEBA8A" w14:textId="77777777" w:rsidR="00781724" w:rsidRDefault="000B0BC6">
      <w:pPr>
        <w:spacing w:after="175" w:line="259" w:lineRule="auto"/>
        <w:ind w:left="-5"/>
      </w:pPr>
      <w:r>
        <w:rPr>
          <w:b/>
          <w:sz w:val="37"/>
        </w:rPr>
        <w:t>Data cleaning -</w:t>
      </w:r>
      <w:r w:rsidR="00D530D0">
        <w:rPr>
          <w:b/>
          <w:sz w:val="37"/>
        </w:rPr>
        <w:t xml:space="preserve"> in 2 minutes</w:t>
      </w:r>
    </w:p>
    <w:p w14:paraId="3207267C" w14:textId="77777777" w:rsidR="00781724" w:rsidRDefault="00D530D0">
      <w:pPr>
        <w:spacing w:after="408"/>
        <w:ind w:left="-5" w:right="15"/>
      </w:pPr>
      <w:r>
        <w:t>ODI Trainer David Tarrant explains why clean open data is important, how to clean open data you find and what tools are available to support you.</w:t>
      </w:r>
    </w:p>
    <w:p w14:paraId="575C4188" w14:textId="77777777" w:rsidR="00781724" w:rsidRDefault="00D530D0">
      <w:pPr>
        <w:spacing w:after="175" w:line="259" w:lineRule="auto"/>
        <w:ind w:left="-5"/>
      </w:pPr>
      <w:r>
        <w:rPr>
          <w:b/>
          <w:sz w:val="37"/>
        </w:rPr>
        <w:t>Revealing the value: what do we mean by clean data?</w:t>
      </w:r>
    </w:p>
    <w:p w14:paraId="094ADA1F" w14:textId="77777777" w:rsidR="00781724" w:rsidRDefault="00D530D0">
      <w:pPr>
        <w:ind w:left="-5" w:right="15"/>
      </w:pPr>
      <w:r>
        <w:t>Knowing that data is clean is important to ensure you have a reliable starting point when working with it and creating new value from it.</w:t>
      </w:r>
    </w:p>
    <w:p w14:paraId="179E9754" w14:textId="77777777" w:rsidR="00781724" w:rsidRDefault="00D530D0">
      <w:pPr>
        <w:ind w:left="-5" w:right="15"/>
      </w:pPr>
      <w:r>
        <w:t>Clean data is data that is consistent, free from duplication and ready for machine consumption.</w:t>
      </w:r>
    </w:p>
    <w:p w14:paraId="3A20309B" w14:textId="77777777" w:rsidR="00781724" w:rsidRDefault="00D530D0">
      <w:pPr>
        <w:spacing w:after="408"/>
        <w:ind w:left="-5" w:right="15"/>
      </w:pPr>
      <w:r>
        <w:t>If data is clean, it is easier to combine it with different datasets and gain deeper insights.</w:t>
      </w:r>
    </w:p>
    <w:p w14:paraId="7FF581E5" w14:textId="77777777" w:rsidR="00781724" w:rsidRDefault="00D530D0">
      <w:pPr>
        <w:spacing w:after="175" w:line="259" w:lineRule="auto"/>
        <w:ind w:left="-5"/>
      </w:pPr>
      <w:r>
        <w:rPr>
          <w:b/>
          <w:sz w:val="37"/>
        </w:rPr>
        <w:t>Common errors in data</w:t>
      </w:r>
    </w:p>
    <w:p w14:paraId="08853B5C" w14:textId="77777777" w:rsidR="00781724" w:rsidRDefault="00D530D0">
      <w:pPr>
        <w:spacing w:after="316"/>
        <w:ind w:left="-5" w:right="15"/>
      </w:pPr>
      <w:r>
        <w:t xml:space="preserve">There are </w:t>
      </w:r>
      <w:proofErr w:type="gramStart"/>
      <w:r>
        <w:t>a number of</w:t>
      </w:r>
      <w:proofErr w:type="gramEnd"/>
      <w:r>
        <w:t xml:space="preserve"> common errors in data that you should look out for in any dataset you are working with.</w:t>
      </w:r>
    </w:p>
    <w:p w14:paraId="7A42F3FD" w14:textId="77777777" w:rsidR="00781724" w:rsidRDefault="00D530D0">
      <w:pPr>
        <w:pStyle w:val="Heading1"/>
        <w:ind w:left="-5"/>
      </w:pPr>
      <w:r>
        <w:t>Wrong formats</w:t>
      </w:r>
    </w:p>
    <w:p w14:paraId="75971A42" w14:textId="77777777" w:rsidR="00781724" w:rsidRDefault="00D530D0">
      <w:pPr>
        <w:spacing w:after="316"/>
        <w:ind w:left="-5" w:right="15"/>
      </w:pPr>
      <w:r>
        <w:t>Dates can be written in inconsistent ways. Mixed date formats are sometimes simple to spot:</w:t>
      </w:r>
    </w:p>
    <w:p w14:paraId="40D73ECD" w14:textId="77777777" w:rsidR="00781724" w:rsidRDefault="00D530D0">
      <w:pPr>
        <w:spacing w:after="316"/>
        <w:ind w:left="-5" w:right="15"/>
      </w:pPr>
      <w:r>
        <w:t>8-sep-2013 vs 8/9/2013</w:t>
      </w:r>
    </w:p>
    <w:p w14:paraId="1C911CCF" w14:textId="77777777" w:rsidR="00781724" w:rsidRDefault="00D530D0">
      <w:pPr>
        <w:spacing w:after="316"/>
        <w:ind w:left="-5" w:right="15"/>
      </w:pPr>
      <w:r>
        <w:t>and sometimes less obvious:</w:t>
      </w:r>
    </w:p>
    <w:p w14:paraId="060AFEFB" w14:textId="77777777" w:rsidR="00781724" w:rsidRDefault="00D530D0">
      <w:pPr>
        <w:spacing w:after="316"/>
        <w:ind w:left="-5" w:right="15"/>
      </w:pPr>
      <w:r>
        <w:t>8/9/2013 vs 9/8/2013.</w:t>
      </w:r>
    </w:p>
    <w:p w14:paraId="6EE48520" w14:textId="77777777" w:rsidR="00781724" w:rsidRDefault="00D530D0">
      <w:pPr>
        <w:ind w:left="-5" w:right="15"/>
      </w:pPr>
      <w:r>
        <w:t xml:space="preserve">Another challenge is that some applications, like Excel, will ‘guess’ the format when a dataset is opened, which can hide how dates are </w:t>
      </w:r>
      <w:proofErr w:type="gramStart"/>
      <w:r>
        <w:t>actually written</w:t>
      </w:r>
      <w:proofErr w:type="gramEnd"/>
      <w:r>
        <w:t xml:space="preserve"> in the file.</w:t>
      </w:r>
    </w:p>
    <w:p w14:paraId="4FD40154" w14:textId="77777777" w:rsidR="00781724" w:rsidRDefault="00D530D0">
      <w:pPr>
        <w:spacing w:after="316"/>
        <w:ind w:left="-5" w:right="15"/>
      </w:pPr>
      <w:r>
        <w:t>The most common error is the mixed use of American (MM/DD/YYYY) and European (DD/MM/YYYY) formats.</w:t>
      </w:r>
    </w:p>
    <w:p w14:paraId="1343D227" w14:textId="77777777" w:rsidR="00781724" w:rsidRDefault="00D530D0">
      <w:pPr>
        <w:pStyle w:val="Heading1"/>
        <w:ind w:left="-5"/>
      </w:pPr>
      <w:r>
        <w:lastRenderedPageBreak/>
        <w:t>Multiple representation</w:t>
      </w:r>
    </w:p>
    <w:p w14:paraId="2BE1E575" w14:textId="77777777" w:rsidR="00781724" w:rsidRDefault="00D530D0">
      <w:pPr>
        <w:ind w:left="-5" w:right="15"/>
      </w:pPr>
      <w:r>
        <w:t>People often try to save time when entering data by abbreviating terms. If these abbreviations are not consistent, it can cause errors in the dataset.</w:t>
      </w:r>
    </w:p>
    <w:p w14:paraId="142C7154" w14:textId="77777777" w:rsidR="00781724" w:rsidRDefault="00D530D0">
      <w:pPr>
        <w:spacing w:after="316"/>
        <w:ind w:left="-5" w:right="15"/>
      </w:pPr>
      <w:r>
        <w:t xml:space="preserve">Differences in </w:t>
      </w:r>
      <w:proofErr w:type="spellStart"/>
      <w:r>
        <w:t>capitalisation</w:t>
      </w:r>
      <w:proofErr w:type="spellEnd"/>
      <w:r>
        <w:t>, spacing and genders of adjectives can all cause errors.</w:t>
      </w:r>
    </w:p>
    <w:p w14:paraId="0804635C" w14:textId="77777777" w:rsidR="00781724" w:rsidRDefault="00D530D0">
      <w:pPr>
        <w:pStyle w:val="Heading1"/>
        <w:ind w:left="-5"/>
      </w:pPr>
      <w:r>
        <w:t>Duplicate records</w:t>
      </w:r>
    </w:p>
    <w:p w14:paraId="2B646A9C" w14:textId="77777777" w:rsidR="00781724" w:rsidRDefault="00D530D0">
      <w:pPr>
        <w:spacing w:after="316"/>
        <w:ind w:left="-5" w:right="15"/>
      </w:pPr>
      <w:r>
        <w:t>A duplicate record is where the same piece of data has been entered more than once. Duplicate records often occur when datasets have been combined or because it was not known there was already an entry.</w:t>
      </w:r>
    </w:p>
    <w:p w14:paraId="465AA043" w14:textId="77777777" w:rsidR="00781724" w:rsidRDefault="00D530D0">
      <w:pPr>
        <w:pStyle w:val="Heading1"/>
        <w:ind w:left="-5"/>
      </w:pPr>
      <w:r>
        <w:t>Redundant data</w:t>
      </w:r>
    </w:p>
    <w:p w14:paraId="1DC31005" w14:textId="77777777" w:rsidR="00781724" w:rsidRDefault="00D530D0">
      <w:pPr>
        <w:ind w:left="-5" w:right="15"/>
      </w:pPr>
      <w:r>
        <w:t>Redundant data is anything that is not relevant to your work with the dataset. Often a dataset has been created for a specific purpose which requires details you may not need.</w:t>
      </w:r>
    </w:p>
    <w:p w14:paraId="5F4A55F3" w14:textId="77777777" w:rsidR="00781724" w:rsidRDefault="00D530D0">
      <w:pPr>
        <w:ind w:left="-5" w:right="15"/>
      </w:pPr>
      <w:r>
        <w:t>Common occurrences of redundant data include rows that represent total amounts.</w:t>
      </w:r>
    </w:p>
    <w:p w14:paraId="41D025B7" w14:textId="77777777" w:rsidR="00781724" w:rsidRDefault="00D530D0">
      <w:pPr>
        <w:spacing w:after="316"/>
        <w:ind w:left="-5" w:right="15"/>
      </w:pPr>
      <w:r>
        <w:t xml:space="preserve">Other times columns of data have been combined or replicated </w:t>
      </w:r>
      <w:proofErr w:type="gramStart"/>
      <w:r>
        <w:t>in order to</w:t>
      </w:r>
      <w:proofErr w:type="gramEnd"/>
      <w:r>
        <w:t xml:space="preserve"> assist human readability.</w:t>
      </w:r>
    </w:p>
    <w:p w14:paraId="6943C089" w14:textId="77777777" w:rsidR="00781724" w:rsidRDefault="00D530D0">
      <w:pPr>
        <w:pStyle w:val="Heading1"/>
        <w:ind w:left="-5"/>
      </w:pPr>
      <w:r>
        <w:t>Mixed numerical scales</w:t>
      </w:r>
    </w:p>
    <w:p w14:paraId="673E268D" w14:textId="77777777" w:rsidR="00781724" w:rsidRDefault="00D530D0">
      <w:pPr>
        <w:spacing w:after="316"/>
        <w:ind w:left="-5" w:right="15"/>
      </w:pPr>
      <w:r>
        <w:t>Numerical values in datasets often use different scales to make it easier for a human to read. In budget datasets, for example, the units are often in the millions. 1,200,000 often becomes 1.2m. However, smaller amounts like 800,000 are still written in full. For a machine, this means they read the larger figure as 1.2, which causes errors.</w:t>
      </w:r>
    </w:p>
    <w:p w14:paraId="5659E6CF" w14:textId="77777777" w:rsidR="00781724" w:rsidRDefault="00D530D0">
      <w:pPr>
        <w:pStyle w:val="Heading1"/>
        <w:ind w:left="-5"/>
      </w:pPr>
      <w:r>
        <w:t>Mixed ranges</w:t>
      </w:r>
    </w:p>
    <w:p w14:paraId="51F86924" w14:textId="77777777" w:rsidR="00781724" w:rsidRDefault="00D530D0">
      <w:pPr>
        <w:spacing w:after="316"/>
        <w:ind w:left="-5" w:right="15"/>
      </w:pPr>
      <w:r>
        <w:t xml:space="preserve">Data is sometimes measured in ranges, such as age or salary range. </w:t>
      </w:r>
      <w:proofErr w:type="gramStart"/>
      <w:r>
        <w:t>In order for</w:t>
      </w:r>
      <w:proofErr w:type="gramEnd"/>
      <w:r>
        <w:t xml:space="preserve"> a machine to understand these ranges it is important to separate the high and low values.</w:t>
      </w:r>
    </w:p>
    <w:p w14:paraId="41E67108" w14:textId="77777777" w:rsidR="00781724" w:rsidRDefault="00D530D0">
      <w:pPr>
        <w:pStyle w:val="Heading1"/>
        <w:ind w:left="-5"/>
      </w:pPr>
      <w:r>
        <w:t>Spelling errors</w:t>
      </w:r>
    </w:p>
    <w:p w14:paraId="408B0969" w14:textId="77777777" w:rsidR="00781724" w:rsidRDefault="00D530D0">
      <w:pPr>
        <w:ind w:left="-5" w:right="15"/>
      </w:pPr>
      <w:r>
        <w:t>Spelling errors are often difficult to identify in tabular data.</w:t>
      </w:r>
    </w:p>
    <w:p w14:paraId="30F4E241" w14:textId="77777777" w:rsidR="00781724" w:rsidRDefault="00D530D0">
      <w:pPr>
        <w:spacing w:after="408"/>
        <w:ind w:left="-5" w:right="15"/>
      </w:pPr>
      <w:r>
        <w:t>Don’t forget to run your data through a spell-checker to catch spelling errors.</w:t>
      </w:r>
    </w:p>
    <w:p w14:paraId="3D989AAD" w14:textId="77777777" w:rsidR="00781724" w:rsidRDefault="00D530D0">
      <w:pPr>
        <w:spacing w:after="175" w:line="259" w:lineRule="auto"/>
        <w:ind w:left="-5"/>
      </w:pPr>
      <w:r>
        <w:rPr>
          <w:b/>
          <w:sz w:val="37"/>
        </w:rPr>
        <w:t>The data-cleaning toolkit</w:t>
      </w:r>
    </w:p>
    <w:p w14:paraId="2272A821" w14:textId="77777777" w:rsidR="00781724" w:rsidRDefault="00D530D0">
      <w:pPr>
        <w:spacing w:after="316"/>
        <w:ind w:left="-5" w:right="15"/>
      </w:pPr>
      <w:r>
        <w:t xml:space="preserve">Without clean data, we can’t build information. There are </w:t>
      </w:r>
      <w:proofErr w:type="gramStart"/>
      <w:r>
        <w:t>a number of</w:t>
      </w:r>
      <w:proofErr w:type="gramEnd"/>
      <w:r>
        <w:t xml:space="preserve"> useful tools that can help the process of cleaning data.</w:t>
      </w:r>
    </w:p>
    <w:p w14:paraId="23A8C631" w14:textId="77777777" w:rsidR="00781724" w:rsidRDefault="00D530D0">
      <w:pPr>
        <w:pStyle w:val="Heading1"/>
        <w:ind w:left="-5"/>
      </w:pPr>
      <w:r>
        <w:t>The data-cleaning toolkit</w:t>
      </w:r>
    </w:p>
    <w:p w14:paraId="1CC8153A" w14:textId="77777777" w:rsidR="00781724" w:rsidRDefault="00D530D0">
      <w:pPr>
        <w:ind w:left="-5" w:right="15"/>
      </w:pPr>
      <w:r>
        <w:t>When you are looking for errors in data, it may be necessary to download and upload datasets in many tools for cleaning and processing.</w:t>
      </w:r>
    </w:p>
    <w:p w14:paraId="42E31A3A" w14:textId="77777777" w:rsidR="00781724" w:rsidRDefault="00D530D0">
      <w:pPr>
        <w:ind w:left="-5" w:right="15"/>
      </w:pPr>
      <w:r>
        <w:t>It is also important to keep a note of what changes have been made and share these openly with others so that everyone can benefit from your work, particularly if the data you are cleaning is existing open data that has been published.</w:t>
      </w:r>
    </w:p>
    <w:p w14:paraId="1D71F9D7" w14:textId="77777777" w:rsidR="00781724" w:rsidRDefault="00D530D0">
      <w:pPr>
        <w:spacing w:after="325"/>
        <w:ind w:left="-5" w:right="15"/>
      </w:pPr>
      <w:r>
        <w:lastRenderedPageBreak/>
        <w:t xml:space="preserve">In this </w:t>
      </w:r>
      <w:proofErr w:type="gramStart"/>
      <w:r>
        <w:t>section</w:t>
      </w:r>
      <w:proofErr w:type="gramEnd"/>
      <w:r>
        <w:t xml:space="preserve"> we look at two of the main tools and their uses:</w:t>
      </w:r>
    </w:p>
    <w:p w14:paraId="388A6D9F" w14:textId="77777777" w:rsidR="00781724" w:rsidRDefault="00D530D0">
      <w:pPr>
        <w:spacing w:after="0"/>
        <w:ind w:left="364" w:right="15"/>
      </w:pPr>
      <w:r>
        <w:rPr>
          <w:noProof/>
          <w:sz w:val="22"/>
          <w:lang w:val="en-GB" w:eastAsia="en-GB"/>
        </w:rPr>
        <mc:AlternateContent>
          <mc:Choice Requires="wpg">
            <w:drawing>
              <wp:inline distT="0" distB="0" distL="0" distR="0" wp14:anchorId="6920F7D0" wp14:editId="30CFDEF9">
                <wp:extent cx="48815" cy="48816"/>
                <wp:effectExtent l="0" t="0" r="0" b="0"/>
                <wp:docPr id="3154" name="Group 3154"/>
                <wp:cNvGraphicFramePr/>
                <a:graphic xmlns:a="http://schemas.openxmlformats.org/drawingml/2006/main">
                  <a:graphicData uri="http://schemas.microsoft.com/office/word/2010/wordprocessingGroup">
                    <wpg:wgp>
                      <wpg:cNvGrpSpPr/>
                      <wpg:grpSpPr>
                        <a:xfrm>
                          <a:off x="0" y="0"/>
                          <a:ext cx="48815" cy="48816"/>
                          <a:chOff x="0" y="0"/>
                          <a:chExt cx="48815" cy="48816"/>
                        </a:xfrm>
                      </wpg:grpSpPr>
                      <wps:wsp>
                        <wps:cNvPr id="83" name="Shape 83"/>
                        <wps:cNvSpPr/>
                        <wps:spPr>
                          <a:xfrm>
                            <a:off x="0" y="0"/>
                            <a:ext cx="48815" cy="48816"/>
                          </a:xfrm>
                          <a:custGeom>
                            <a:avLst/>
                            <a:gdLst/>
                            <a:ahLst/>
                            <a:cxnLst/>
                            <a:rect l="0" t="0" r="0" b="0"/>
                            <a:pathLst>
                              <a:path w="48815" h="48816">
                                <a:moveTo>
                                  <a:pt x="24408" y="0"/>
                                </a:moveTo>
                                <a:cubicBezTo>
                                  <a:pt x="37888" y="0"/>
                                  <a:pt x="48815" y="10928"/>
                                  <a:pt x="48815" y="24408"/>
                                </a:cubicBezTo>
                                <a:cubicBezTo>
                                  <a:pt x="48815" y="37886"/>
                                  <a:pt x="37888" y="48816"/>
                                  <a:pt x="24408" y="48816"/>
                                </a:cubicBezTo>
                                <a:cubicBezTo>
                                  <a:pt x="10928" y="48816"/>
                                  <a:pt x="0" y="37886"/>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3154" style="width:3.84373pt;height:3.84375pt;mso-position-horizontal-relative:char;mso-position-vertical-relative:line" coordsize="488,488">
                <v:shape id="Shape 83" style="position:absolute;width:488;height:488;left:0;top:0;" coordsize="48815,48816" path="m24408,0c37888,0,48815,10928,48815,24408c48815,37886,37888,48816,24408,48816c10928,48816,0,37886,0,24408c0,10928,10928,0,24408,0x">
                  <v:stroke weight="0.768745pt" endcap="square" joinstyle="miter" miterlimit="10" on="true" color="#000000"/>
                  <v:fill on="true" color="#000000"/>
                </v:shape>
              </v:group>
            </w:pict>
          </mc:Fallback>
        </mc:AlternateContent>
      </w:r>
      <w:r>
        <w:t xml:space="preserve"> Open Refine</w:t>
      </w:r>
    </w:p>
    <w:p w14:paraId="319C2F4D" w14:textId="77777777" w:rsidR="00781724" w:rsidRDefault="00D530D0">
      <w:pPr>
        <w:spacing w:after="341"/>
        <w:ind w:left="364" w:right="15"/>
      </w:pPr>
      <w:r>
        <w:rPr>
          <w:noProof/>
          <w:sz w:val="22"/>
          <w:lang w:val="en-GB" w:eastAsia="en-GB"/>
        </w:rPr>
        <mc:AlternateContent>
          <mc:Choice Requires="wpg">
            <w:drawing>
              <wp:inline distT="0" distB="0" distL="0" distR="0" wp14:anchorId="31A9CC53" wp14:editId="5A106C22">
                <wp:extent cx="48815" cy="48814"/>
                <wp:effectExtent l="0" t="0" r="0" b="0"/>
                <wp:docPr id="3356" name="Group 3356"/>
                <wp:cNvGraphicFramePr/>
                <a:graphic xmlns:a="http://schemas.openxmlformats.org/drawingml/2006/main">
                  <a:graphicData uri="http://schemas.microsoft.com/office/word/2010/wordprocessingGroup">
                    <wpg:wgp>
                      <wpg:cNvGrpSpPr/>
                      <wpg:grpSpPr>
                        <a:xfrm>
                          <a:off x="0" y="0"/>
                          <a:ext cx="48815" cy="48814"/>
                          <a:chOff x="0" y="0"/>
                          <a:chExt cx="48815" cy="48814"/>
                        </a:xfrm>
                      </wpg:grpSpPr>
                      <wps:wsp>
                        <wps:cNvPr id="88" name="Shape 88"/>
                        <wps:cNvSpPr/>
                        <wps:spPr>
                          <a:xfrm>
                            <a:off x="0" y="0"/>
                            <a:ext cx="48815" cy="48814"/>
                          </a:xfrm>
                          <a:custGeom>
                            <a:avLst/>
                            <a:gdLst/>
                            <a:ahLst/>
                            <a:cxnLst/>
                            <a:rect l="0" t="0" r="0" b="0"/>
                            <a:pathLst>
                              <a:path w="48815" h="48814">
                                <a:moveTo>
                                  <a:pt x="24408" y="0"/>
                                </a:moveTo>
                                <a:cubicBezTo>
                                  <a:pt x="37888" y="0"/>
                                  <a:pt x="48815" y="10928"/>
                                  <a:pt x="48815" y="24408"/>
                                </a:cubicBezTo>
                                <a:cubicBezTo>
                                  <a:pt x="48815" y="37886"/>
                                  <a:pt x="37888" y="48814"/>
                                  <a:pt x="24408" y="48814"/>
                                </a:cubicBezTo>
                                <a:cubicBezTo>
                                  <a:pt x="10928" y="48814"/>
                                  <a:pt x="0" y="37886"/>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3356" style="width:3.84373pt;height:3.84363pt;mso-position-horizontal-relative:char;mso-position-vertical-relative:line" coordsize="488,488">
                <v:shape id="Shape 88" style="position:absolute;width:488;height:488;left:0;top:0;" coordsize="48815,48814" path="m24408,0c37888,0,48815,10928,48815,24408c48815,37886,37888,48814,24408,48814c10928,48814,0,37886,0,24408c0,10928,10928,0,24408,0x">
                  <v:stroke weight="0.768745pt" endcap="square" joinstyle="miter" miterlimit="10" on="true" color="#000000"/>
                  <v:fill on="true" color="#000000"/>
                </v:shape>
              </v:group>
            </w:pict>
          </mc:Fallback>
        </mc:AlternateContent>
      </w:r>
      <w:r>
        <w:t xml:space="preserve"> Excel and similar spreadsheet programmes</w:t>
      </w:r>
    </w:p>
    <w:p w14:paraId="4FCF5BD6" w14:textId="77777777" w:rsidR="00781724" w:rsidRDefault="00D530D0">
      <w:pPr>
        <w:pStyle w:val="Heading1"/>
        <w:ind w:left="-5"/>
      </w:pPr>
      <w:r>
        <w:t>Open Refine</w:t>
      </w:r>
    </w:p>
    <w:p w14:paraId="610309CA" w14:textId="77777777" w:rsidR="00781724" w:rsidRDefault="00D530D0">
      <w:pPr>
        <w:ind w:left="-5" w:right="15"/>
      </w:pPr>
      <w:r>
        <w:t>Open Refine is a software tool designed to deal with uncleaned data. The tool is a column-based browser that allows you to fix errors across an entire open dataset in a single action. The errors that can be fixed include:</w:t>
      </w:r>
    </w:p>
    <w:p w14:paraId="4C9B7D8C" w14:textId="77777777" w:rsidR="00781724" w:rsidRDefault="00D530D0">
      <w:pPr>
        <w:spacing w:after="0"/>
        <w:ind w:left="364" w:right="15"/>
      </w:pPr>
      <w:r>
        <w:rPr>
          <w:noProof/>
          <w:sz w:val="22"/>
          <w:lang w:val="en-GB" w:eastAsia="en-GB"/>
        </w:rPr>
        <mc:AlternateContent>
          <mc:Choice Requires="wpg">
            <w:drawing>
              <wp:anchor distT="0" distB="0" distL="114300" distR="114300" simplePos="0" relativeHeight="251659264" behindDoc="0" locked="0" layoutInCell="1" allowOverlap="1" wp14:anchorId="43114857" wp14:editId="09111257">
                <wp:simplePos x="0" y="0"/>
                <wp:positionH relativeFrom="column">
                  <wp:posOffset>224550</wp:posOffset>
                </wp:positionH>
                <wp:positionV relativeFrom="paragraph">
                  <wp:posOffset>4345</wp:posOffset>
                </wp:positionV>
                <wp:extent cx="48815" cy="1073936"/>
                <wp:effectExtent l="0" t="0" r="0" b="0"/>
                <wp:wrapSquare wrapText="bothSides"/>
                <wp:docPr id="3357" name="Group 3357"/>
                <wp:cNvGraphicFramePr/>
                <a:graphic xmlns:a="http://schemas.openxmlformats.org/drawingml/2006/main">
                  <a:graphicData uri="http://schemas.microsoft.com/office/word/2010/wordprocessingGroup">
                    <wpg:wgp>
                      <wpg:cNvGrpSpPr/>
                      <wpg:grpSpPr>
                        <a:xfrm>
                          <a:off x="0" y="0"/>
                          <a:ext cx="48815" cy="1073936"/>
                          <a:chOff x="0" y="0"/>
                          <a:chExt cx="48815" cy="1073936"/>
                        </a:xfrm>
                      </wpg:grpSpPr>
                      <wps:wsp>
                        <wps:cNvPr id="94" name="Shape 94"/>
                        <wps:cNvSpPr/>
                        <wps:spPr>
                          <a:xfrm>
                            <a:off x="0" y="0"/>
                            <a:ext cx="48815" cy="48816"/>
                          </a:xfrm>
                          <a:custGeom>
                            <a:avLst/>
                            <a:gdLst/>
                            <a:ahLst/>
                            <a:cxnLst/>
                            <a:rect l="0" t="0" r="0" b="0"/>
                            <a:pathLst>
                              <a:path w="48815" h="48816">
                                <a:moveTo>
                                  <a:pt x="24408" y="0"/>
                                </a:moveTo>
                                <a:cubicBezTo>
                                  <a:pt x="37888" y="0"/>
                                  <a:pt x="48815" y="10928"/>
                                  <a:pt x="48815" y="24408"/>
                                </a:cubicBezTo>
                                <a:cubicBezTo>
                                  <a:pt x="48815" y="37886"/>
                                  <a:pt x="37888" y="48816"/>
                                  <a:pt x="24408" y="48816"/>
                                </a:cubicBezTo>
                                <a:cubicBezTo>
                                  <a:pt x="10928" y="48816"/>
                                  <a:pt x="0" y="37886"/>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96" name="Shape 96"/>
                        <wps:cNvSpPr/>
                        <wps:spPr>
                          <a:xfrm>
                            <a:off x="0" y="205023"/>
                            <a:ext cx="48815" cy="48816"/>
                          </a:xfrm>
                          <a:custGeom>
                            <a:avLst/>
                            <a:gdLst/>
                            <a:ahLst/>
                            <a:cxnLst/>
                            <a:rect l="0" t="0" r="0" b="0"/>
                            <a:pathLst>
                              <a:path w="48815" h="48816">
                                <a:moveTo>
                                  <a:pt x="24408" y="0"/>
                                </a:moveTo>
                                <a:cubicBezTo>
                                  <a:pt x="37888" y="0"/>
                                  <a:pt x="48815" y="10930"/>
                                  <a:pt x="48815" y="24408"/>
                                </a:cubicBezTo>
                                <a:cubicBezTo>
                                  <a:pt x="48815" y="37888"/>
                                  <a:pt x="37888" y="48816"/>
                                  <a:pt x="24408" y="48816"/>
                                </a:cubicBezTo>
                                <a:cubicBezTo>
                                  <a:pt x="10928" y="48816"/>
                                  <a:pt x="0" y="37888"/>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98" name="Shape 98"/>
                        <wps:cNvSpPr/>
                        <wps:spPr>
                          <a:xfrm>
                            <a:off x="0" y="410048"/>
                            <a:ext cx="48815" cy="48816"/>
                          </a:xfrm>
                          <a:custGeom>
                            <a:avLst/>
                            <a:gdLst/>
                            <a:ahLst/>
                            <a:cxnLst/>
                            <a:rect l="0" t="0" r="0" b="0"/>
                            <a:pathLst>
                              <a:path w="48815" h="48816">
                                <a:moveTo>
                                  <a:pt x="24408" y="0"/>
                                </a:moveTo>
                                <a:cubicBezTo>
                                  <a:pt x="37888" y="0"/>
                                  <a:pt x="48815" y="10930"/>
                                  <a:pt x="48815" y="24408"/>
                                </a:cubicBezTo>
                                <a:cubicBezTo>
                                  <a:pt x="48815" y="37888"/>
                                  <a:pt x="37888" y="48816"/>
                                  <a:pt x="24408" y="48816"/>
                                </a:cubicBezTo>
                                <a:cubicBezTo>
                                  <a:pt x="10928" y="48816"/>
                                  <a:pt x="0" y="37888"/>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00" name="Shape 100"/>
                        <wps:cNvSpPr/>
                        <wps:spPr>
                          <a:xfrm>
                            <a:off x="0" y="615073"/>
                            <a:ext cx="48815" cy="48816"/>
                          </a:xfrm>
                          <a:custGeom>
                            <a:avLst/>
                            <a:gdLst/>
                            <a:ahLst/>
                            <a:cxnLst/>
                            <a:rect l="0" t="0" r="0" b="0"/>
                            <a:pathLst>
                              <a:path w="48815" h="48816">
                                <a:moveTo>
                                  <a:pt x="24408" y="0"/>
                                </a:moveTo>
                                <a:cubicBezTo>
                                  <a:pt x="37888" y="0"/>
                                  <a:pt x="48815" y="10928"/>
                                  <a:pt x="48815" y="24408"/>
                                </a:cubicBezTo>
                                <a:cubicBezTo>
                                  <a:pt x="48815" y="37886"/>
                                  <a:pt x="37888" y="48816"/>
                                  <a:pt x="24408" y="48816"/>
                                </a:cubicBezTo>
                                <a:cubicBezTo>
                                  <a:pt x="10928" y="48816"/>
                                  <a:pt x="0" y="37886"/>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02" name="Shape 102"/>
                        <wps:cNvSpPr/>
                        <wps:spPr>
                          <a:xfrm>
                            <a:off x="0" y="820097"/>
                            <a:ext cx="48815" cy="48816"/>
                          </a:xfrm>
                          <a:custGeom>
                            <a:avLst/>
                            <a:gdLst/>
                            <a:ahLst/>
                            <a:cxnLst/>
                            <a:rect l="0" t="0" r="0" b="0"/>
                            <a:pathLst>
                              <a:path w="48815" h="48816">
                                <a:moveTo>
                                  <a:pt x="24408" y="0"/>
                                </a:moveTo>
                                <a:cubicBezTo>
                                  <a:pt x="37888" y="0"/>
                                  <a:pt x="48815" y="10928"/>
                                  <a:pt x="48815" y="24408"/>
                                </a:cubicBezTo>
                                <a:cubicBezTo>
                                  <a:pt x="48815" y="37886"/>
                                  <a:pt x="37888" y="48816"/>
                                  <a:pt x="24408" y="48816"/>
                                </a:cubicBezTo>
                                <a:cubicBezTo>
                                  <a:pt x="10928" y="48816"/>
                                  <a:pt x="0" y="37886"/>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04" name="Shape 104"/>
                        <wps:cNvSpPr/>
                        <wps:spPr>
                          <a:xfrm>
                            <a:off x="0" y="1025120"/>
                            <a:ext cx="48815" cy="48816"/>
                          </a:xfrm>
                          <a:custGeom>
                            <a:avLst/>
                            <a:gdLst/>
                            <a:ahLst/>
                            <a:cxnLst/>
                            <a:rect l="0" t="0" r="0" b="0"/>
                            <a:pathLst>
                              <a:path w="48815" h="48816">
                                <a:moveTo>
                                  <a:pt x="24408" y="0"/>
                                </a:moveTo>
                                <a:cubicBezTo>
                                  <a:pt x="37888" y="0"/>
                                  <a:pt x="48815" y="10930"/>
                                  <a:pt x="48815" y="24408"/>
                                </a:cubicBezTo>
                                <a:cubicBezTo>
                                  <a:pt x="48815" y="37888"/>
                                  <a:pt x="37888" y="48816"/>
                                  <a:pt x="24408" y="48816"/>
                                </a:cubicBezTo>
                                <a:cubicBezTo>
                                  <a:pt x="10928" y="48816"/>
                                  <a:pt x="0" y="37888"/>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3357" style="width:3.84373pt;height:84.5619pt;position:absolute;mso-position-horizontal-relative:text;mso-position-horizontal:absolute;margin-left:17.6811pt;mso-position-vertical-relative:text;margin-top:0.342163pt;" coordsize="488,10739">
                <v:shape id="Shape 94" style="position:absolute;width:488;height:488;left:0;top:0;" coordsize="48815,48816" path="m24408,0c37888,0,48815,10928,48815,24408c48815,37886,37888,48816,24408,48816c10928,48816,0,37886,0,24408c0,10928,10928,0,24408,0x">
                  <v:stroke weight="0.768745pt" endcap="square" joinstyle="miter" miterlimit="10" on="true" color="#000000"/>
                  <v:fill on="true" color="#000000"/>
                </v:shape>
                <v:shape id="Shape 96" style="position:absolute;width:488;height:488;left:0;top:2050;" coordsize="48815,48816" path="m24408,0c37888,0,48815,10930,48815,24408c48815,37888,37888,48816,24408,48816c10928,48816,0,37888,0,24408c0,10930,10928,0,24408,0x">
                  <v:stroke weight="0.768745pt" endcap="square" joinstyle="miter" miterlimit="10" on="true" color="#000000"/>
                  <v:fill on="true" color="#000000"/>
                </v:shape>
                <v:shape id="Shape 98" style="position:absolute;width:488;height:488;left:0;top:4100;" coordsize="48815,48816" path="m24408,0c37888,0,48815,10930,48815,24408c48815,37888,37888,48816,24408,48816c10928,48816,0,37888,0,24408c0,10930,10928,0,24408,0x">
                  <v:stroke weight="0.768745pt" endcap="square" joinstyle="miter" miterlimit="10" on="true" color="#000000"/>
                  <v:fill on="true" color="#000000"/>
                </v:shape>
                <v:shape id="Shape 100" style="position:absolute;width:488;height:488;left:0;top:6150;" coordsize="48815,48816" path="m24408,0c37888,0,48815,10928,48815,24408c48815,37886,37888,48816,24408,48816c10928,48816,0,37886,0,24408c0,10928,10928,0,24408,0x">
                  <v:stroke weight="0.768745pt" endcap="square" joinstyle="miter" miterlimit="10" on="true" color="#000000"/>
                  <v:fill on="true" color="#000000"/>
                </v:shape>
                <v:shape id="Shape 102" style="position:absolute;width:488;height:488;left:0;top:8200;" coordsize="48815,48816" path="m24408,0c37888,0,48815,10928,48815,24408c48815,37886,37888,48816,24408,48816c10928,48816,0,37886,0,24408c0,10928,10928,0,24408,0x">
                  <v:stroke weight="0.768745pt" endcap="square" joinstyle="miter" miterlimit="10" on="true" color="#000000"/>
                  <v:fill on="true" color="#000000"/>
                </v:shape>
                <v:shape id="Shape 104" style="position:absolute;width:488;height:488;left:0;top:10251;" coordsize="48815,48816" path="m24408,0c37888,0,48815,10930,48815,24408c48815,37888,37888,48816,24408,48816c10928,48816,0,37888,0,24408c0,10930,10928,0,24408,0x">
                  <v:stroke weight="0.768745pt" endcap="square" joinstyle="miter" miterlimit="10" on="true" color="#000000"/>
                  <v:fill on="true" color="#000000"/>
                </v:shape>
                <w10:wrap type="square"/>
              </v:group>
            </w:pict>
          </mc:Fallback>
        </mc:AlternateContent>
      </w:r>
      <w:r>
        <w:t>Date formats</w:t>
      </w:r>
    </w:p>
    <w:p w14:paraId="042C44AC" w14:textId="77777777" w:rsidR="00781724" w:rsidRDefault="00D530D0">
      <w:pPr>
        <w:spacing w:after="0"/>
        <w:ind w:left="364" w:right="15"/>
      </w:pPr>
      <w:r>
        <w:t>Multiple representations</w:t>
      </w:r>
    </w:p>
    <w:p w14:paraId="315321AC" w14:textId="77777777" w:rsidR="00781724" w:rsidRDefault="00D530D0">
      <w:pPr>
        <w:spacing w:after="0"/>
        <w:ind w:left="364" w:right="15"/>
      </w:pPr>
      <w:r>
        <w:t>Duplicate records</w:t>
      </w:r>
    </w:p>
    <w:p w14:paraId="5D3F9D3F" w14:textId="77777777" w:rsidR="00781724" w:rsidRDefault="00D530D0">
      <w:pPr>
        <w:spacing w:after="0"/>
        <w:ind w:left="364" w:right="15"/>
      </w:pPr>
      <w:r>
        <w:t>Redundant data</w:t>
      </w:r>
    </w:p>
    <w:p w14:paraId="6C806AF3" w14:textId="77777777" w:rsidR="00781724" w:rsidRDefault="00D530D0">
      <w:pPr>
        <w:spacing w:after="0"/>
        <w:ind w:left="364" w:right="15"/>
      </w:pPr>
      <w:r>
        <w:t>Mixed numerical scales</w:t>
      </w:r>
    </w:p>
    <w:p w14:paraId="1593F027" w14:textId="77777777" w:rsidR="00781724" w:rsidRDefault="00D530D0">
      <w:pPr>
        <w:spacing w:after="316"/>
        <w:ind w:left="364" w:right="15"/>
      </w:pPr>
      <w:r>
        <w:t>Mixed ranges</w:t>
      </w:r>
    </w:p>
    <w:p w14:paraId="6770D604" w14:textId="77777777" w:rsidR="00781724" w:rsidRDefault="00D530D0">
      <w:pPr>
        <w:pStyle w:val="Heading1"/>
        <w:ind w:left="-5"/>
      </w:pPr>
      <w:r>
        <w:t>Spreadsheet programmes</w:t>
      </w:r>
    </w:p>
    <w:p w14:paraId="6ECF4D17" w14:textId="77777777" w:rsidR="00781724" w:rsidRDefault="00D530D0">
      <w:pPr>
        <w:ind w:left="-5" w:right="15"/>
      </w:pPr>
      <w:r>
        <w:t>Open Refine is a key tool for cleaning data. However, it is sometimes easier to fix some errors in a spreadsheet programme:</w:t>
      </w:r>
    </w:p>
    <w:p w14:paraId="21CD4BF1" w14:textId="77777777" w:rsidR="00781724" w:rsidRDefault="00D530D0">
      <w:pPr>
        <w:spacing w:after="0"/>
        <w:ind w:left="364" w:right="15"/>
      </w:pPr>
      <w:r>
        <w:rPr>
          <w:noProof/>
          <w:sz w:val="22"/>
          <w:lang w:val="en-GB" w:eastAsia="en-GB"/>
        </w:rPr>
        <mc:AlternateContent>
          <mc:Choice Requires="wpg">
            <w:drawing>
              <wp:anchor distT="0" distB="0" distL="114300" distR="114300" simplePos="0" relativeHeight="251660288" behindDoc="0" locked="0" layoutInCell="1" allowOverlap="1" wp14:anchorId="6EF95A2F" wp14:editId="6F05C152">
                <wp:simplePos x="0" y="0"/>
                <wp:positionH relativeFrom="column">
                  <wp:posOffset>224550</wp:posOffset>
                </wp:positionH>
                <wp:positionV relativeFrom="paragraph">
                  <wp:posOffset>4345</wp:posOffset>
                </wp:positionV>
                <wp:extent cx="48815" cy="663888"/>
                <wp:effectExtent l="0" t="0" r="0" b="0"/>
                <wp:wrapSquare wrapText="bothSides"/>
                <wp:docPr id="3358" name="Group 3358"/>
                <wp:cNvGraphicFramePr/>
                <a:graphic xmlns:a="http://schemas.openxmlformats.org/drawingml/2006/main">
                  <a:graphicData uri="http://schemas.microsoft.com/office/word/2010/wordprocessingGroup">
                    <wpg:wgp>
                      <wpg:cNvGrpSpPr/>
                      <wpg:grpSpPr>
                        <a:xfrm>
                          <a:off x="0" y="0"/>
                          <a:ext cx="48815" cy="663888"/>
                          <a:chOff x="0" y="0"/>
                          <a:chExt cx="48815" cy="663888"/>
                        </a:xfrm>
                      </wpg:grpSpPr>
                      <wps:wsp>
                        <wps:cNvPr id="109" name="Shape 109"/>
                        <wps:cNvSpPr/>
                        <wps:spPr>
                          <a:xfrm>
                            <a:off x="0" y="0"/>
                            <a:ext cx="48815" cy="48816"/>
                          </a:xfrm>
                          <a:custGeom>
                            <a:avLst/>
                            <a:gdLst/>
                            <a:ahLst/>
                            <a:cxnLst/>
                            <a:rect l="0" t="0" r="0" b="0"/>
                            <a:pathLst>
                              <a:path w="48815" h="48816">
                                <a:moveTo>
                                  <a:pt x="24408" y="0"/>
                                </a:moveTo>
                                <a:cubicBezTo>
                                  <a:pt x="37888" y="0"/>
                                  <a:pt x="48815" y="10928"/>
                                  <a:pt x="48815" y="24408"/>
                                </a:cubicBezTo>
                                <a:cubicBezTo>
                                  <a:pt x="48815" y="37886"/>
                                  <a:pt x="37888" y="48816"/>
                                  <a:pt x="24408" y="48816"/>
                                </a:cubicBezTo>
                                <a:cubicBezTo>
                                  <a:pt x="10928" y="48816"/>
                                  <a:pt x="0" y="37886"/>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11" name="Shape 111"/>
                        <wps:cNvSpPr/>
                        <wps:spPr>
                          <a:xfrm>
                            <a:off x="0" y="205025"/>
                            <a:ext cx="48815" cy="48814"/>
                          </a:xfrm>
                          <a:custGeom>
                            <a:avLst/>
                            <a:gdLst/>
                            <a:ahLst/>
                            <a:cxnLst/>
                            <a:rect l="0" t="0" r="0" b="0"/>
                            <a:pathLst>
                              <a:path w="48815" h="48814">
                                <a:moveTo>
                                  <a:pt x="24408" y="0"/>
                                </a:moveTo>
                                <a:cubicBezTo>
                                  <a:pt x="37888" y="0"/>
                                  <a:pt x="48815" y="10928"/>
                                  <a:pt x="48815" y="24406"/>
                                </a:cubicBezTo>
                                <a:cubicBezTo>
                                  <a:pt x="48815" y="37886"/>
                                  <a:pt x="37888" y="48814"/>
                                  <a:pt x="24408" y="48814"/>
                                </a:cubicBezTo>
                                <a:cubicBezTo>
                                  <a:pt x="10928" y="48814"/>
                                  <a:pt x="0" y="37886"/>
                                  <a:pt x="0" y="24406"/>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13" name="Shape 113"/>
                        <wps:cNvSpPr/>
                        <wps:spPr>
                          <a:xfrm>
                            <a:off x="0" y="410048"/>
                            <a:ext cx="48815" cy="48816"/>
                          </a:xfrm>
                          <a:custGeom>
                            <a:avLst/>
                            <a:gdLst/>
                            <a:ahLst/>
                            <a:cxnLst/>
                            <a:rect l="0" t="0" r="0" b="0"/>
                            <a:pathLst>
                              <a:path w="48815" h="48816">
                                <a:moveTo>
                                  <a:pt x="24408" y="0"/>
                                </a:moveTo>
                                <a:cubicBezTo>
                                  <a:pt x="37888" y="0"/>
                                  <a:pt x="48815" y="10930"/>
                                  <a:pt x="48815" y="24408"/>
                                </a:cubicBezTo>
                                <a:cubicBezTo>
                                  <a:pt x="48815" y="37888"/>
                                  <a:pt x="37888" y="48816"/>
                                  <a:pt x="24408" y="48816"/>
                                </a:cubicBezTo>
                                <a:cubicBezTo>
                                  <a:pt x="10928" y="48816"/>
                                  <a:pt x="0" y="37888"/>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15" name="Shape 115"/>
                        <wps:cNvSpPr/>
                        <wps:spPr>
                          <a:xfrm>
                            <a:off x="0" y="615073"/>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3358" style="width:3.84373pt;height:52.2747pt;position:absolute;mso-position-horizontal-relative:text;mso-position-horizontal:absolute;margin-left:17.6811pt;mso-position-vertical-relative:text;margin-top:0.342163pt;" coordsize="488,6638">
                <v:shape id="Shape 109" style="position:absolute;width:488;height:488;left:0;top:0;" coordsize="48815,48816" path="m24408,0c37888,0,48815,10928,48815,24408c48815,37886,37888,48816,24408,48816c10928,48816,0,37886,0,24408c0,10928,10928,0,24408,0x">
                  <v:stroke weight="0.768745pt" endcap="square" joinstyle="miter" miterlimit="10" on="true" color="#000000"/>
                  <v:fill on="true" color="#000000"/>
                </v:shape>
                <v:shape id="Shape 111" style="position:absolute;width:488;height:488;left:0;top:2050;" coordsize="48815,48814" path="m24408,0c37888,0,48815,10928,48815,24406c48815,37886,37888,48814,24408,48814c10928,48814,0,37886,0,24406c0,10928,10928,0,24408,0x">
                  <v:stroke weight="0.768745pt" endcap="square" joinstyle="miter" miterlimit="10" on="true" color="#000000"/>
                  <v:fill on="true" color="#000000"/>
                </v:shape>
                <v:shape id="Shape 113" style="position:absolute;width:488;height:488;left:0;top:4100;" coordsize="48815,48816" path="m24408,0c37888,0,48815,10930,48815,24408c48815,37888,37888,48816,24408,48816c10928,48816,0,37888,0,24408c0,10930,10928,0,24408,0x">
                  <v:stroke weight="0.768745pt" endcap="square" joinstyle="miter" miterlimit="10" on="true" color="#000000"/>
                  <v:fill on="true" color="#000000"/>
                </v:shape>
                <v:shape id="Shape 115" style="position:absolute;width:488;height:488;left:0;top:6150;" coordsize="48815,48816" path="m24408,0c37888,0,48815,10930,48815,24408c48815,37886,37888,48816,24408,48816c10928,48816,0,37886,0,24408c0,10930,10928,0,24408,0x">
                  <v:stroke weight="0.768745pt" endcap="square" joinstyle="miter" miterlimit="10" on="true" color="#000000"/>
                  <v:fill on="true" color="#000000"/>
                </v:shape>
                <w10:wrap type="square"/>
              </v:group>
            </w:pict>
          </mc:Fallback>
        </mc:AlternateContent>
      </w:r>
      <w:r>
        <w:t>Spelling errors</w:t>
      </w:r>
    </w:p>
    <w:p w14:paraId="5BE71545" w14:textId="77777777" w:rsidR="00781724" w:rsidRDefault="00D530D0">
      <w:pPr>
        <w:spacing w:after="0"/>
        <w:ind w:left="364" w:right="15"/>
      </w:pPr>
      <w:r>
        <w:t>Redundant data</w:t>
      </w:r>
    </w:p>
    <w:p w14:paraId="4B27E529" w14:textId="77777777" w:rsidR="00781724" w:rsidRDefault="00D530D0">
      <w:pPr>
        <w:spacing w:after="0"/>
        <w:ind w:left="364" w:right="15"/>
      </w:pPr>
      <w:r>
        <w:t>Numerical verification</w:t>
      </w:r>
    </w:p>
    <w:p w14:paraId="548F41B7" w14:textId="77777777" w:rsidR="00781724" w:rsidRDefault="00D530D0">
      <w:pPr>
        <w:spacing w:after="408"/>
        <w:ind w:left="364" w:right="15"/>
      </w:pPr>
      <w:r>
        <w:t>Fixing shifted data</w:t>
      </w:r>
    </w:p>
    <w:p w14:paraId="16D8F1EF" w14:textId="77777777" w:rsidR="00781724" w:rsidRDefault="00D530D0">
      <w:pPr>
        <w:spacing w:after="175" w:line="259" w:lineRule="auto"/>
        <w:ind w:left="-5"/>
      </w:pPr>
      <w:r>
        <w:rPr>
          <w:b/>
          <w:sz w:val="37"/>
        </w:rPr>
        <w:t>What are the benefits of cleaning data?</w:t>
      </w:r>
    </w:p>
    <w:p w14:paraId="1BC6193F" w14:textId="77777777" w:rsidR="00781724" w:rsidRDefault="00D530D0">
      <w:pPr>
        <w:spacing w:after="316"/>
        <w:ind w:left="-5" w:right="15"/>
      </w:pPr>
      <w:r>
        <w:t>In addition to the tools that can be used to clean open data, it is important to understand the benefits that cleaning brings.</w:t>
      </w:r>
    </w:p>
    <w:p w14:paraId="19C33AF0" w14:textId="77777777" w:rsidR="00781724" w:rsidRDefault="00D530D0">
      <w:pPr>
        <w:pStyle w:val="Heading1"/>
        <w:ind w:left="-5"/>
      </w:pPr>
      <w:proofErr w:type="spellStart"/>
      <w:r>
        <w:t>Prioritise</w:t>
      </w:r>
      <w:proofErr w:type="spellEnd"/>
      <w:r>
        <w:t xml:space="preserve"> cleaning</w:t>
      </w:r>
    </w:p>
    <w:p w14:paraId="71B8D3BD" w14:textId="77777777" w:rsidR="00781724" w:rsidRDefault="00D530D0">
      <w:pPr>
        <w:ind w:left="-5" w:right="15"/>
      </w:pPr>
      <w:r>
        <w:t xml:space="preserve">If data is not clean then decisions made </w:t>
      </w:r>
      <w:proofErr w:type="gramStart"/>
      <w:r>
        <w:t>on the basis of</w:t>
      </w:r>
      <w:proofErr w:type="gramEnd"/>
      <w:r>
        <w:t xml:space="preserve"> it could be wrong. This can affect products or insights you develop from data and, in some cases, have an impact upon thousands or even millions of people.</w:t>
      </w:r>
    </w:p>
    <w:p w14:paraId="5A9FEF99" w14:textId="77777777" w:rsidR="00781724" w:rsidRDefault="00D530D0">
      <w:pPr>
        <w:spacing w:after="316"/>
        <w:ind w:left="-5" w:right="15"/>
      </w:pPr>
      <w:r>
        <w:t xml:space="preserve">A </w:t>
      </w:r>
      <w:hyperlink r:id="rId4">
        <w:r>
          <w:rPr>
            <w:color w:val="0000EE"/>
            <w:u w:val="single" w:color="0000EE"/>
          </w:rPr>
          <w:t>recent study</w:t>
        </w:r>
      </w:hyperlink>
      <w:r>
        <w:t xml:space="preserve"> found that the process of preparing data for analysis can take anywhere between 60% and 80% of the time of a data-driven project.</w:t>
      </w:r>
    </w:p>
    <w:p w14:paraId="44B796D3" w14:textId="77777777" w:rsidR="00781724" w:rsidRDefault="00D530D0">
      <w:pPr>
        <w:pStyle w:val="Heading1"/>
        <w:ind w:left="-5"/>
      </w:pPr>
      <w:r>
        <w:t>Enhance usability</w:t>
      </w:r>
    </w:p>
    <w:p w14:paraId="5221F91D" w14:textId="77777777" w:rsidR="00781724" w:rsidRDefault="00D530D0">
      <w:pPr>
        <w:ind w:left="-5" w:right="15"/>
      </w:pPr>
      <w:r>
        <w:t>Sharing a clean open dataset will make the data more usable. Tools like Open Refine allow you to share change history, letting people know what has been cleaned and how. Making the process open as well as the data adds to the sustainability and trust a user can put in a dataset.</w:t>
      </w:r>
    </w:p>
    <w:p w14:paraId="7C5EACEA" w14:textId="77777777" w:rsidR="00781724" w:rsidRDefault="00D530D0">
      <w:pPr>
        <w:spacing w:after="316"/>
        <w:ind w:left="-5" w:right="15"/>
      </w:pPr>
      <w:r>
        <w:t xml:space="preserve">There are also data-cleaning communities emerging that could be supported more actively, such as </w:t>
      </w:r>
      <w:proofErr w:type="spellStart"/>
      <w:r>
        <w:t>OpenStreetMap</w:t>
      </w:r>
      <w:proofErr w:type="spellEnd"/>
      <w:r>
        <w:t xml:space="preserve"> communities.</w:t>
      </w:r>
    </w:p>
    <w:p w14:paraId="571C95FA" w14:textId="77777777" w:rsidR="00781724" w:rsidRDefault="00C315D2">
      <w:pPr>
        <w:spacing w:after="315"/>
        <w:ind w:left="-5"/>
      </w:pPr>
      <w:hyperlink r:id="rId5">
        <w:r w:rsidR="00D530D0">
          <w:rPr>
            <w:color w:val="0000EE"/>
            <w:u w:val="single" w:color="0000EE"/>
          </w:rPr>
          <w:t>Take me to OSM Denmark Community Wiki</w:t>
        </w:r>
      </w:hyperlink>
    </w:p>
    <w:p w14:paraId="7EB27328" w14:textId="77777777" w:rsidR="00781724" w:rsidRDefault="00D530D0">
      <w:pPr>
        <w:pStyle w:val="Heading1"/>
        <w:ind w:left="-5"/>
      </w:pPr>
      <w:r>
        <w:lastRenderedPageBreak/>
        <w:t>Discover insights</w:t>
      </w:r>
    </w:p>
    <w:p w14:paraId="1EF8AF7B" w14:textId="77777777" w:rsidR="00781724" w:rsidRDefault="00D530D0">
      <w:pPr>
        <w:ind w:left="-5" w:right="15"/>
      </w:pPr>
      <w:r>
        <w:t>Many data-cleaning tools, including Open Refine, help you to combine and enrich datasets. This can lead to valuable insights being discovered.</w:t>
      </w:r>
    </w:p>
    <w:p w14:paraId="4570D587" w14:textId="77777777" w:rsidR="00781724" w:rsidRDefault="00D530D0">
      <w:pPr>
        <w:ind w:left="-5" w:right="15"/>
      </w:pPr>
      <w:r>
        <w:t>For example, enriching a dataset that refers to businesses (by name or some other identifier) can inform you if the business is still trading and its current financial position.</w:t>
      </w:r>
    </w:p>
    <w:p w14:paraId="14BC7FB3" w14:textId="77777777" w:rsidR="00781724" w:rsidRDefault="00D530D0">
      <w:pPr>
        <w:spacing w:after="245" w:line="259" w:lineRule="auto"/>
        <w:ind w:left="0" w:firstLine="0"/>
      </w:pPr>
      <w:r>
        <w:t xml:space="preserve"> </w:t>
      </w:r>
    </w:p>
    <w:p w14:paraId="1E7BBFD6" w14:textId="77777777" w:rsidR="00781724" w:rsidRDefault="00C315D2">
      <w:pPr>
        <w:spacing w:after="408"/>
        <w:ind w:left="-5"/>
      </w:pPr>
      <w:hyperlink r:id="rId6">
        <w:r w:rsidR="00D530D0">
          <w:rPr>
            <w:color w:val="0000EE"/>
            <w:u w:val="single" w:color="0000EE"/>
          </w:rPr>
          <w:t>Get started with enriching data.</w:t>
        </w:r>
      </w:hyperlink>
    </w:p>
    <w:p w14:paraId="0C7B2500" w14:textId="77777777" w:rsidR="00781724" w:rsidRDefault="00D530D0">
      <w:pPr>
        <w:spacing w:after="175" w:line="259" w:lineRule="auto"/>
        <w:ind w:left="-5"/>
      </w:pPr>
      <w:r>
        <w:rPr>
          <w:b/>
          <w:sz w:val="37"/>
        </w:rPr>
        <w:t>Are you ready to clean data?</w:t>
      </w:r>
    </w:p>
    <w:p w14:paraId="6B472393" w14:textId="77777777" w:rsidR="00781724" w:rsidRDefault="00D530D0">
      <w:pPr>
        <w:spacing w:after="408"/>
        <w:ind w:left="-5" w:right="15"/>
      </w:pPr>
      <w:r>
        <w:t>Can you recall the reasons why data needs to be cleaned, the useful tools to use and which common errors you should look for in datasets?</w:t>
      </w:r>
    </w:p>
    <w:p w14:paraId="232CAF8C" w14:textId="77777777" w:rsidR="00781724" w:rsidRDefault="00D530D0">
      <w:pPr>
        <w:spacing w:after="175" w:line="259" w:lineRule="auto"/>
        <w:ind w:left="-5"/>
      </w:pPr>
      <w:r>
        <w:rPr>
          <w:b/>
          <w:sz w:val="37"/>
        </w:rPr>
        <w:t>Why does data need to be cleaned?</w:t>
      </w:r>
    </w:p>
    <w:p w14:paraId="04574C21" w14:textId="77777777" w:rsidR="00781724" w:rsidRDefault="00D530D0">
      <w:pPr>
        <w:spacing w:after="238" w:line="266" w:lineRule="auto"/>
        <w:ind w:left="-5"/>
      </w:pPr>
      <w:r>
        <w:rPr>
          <w:b/>
        </w:rPr>
        <w:t>Uncleaned open data is a problem because:</w:t>
      </w:r>
    </w:p>
    <w:p w14:paraId="7FF86FF7" w14:textId="77777777" w:rsidR="00C315D2" w:rsidRDefault="00D530D0">
      <w:pPr>
        <w:spacing w:after="246" w:line="258" w:lineRule="auto"/>
        <w:ind w:left="354" w:right="7532" w:firstLine="0"/>
        <w:jc w:val="both"/>
      </w:pPr>
      <w:r>
        <w:rPr>
          <w:noProof/>
          <w:sz w:val="22"/>
          <w:lang w:val="en-GB" w:eastAsia="en-GB"/>
        </w:rPr>
        <mc:AlternateContent>
          <mc:Choice Requires="wpg">
            <w:drawing>
              <wp:anchor distT="0" distB="0" distL="114300" distR="114300" simplePos="0" relativeHeight="251661312" behindDoc="0" locked="0" layoutInCell="1" allowOverlap="1" wp14:anchorId="4AD6578E" wp14:editId="1BE9CAAA">
                <wp:simplePos x="0" y="0"/>
                <wp:positionH relativeFrom="column">
                  <wp:posOffset>224550</wp:posOffset>
                </wp:positionH>
                <wp:positionV relativeFrom="paragraph">
                  <wp:posOffset>4344</wp:posOffset>
                </wp:positionV>
                <wp:extent cx="48815" cy="458865"/>
                <wp:effectExtent l="0" t="0" r="0" b="0"/>
                <wp:wrapSquare wrapText="bothSides"/>
                <wp:docPr id="3596" name="Group 3596"/>
                <wp:cNvGraphicFramePr/>
                <a:graphic xmlns:a="http://schemas.openxmlformats.org/drawingml/2006/main">
                  <a:graphicData uri="http://schemas.microsoft.com/office/word/2010/wordprocessingGroup">
                    <wpg:wgp>
                      <wpg:cNvGrpSpPr/>
                      <wpg:grpSpPr>
                        <a:xfrm>
                          <a:off x="0" y="0"/>
                          <a:ext cx="48815" cy="458865"/>
                          <a:chOff x="0" y="0"/>
                          <a:chExt cx="48815" cy="458865"/>
                        </a:xfrm>
                      </wpg:grpSpPr>
                      <wps:wsp>
                        <wps:cNvPr id="161" name="Shape 161"/>
                        <wps:cNvSpPr/>
                        <wps:spPr>
                          <a:xfrm>
                            <a:off x="0" y="0"/>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63" name="Shape 163"/>
                        <wps:cNvSpPr/>
                        <wps:spPr>
                          <a:xfrm>
                            <a:off x="0" y="205023"/>
                            <a:ext cx="48815" cy="48816"/>
                          </a:xfrm>
                          <a:custGeom>
                            <a:avLst/>
                            <a:gdLst/>
                            <a:ahLst/>
                            <a:cxnLst/>
                            <a:rect l="0" t="0" r="0" b="0"/>
                            <a:pathLst>
                              <a:path w="48815" h="48816">
                                <a:moveTo>
                                  <a:pt x="24408" y="0"/>
                                </a:moveTo>
                                <a:cubicBezTo>
                                  <a:pt x="37888" y="0"/>
                                  <a:pt x="48815" y="10930"/>
                                  <a:pt x="48815" y="24408"/>
                                </a:cubicBezTo>
                                <a:cubicBezTo>
                                  <a:pt x="48815" y="37889"/>
                                  <a:pt x="37888" y="48816"/>
                                  <a:pt x="24408" y="48816"/>
                                </a:cubicBezTo>
                                <a:cubicBezTo>
                                  <a:pt x="10928" y="48816"/>
                                  <a:pt x="0" y="37889"/>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65" name="Shape 165"/>
                        <wps:cNvSpPr/>
                        <wps:spPr>
                          <a:xfrm>
                            <a:off x="0" y="410049"/>
                            <a:ext cx="48815" cy="48816"/>
                          </a:xfrm>
                          <a:custGeom>
                            <a:avLst/>
                            <a:gdLst/>
                            <a:ahLst/>
                            <a:cxnLst/>
                            <a:rect l="0" t="0" r="0" b="0"/>
                            <a:pathLst>
                              <a:path w="48815" h="48816">
                                <a:moveTo>
                                  <a:pt x="24408" y="0"/>
                                </a:moveTo>
                                <a:cubicBezTo>
                                  <a:pt x="37888" y="0"/>
                                  <a:pt x="48815" y="10926"/>
                                  <a:pt x="48815" y="24408"/>
                                </a:cubicBezTo>
                                <a:cubicBezTo>
                                  <a:pt x="48815" y="37886"/>
                                  <a:pt x="37888" y="48816"/>
                                  <a:pt x="24408" y="48816"/>
                                </a:cubicBezTo>
                                <a:cubicBezTo>
                                  <a:pt x="10928" y="48816"/>
                                  <a:pt x="0" y="37886"/>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3596" style="width:3.84373pt;height:36.1311pt;position:absolute;mso-position-horizontal-relative:text;mso-position-horizontal:absolute;margin-left:17.6811pt;mso-position-vertical-relative:text;margin-top:0.342041pt;" coordsize="488,4588">
                <v:shape id="Shape 161" style="position:absolute;width:488;height:488;left:0;top:0;" coordsize="48815,48816" path="m24408,0c37888,0,48815,10930,48815,24408c48815,37886,37888,48816,24408,48816c10928,48816,0,37886,0,24408c0,10930,10928,0,24408,0x">
                  <v:stroke weight="0.768745pt" endcap="square" joinstyle="miter" miterlimit="10" on="true" color="#000000"/>
                  <v:fill on="true" color="#000000"/>
                </v:shape>
                <v:shape id="Shape 163" style="position:absolute;width:488;height:488;left:0;top:2050;" coordsize="48815,48816" path="m24408,0c37888,0,48815,10930,48815,24408c48815,37889,37888,48816,24408,48816c10928,48816,0,37889,0,24408c0,10930,10928,0,24408,0x">
                  <v:stroke weight="0.768745pt" endcap="square" joinstyle="miter" miterlimit="10" on="true" color="#000000"/>
                  <v:fill on="true" color="#000000"/>
                </v:shape>
                <v:shape id="Shape 165" style="position:absolute;width:488;height:488;left:0;top:4100;" coordsize="48815,48816" path="m24408,0c37888,0,48815,10926,48815,24408c48815,37886,37888,48816,24408,48816c10928,48816,0,37886,0,24408c0,10926,10928,0,24408,0x">
                  <v:stroke weight="0.768745pt" endcap="square" joinstyle="miter" miterlimit="10" on="true" color="#000000"/>
                  <v:fill on="true" color="#000000"/>
                </v:shape>
                <w10:wrap type="square"/>
              </v:group>
            </w:pict>
          </mc:Fallback>
        </mc:AlternateContent>
      </w:r>
      <w:r>
        <w:t xml:space="preserve">it cannot be plotted on a chart </w:t>
      </w:r>
    </w:p>
    <w:p w14:paraId="0E876836" w14:textId="78EC4F96" w:rsidR="00C315D2" w:rsidRDefault="00D530D0">
      <w:pPr>
        <w:spacing w:after="246" w:line="258" w:lineRule="auto"/>
        <w:ind w:left="354" w:right="7532" w:firstLine="0"/>
        <w:jc w:val="both"/>
      </w:pPr>
      <w:r>
        <w:t xml:space="preserve">it cannot be published </w:t>
      </w:r>
    </w:p>
    <w:p w14:paraId="24103F4B" w14:textId="7BB593EA" w:rsidR="00781724" w:rsidRDefault="00D530D0">
      <w:pPr>
        <w:spacing w:after="246" w:line="258" w:lineRule="auto"/>
        <w:ind w:left="354" w:right="7532" w:firstLine="0"/>
        <w:jc w:val="both"/>
      </w:pPr>
      <w:r>
        <w:t>it can lead to wrong conclusions</w:t>
      </w:r>
    </w:p>
    <w:p w14:paraId="1E58E7A8" w14:textId="77777777" w:rsidR="00781724" w:rsidRDefault="00D530D0">
      <w:pPr>
        <w:spacing w:after="238" w:line="266" w:lineRule="auto"/>
        <w:ind w:left="-5"/>
      </w:pPr>
      <w:r>
        <w:rPr>
          <w:b/>
        </w:rPr>
        <w:t>That's right!</w:t>
      </w:r>
    </w:p>
    <w:p w14:paraId="53BBCF7A" w14:textId="77777777" w:rsidR="00781724" w:rsidRDefault="00D530D0">
      <w:pPr>
        <w:ind w:left="-5" w:right="15"/>
      </w:pPr>
      <w:r>
        <w:t xml:space="preserve">Unclean data is a problem because it can result in the wrong conclusions being made. This should not prevent the publication or use of the </w:t>
      </w:r>
      <w:proofErr w:type="gramStart"/>
      <w:r>
        <w:t>data,</w:t>
      </w:r>
      <w:proofErr w:type="gramEnd"/>
      <w:r>
        <w:t xml:space="preserve"> however cleaning must be performed.</w:t>
      </w:r>
    </w:p>
    <w:p w14:paraId="6713650B" w14:textId="77777777" w:rsidR="00781724" w:rsidRDefault="00D530D0">
      <w:pPr>
        <w:spacing w:after="238" w:line="266" w:lineRule="auto"/>
        <w:ind w:left="-5"/>
      </w:pPr>
      <w:r>
        <w:rPr>
          <w:b/>
        </w:rPr>
        <w:t>Are you sure?</w:t>
      </w:r>
    </w:p>
    <w:p w14:paraId="6E183C26" w14:textId="77777777" w:rsidR="00781724" w:rsidRDefault="00D530D0">
      <w:pPr>
        <w:spacing w:after="408"/>
        <w:ind w:left="-5" w:right="15"/>
      </w:pPr>
      <w:r>
        <w:t xml:space="preserve">Unclean data is a problem because it can result in the wrong conclusions being made. This should not prevent the publication or use of the </w:t>
      </w:r>
      <w:proofErr w:type="gramStart"/>
      <w:r>
        <w:t>data,</w:t>
      </w:r>
      <w:proofErr w:type="gramEnd"/>
      <w:r>
        <w:t xml:space="preserve"> however cleaning must be performed.</w:t>
      </w:r>
    </w:p>
    <w:p w14:paraId="32C85FE3" w14:textId="77777777" w:rsidR="00781724" w:rsidRDefault="00D530D0">
      <w:pPr>
        <w:spacing w:after="175" w:line="259" w:lineRule="auto"/>
        <w:ind w:left="-5"/>
      </w:pPr>
      <w:r>
        <w:rPr>
          <w:b/>
          <w:sz w:val="37"/>
        </w:rPr>
        <w:t>What are two of the most useful tools for cleaning data?</w:t>
      </w:r>
    </w:p>
    <w:p w14:paraId="4C135876" w14:textId="77777777" w:rsidR="00781724" w:rsidRDefault="00D530D0">
      <w:pPr>
        <w:spacing w:after="0"/>
        <w:ind w:left="364" w:right="15"/>
      </w:pPr>
      <w:r>
        <w:rPr>
          <w:noProof/>
          <w:sz w:val="22"/>
          <w:lang w:val="en-GB" w:eastAsia="en-GB"/>
        </w:rPr>
        <mc:AlternateContent>
          <mc:Choice Requires="wpg">
            <w:drawing>
              <wp:anchor distT="0" distB="0" distL="114300" distR="114300" simplePos="0" relativeHeight="251662336" behindDoc="0" locked="0" layoutInCell="1" allowOverlap="1" wp14:anchorId="73109AB2" wp14:editId="5F0B8EAE">
                <wp:simplePos x="0" y="0"/>
                <wp:positionH relativeFrom="column">
                  <wp:posOffset>224550</wp:posOffset>
                </wp:positionH>
                <wp:positionV relativeFrom="paragraph">
                  <wp:posOffset>4347</wp:posOffset>
                </wp:positionV>
                <wp:extent cx="48815" cy="458865"/>
                <wp:effectExtent l="0" t="0" r="0" b="0"/>
                <wp:wrapSquare wrapText="bothSides"/>
                <wp:docPr id="3597" name="Group 3597"/>
                <wp:cNvGraphicFramePr/>
                <a:graphic xmlns:a="http://schemas.openxmlformats.org/drawingml/2006/main">
                  <a:graphicData uri="http://schemas.microsoft.com/office/word/2010/wordprocessingGroup">
                    <wpg:wgp>
                      <wpg:cNvGrpSpPr/>
                      <wpg:grpSpPr>
                        <a:xfrm>
                          <a:off x="0" y="0"/>
                          <a:ext cx="48815" cy="458865"/>
                          <a:chOff x="0" y="0"/>
                          <a:chExt cx="48815" cy="458865"/>
                        </a:xfrm>
                      </wpg:grpSpPr>
                      <wps:wsp>
                        <wps:cNvPr id="174" name="Shape 174"/>
                        <wps:cNvSpPr/>
                        <wps:spPr>
                          <a:xfrm>
                            <a:off x="0" y="0"/>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76" name="Shape 176"/>
                        <wps:cNvSpPr/>
                        <wps:spPr>
                          <a:xfrm>
                            <a:off x="0" y="205023"/>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78" name="Shape 178"/>
                        <wps:cNvSpPr/>
                        <wps:spPr>
                          <a:xfrm>
                            <a:off x="0" y="410049"/>
                            <a:ext cx="48815" cy="48816"/>
                          </a:xfrm>
                          <a:custGeom>
                            <a:avLst/>
                            <a:gdLst/>
                            <a:ahLst/>
                            <a:cxnLst/>
                            <a:rect l="0" t="0" r="0" b="0"/>
                            <a:pathLst>
                              <a:path w="48815" h="48816">
                                <a:moveTo>
                                  <a:pt x="24408" y="0"/>
                                </a:moveTo>
                                <a:cubicBezTo>
                                  <a:pt x="37888" y="0"/>
                                  <a:pt x="48815" y="10926"/>
                                  <a:pt x="48815" y="24408"/>
                                </a:cubicBezTo>
                                <a:cubicBezTo>
                                  <a:pt x="48815" y="37886"/>
                                  <a:pt x="37888" y="48816"/>
                                  <a:pt x="24408" y="48816"/>
                                </a:cubicBezTo>
                                <a:cubicBezTo>
                                  <a:pt x="10928" y="48816"/>
                                  <a:pt x="0" y="37886"/>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3597" style="width:3.84373pt;height:36.1311pt;position:absolute;mso-position-horizontal-relative:text;mso-position-horizontal:absolute;margin-left:17.6811pt;mso-position-vertical-relative:text;margin-top:0.342285pt;" coordsize="488,4588">
                <v:shape id="Shape 174" style="position:absolute;width:488;height:488;left:0;top:0;" coordsize="48815,48816" path="m24408,0c37888,0,48815,10930,48815,24408c48815,37886,37888,48816,24408,48816c10928,48816,0,37886,0,24408c0,10930,10928,0,24408,0x">
                  <v:stroke weight="0.768745pt" endcap="square" joinstyle="miter" miterlimit="10" on="true" color="#000000"/>
                  <v:fill on="true" color="#000000"/>
                </v:shape>
                <v:shape id="Shape 176" style="position:absolute;width:488;height:488;left:0;top:2050;" coordsize="48815,48816" path="m24408,0c37888,0,48815,10930,48815,24408c48815,37886,37888,48816,24408,48816c10928,48816,0,37886,0,24408c0,10930,10928,0,24408,0x">
                  <v:stroke weight="0.768745pt" endcap="square" joinstyle="miter" miterlimit="10" on="true" color="#000000"/>
                  <v:fill on="true" color="#000000"/>
                </v:shape>
                <v:shape id="Shape 178" style="position:absolute;width:488;height:488;left:0;top:4100;" coordsize="48815,48816" path="m24408,0c37888,0,48815,10926,48815,24408c48815,37886,37888,48816,24408,48816c10928,48816,0,37886,0,24408c0,10926,10928,0,24408,0x">
                  <v:stroke weight="0.768745pt" endcap="square" joinstyle="miter" miterlimit="10" on="true" color="#000000"/>
                  <v:fill on="true" color="#000000"/>
                </v:shape>
                <w10:wrap type="square"/>
              </v:group>
            </w:pict>
          </mc:Fallback>
        </mc:AlternateContent>
      </w:r>
      <w:r>
        <w:t>Microsoft Access and Adobe Photoshop</w:t>
      </w:r>
    </w:p>
    <w:p w14:paraId="1D358E45" w14:textId="77777777" w:rsidR="00781724" w:rsidRDefault="00D530D0">
      <w:pPr>
        <w:spacing w:after="0"/>
        <w:ind w:left="364" w:right="15"/>
      </w:pPr>
      <w:r>
        <w:t>Apple Notes and Microsoft Word</w:t>
      </w:r>
    </w:p>
    <w:p w14:paraId="2A9FBA05" w14:textId="77777777" w:rsidR="00781724" w:rsidRDefault="00D530D0">
      <w:pPr>
        <w:ind w:left="364" w:right="15"/>
      </w:pPr>
      <w:r>
        <w:t>Microsoft Excel and Open Refine</w:t>
      </w:r>
    </w:p>
    <w:p w14:paraId="4CB01A32" w14:textId="77777777" w:rsidR="00781724" w:rsidRDefault="00D530D0">
      <w:pPr>
        <w:spacing w:after="238" w:line="266" w:lineRule="auto"/>
        <w:ind w:left="-5"/>
      </w:pPr>
      <w:r>
        <w:rPr>
          <w:b/>
        </w:rPr>
        <w:t>That's right!</w:t>
      </w:r>
    </w:p>
    <w:p w14:paraId="1AE9DBD7" w14:textId="77777777" w:rsidR="00781724" w:rsidRDefault="00D530D0">
      <w:pPr>
        <w:ind w:left="-5" w:right="15"/>
      </w:pPr>
      <w:r>
        <w:t>Open Refine and Excel (or equivalent spreadsheet editors) are two of the Module 9most useful tools for cleaning open data.</w:t>
      </w:r>
    </w:p>
    <w:p w14:paraId="18A37B42" w14:textId="77777777" w:rsidR="00781724" w:rsidRDefault="00D530D0">
      <w:pPr>
        <w:spacing w:after="238" w:line="266" w:lineRule="auto"/>
        <w:ind w:left="-5"/>
      </w:pPr>
      <w:r>
        <w:rPr>
          <w:b/>
        </w:rPr>
        <w:t>Are you sure?</w:t>
      </w:r>
    </w:p>
    <w:p w14:paraId="52BC56A3" w14:textId="77777777" w:rsidR="00781724" w:rsidRDefault="00D530D0">
      <w:pPr>
        <w:spacing w:after="408"/>
        <w:ind w:left="-5" w:right="15"/>
      </w:pPr>
      <w:r>
        <w:t>Open Refine and Excel (or equivalent spreadsheet editors) are two of the most useful tools for cleaning open data.</w:t>
      </w:r>
    </w:p>
    <w:p w14:paraId="1E5485E1" w14:textId="77777777" w:rsidR="00781724" w:rsidRDefault="00D530D0">
      <w:pPr>
        <w:spacing w:after="175" w:line="259" w:lineRule="auto"/>
        <w:ind w:left="-5"/>
      </w:pPr>
      <w:proofErr w:type="spellStart"/>
      <w:r>
        <w:rPr>
          <w:b/>
          <w:sz w:val="37"/>
        </w:rPr>
        <w:lastRenderedPageBreak/>
        <w:t>Recognising</w:t>
      </w:r>
      <w:proofErr w:type="spellEnd"/>
      <w:r>
        <w:rPr>
          <w:b/>
          <w:sz w:val="37"/>
        </w:rPr>
        <w:t xml:space="preserve"> errors</w:t>
      </w:r>
    </w:p>
    <w:p w14:paraId="2BA0DA56" w14:textId="77777777" w:rsidR="00781724" w:rsidRDefault="00D530D0">
      <w:pPr>
        <w:spacing w:after="324" w:line="266" w:lineRule="auto"/>
        <w:ind w:left="-5"/>
      </w:pPr>
      <w:r>
        <w:rPr>
          <w:b/>
        </w:rPr>
        <w:t>Which of the following are errors in data that require cleaning?</w:t>
      </w:r>
    </w:p>
    <w:p w14:paraId="13F29831" w14:textId="50CA40B9" w:rsidR="00C315D2" w:rsidRDefault="00D530D0" w:rsidP="00C315D2">
      <w:pPr>
        <w:ind w:left="364" w:right="15"/>
      </w:pPr>
      <w:r>
        <w:t>Mixed numerical scales</w:t>
      </w:r>
    </w:p>
    <w:p w14:paraId="6C98371A" w14:textId="15A1B8C1" w:rsidR="00781724" w:rsidRDefault="00C315D2" w:rsidP="00C315D2">
      <w:pPr>
        <w:ind w:left="364" w:right="15"/>
      </w:pPr>
      <w:r>
        <w:t>L</w:t>
      </w:r>
      <w:r w:rsidR="00D530D0">
        <w:t>ack of granularity</w:t>
      </w:r>
    </w:p>
    <w:p w14:paraId="2686D230" w14:textId="77777777" w:rsidR="00781724" w:rsidRDefault="00D530D0">
      <w:pPr>
        <w:spacing w:after="0"/>
        <w:ind w:left="364" w:right="15"/>
      </w:pPr>
      <w:r>
        <w:t>Redundant data</w:t>
      </w:r>
    </w:p>
    <w:p w14:paraId="7A21E0AE" w14:textId="77777777" w:rsidR="00C315D2" w:rsidRDefault="00C315D2">
      <w:pPr>
        <w:spacing w:after="0"/>
        <w:ind w:left="364" w:right="15"/>
      </w:pPr>
    </w:p>
    <w:p w14:paraId="1D3A4B17" w14:textId="77777777" w:rsidR="00781724" w:rsidRDefault="00D530D0">
      <w:pPr>
        <w:spacing w:after="0"/>
        <w:ind w:left="364" w:right="15"/>
      </w:pPr>
      <w:r>
        <w:t xml:space="preserve">Lack of </w:t>
      </w:r>
      <w:proofErr w:type="spellStart"/>
      <w:r>
        <w:t>licence</w:t>
      </w:r>
      <w:proofErr w:type="spellEnd"/>
    </w:p>
    <w:p w14:paraId="00B56D80" w14:textId="77777777" w:rsidR="00C315D2" w:rsidRDefault="00C315D2">
      <w:pPr>
        <w:ind w:left="364" w:right="15"/>
      </w:pPr>
    </w:p>
    <w:p w14:paraId="605F680D" w14:textId="77777777" w:rsidR="00781724" w:rsidRDefault="00D530D0">
      <w:pPr>
        <w:ind w:left="364" w:right="15"/>
      </w:pPr>
      <w:r>
        <w:t>Multiple representations</w:t>
      </w:r>
    </w:p>
    <w:p w14:paraId="4727AB7D" w14:textId="77777777" w:rsidR="00781724" w:rsidRDefault="00D530D0">
      <w:pPr>
        <w:spacing w:after="238" w:line="266" w:lineRule="auto"/>
        <w:ind w:left="-5"/>
      </w:pPr>
      <w:r>
        <w:rPr>
          <w:b/>
        </w:rPr>
        <w:t>That's right!</w:t>
      </w:r>
    </w:p>
    <w:p w14:paraId="57EAC269" w14:textId="77777777" w:rsidR="00781724" w:rsidRDefault="00D530D0">
      <w:pPr>
        <w:spacing w:after="164" w:line="324" w:lineRule="auto"/>
        <w:ind w:left="-5" w:right="398"/>
      </w:pPr>
      <w:r>
        <w:t xml:space="preserve">Mixed use of scales, redundant data and multiple representations of the same data are just some of the errors that need to be fixed in unclean data. While the granularity and lack of </w:t>
      </w:r>
      <w:proofErr w:type="spellStart"/>
      <w:r>
        <w:t>licence</w:t>
      </w:r>
      <w:proofErr w:type="spellEnd"/>
      <w:r>
        <w:t xml:space="preserve"> are a problem, they are not related to the data itself being unclean </w:t>
      </w:r>
      <w:r>
        <w:rPr>
          <w:b/>
        </w:rPr>
        <w:t>Are you sure?</w:t>
      </w:r>
    </w:p>
    <w:p w14:paraId="6431147A" w14:textId="77777777" w:rsidR="00781724" w:rsidRDefault="00D530D0">
      <w:pPr>
        <w:spacing w:after="408"/>
        <w:ind w:left="-5" w:right="15"/>
      </w:pPr>
      <w:r>
        <w:t xml:space="preserve">Mixed use of scales, redundant data and multiple representations of the same data are just some of the errors that need to be fixed in unclean data. While the granularity and lack of </w:t>
      </w:r>
      <w:proofErr w:type="spellStart"/>
      <w:r>
        <w:t>licence</w:t>
      </w:r>
      <w:proofErr w:type="spellEnd"/>
      <w:r>
        <w:t xml:space="preserve"> are a problem, they are not related to the data itself being unclean</w:t>
      </w:r>
    </w:p>
    <w:p w14:paraId="49EB8075" w14:textId="77777777" w:rsidR="00781724" w:rsidRDefault="00D530D0">
      <w:pPr>
        <w:spacing w:after="175" w:line="259" w:lineRule="auto"/>
        <w:ind w:left="-5"/>
      </w:pPr>
      <w:r>
        <w:rPr>
          <w:b/>
          <w:sz w:val="37"/>
        </w:rPr>
        <w:t>How much time can be spent cleaning and preparing data?</w:t>
      </w:r>
    </w:p>
    <w:p w14:paraId="6AABF72C" w14:textId="77777777" w:rsidR="00781724" w:rsidRDefault="00D530D0">
      <w:pPr>
        <w:spacing w:after="238" w:line="266" w:lineRule="auto"/>
        <w:ind w:left="-5"/>
      </w:pPr>
      <w:r>
        <w:rPr>
          <w:b/>
        </w:rPr>
        <w:t>In any given data-driven project, how much time can be spent cleaning and preparing data?</w:t>
      </w:r>
    </w:p>
    <w:p w14:paraId="623637B0" w14:textId="77777777" w:rsidR="00781724" w:rsidRDefault="00D530D0">
      <w:pPr>
        <w:spacing w:after="0"/>
        <w:ind w:left="364" w:right="15"/>
      </w:pPr>
      <w:r>
        <w:rPr>
          <w:noProof/>
          <w:sz w:val="22"/>
          <w:lang w:val="en-GB" w:eastAsia="en-GB"/>
        </w:rPr>
        <mc:AlternateContent>
          <mc:Choice Requires="wpg">
            <w:drawing>
              <wp:anchor distT="0" distB="0" distL="114300" distR="114300" simplePos="0" relativeHeight="251664384" behindDoc="0" locked="0" layoutInCell="1" allowOverlap="1" wp14:anchorId="2D05741B" wp14:editId="45440D8B">
                <wp:simplePos x="0" y="0"/>
                <wp:positionH relativeFrom="column">
                  <wp:posOffset>224550</wp:posOffset>
                </wp:positionH>
                <wp:positionV relativeFrom="paragraph">
                  <wp:posOffset>4347</wp:posOffset>
                </wp:positionV>
                <wp:extent cx="48815" cy="458865"/>
                <wp:effectExtent l="0" t="0" r="0" b="0"/>
                <wp:wrapSquare wrapText="bothSides"/>
                <wp:docPr id="3153" name="Group 3153"/>
                <wp:cNvGraphicFramePr/>
                <a:graphic xmlns:a="http://schemas.openxmlformats.org/drawingml/2006/main">
                  <a:graphicData uri="http://schemas.microsoft.com/office/word/2010/wordprocessingGroup">
                    <wpg:wgp>
                      <wpg:cNvGrpSpPr/>
                      <wpg:grpSpPr>
                        <a:xfrm>
                          <a:off x="0" y="0"/>
                          <a:ext cx="48815" cy="458865"/>
                          <a:chOff x="0" y="0"/>
                          <a:chExt cx="48815" cy="458865"/>
                        </a:xfrm>
                      </wpg:grpSpPr>
                      <wps:wsp>
                        <wps:cNvPr id="214" name="Shape 214"/>
                        <wps:cNvSpPr/>
                        <wps:spPr>
                          <a:xfrm>
                            <a:off x="0" y="0"/>
                            <a:ext cx="48815" cy="48816"/>
                          </a:xfrm>
                          <a:custGeom>
                            <a:avLst/>
                            <a:gdLst/>
                            <a:ahLst/>
                            <a:cxnLst/>
                            <a:rect l="0" t="0" r="0" b="0"/>
                            <a:pathLst>
                              <a:path w="48815" h="48816">
                                <a:moveTo>
                                  <a:pt x="24408" y="0"/>
                                </a:moveTo>
                                <a:cubicBezTo>
                                  <a:pt x="37888" y="0"/>
                                  <a:pt x="48815" y="10926"/>
                                  <a:pt x="48815" y="24408"/>
                                </a:cubicBezTo>
                                <a:cubicBezTo>
                                  <a:pt x="48815" y="37889"/>
                                  <a:pt x="37888" y="48816"/>
                                  <a:pt x="24408" y="48816"/>
                                </a:cubicBezTo>
                                <a:cubicBezTo>
                                  <a:pt x="10928" y="48816"/>
                                  <a:pt x="0" y="37889"/>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216" name="Shape 216"/>
                        <wps:cNvSpPr/>
                        <wps:spPr>
                          <a:xfrm>
                            <a:off x="0" y="205026"/>
                            <a:ext cx="48815" cy="48816"/>
                          </a:xfrm>
                          <a:custGeom>
                            <a:avLst/>
                            <a:gdLst/>
                            <a:ahLst/>
                            <a:cxnLst/>
                            <a:rect l="0" t="0" r="0" b="0"/>
                            <a:pathLst>
                              <a:path w="48815" h="48816">
                                <a:moveTo>
                                  <a:pt x="24408" y="0"/>
                                </a:moveTo>
                                <a:cubicBezTo>
                                  <a:pt x="37888" y="0"/>
                                  <a:pt x="48815" y="10926"/>
                                  <a:pt x="48815" y="24408"/>
                                </a:cubicBezTo>
                                <a:cubicBezTo>
                                  <a:pt x="48815" y="37889"/>
                                  <a:pt x="37888" y="48816"/>
                                  <a:pt x="24408" y="48816"/>
                                </a:cubicBezTo>
                                <a:cubicBezTo>
                                  <a:pt x="10928" y="48816"/>
                                  <a:pt x="0" y="37889"/>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218" name="Shape 218"/>
                        <wps:cNvSpPr/>
                        <wps:spPr>
                          <a:xfrm>
                            <a:off x="0" y="410049"/>
                            <a:ext cx="48815" cy="48816"/>
                          </a:xfrm>
                          <a:custGeom>
                            <a:avLst/>
                            <a:gdLst/>
                            <a:ahLst/>
                            <a:cxnLst/>
                            <a:rect l="0" t="0" r="0" b="0"/>
                            <a:pathLst>
                              <a:path w="48815" h="48816">
                                <a:moveTo>
                                  <a:pt x="24408" y="0"/>
                                </a:moveTo>
                                <a:cubicBezTo>
                                  <a:pt x="37888" y="0"/>
                                  <a:pt x="48815" y="10926"/>
                                  <a:pt x="48815" y="24408"/>
                                </a:cubicBezTo>
                                <a:cubicBezTo>
                                  <a:pt x="48815" y="37889"/>
                                  <a:pt x="37888" y="48816"/>
                                  <a:pt x="24408" y="48816"/>
                                </a:cubicBezTo>
                                <a:cubicBezTo>
                                  <a:pt x="10928" y="48816"/>
                                  <a:pt x="0" y="37889"/>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3153" style="width:3.84373pt;height:36.1311pt;position:absolute;mso-position-horizontal-relative:text;mso-position-horizontal:absolute;margin-left:17.6811pt;mso-position-vertical-relative:text;margin-top:0.342285pt;" coordsize="488,4588">
                <v:shape id="Shape 214" style="position:absolute;width:488;height:488;left:0;top:0;" coordsize="48815,48816" path="m24408,0c37888,0,48815,10926,48815,24408c48815,37889,37888,48816,24408,48816c10928,48816,0,37889,0,24408c0,10926,10928,0,24408,0x">
                  <v:stroke weight="0.768745pt" endcap="square" joinstyle="miter" miterlimit="10" on="true" color="#000000"/>
                  <v:fill on="true" color="#000000"/>
                </v:shape>
                <v:shape id="Shape 216" style="position:absolute;width:488;height:488;left:0;top:2050;" coordsize="48815,48816" path="m24408,0c37888,0,48815,10926,48815,24408c48815,37889,37888,48816,24408,48816c10928,48816,0,37889,0,24408c0,10926,10928,0,24408,0x">
                  <v:stroke weight="0.768745pt" endcap="square" joinstyle="miter" miterlimit="10" on="true" color="#000000"/>
                  <v:fill on="true" color="#000000"/>
                </v:shape>
                <v:shape id="Shape 218" style="position:absolute;width:488;height:488;left:0;top:4100;" coordsize="48815,48816" path="m24408,0c37888,0,48815,10926,48815,24408c48815,37889,37888,48816,24408,48816c10928,48816,0,37889,0,24408c0,10926,10928,0,24408,0x">
                  <v:stroke weight="0.768745pt" endcap="square" joinstyle="miter" miterlimit="10" on="true" color="#000000"/>
                  <v:fill on="true" color="#000000"/>
                </v:shape>
                <w10:wrap type="square"/>
              </v:group>
            </w:pict>
          </mc:Fallback>
        </mc:AlternateContent>
      </w:r>
      <w:r>
        <w:t>Between 20% and 40%</w:t>
      </w:r>
    </w:p>
    <w:p w14:paraId="55033992" w14:textId="77777777" w:rsidR="00781724" w:rsidRDefault="00D530D0">
      <w:pPr>
        <w:spacing w:after="0"/>
        <w:ind w:left="364" w:right="15"/>
      </w:pPr>
      <w:r>
        <w:t>Between 40% and 60%</w:t>
      </w:r>
    </w:p>
    <w:p w14:paraId="77C47FAF" w14:textId="77777777" w:rsidR="00781724" w:rsidRDefault="00D530D0">
      <w:pPr>
        <w:ind w:left="364" w:right="15"/>
      </w:pPr>
      <w:r>
        <w:t>Between 60% and 80%</w:t>
      </w:r>
    </w:p>
    <w:p w14:paraId="4863611F" w14:textId="77777777" w:rsidR="00781724" w:rsidRDefault="00D530D0">
      <w:pPr>
        <w:spacing w:after="238" w:line="266" w:lineRule="auto"/>
        <w:ind w:left="-5"/>
      </w:pPr>
      <w:r>
        <w:rPr>
          <w:b/>
        </w:rPr>
        <w:t>That's right!</w:t>
      </w:r>
    </w:p>
    <w:p w14:paraId="2791C88A" w14:textId="77777777" w:rsidR="00781724" w:rsidRDefault="00D530D0">
      <w:pPr>
        <w:ind w:left="-5" w:right="15"/>
      </w:pPr>
      <w:r>
        <w:t>Evidence suggests that between 60% and 80% of a data project's time will be spent cleaning, transforming and preparing data for analysis.</w:t>
      </w:r>
    </w:p>
    <w:p w14:paraId="1EC72DA7" w14:textId="77777777" w:rsidR="00781724" w:rsidRDefault="00D530D0">
      <w:pPr>
        <w:spacing w:after="238" w:line="266" w:lineRule="auto"/>
        <w:ind w:left="-5"/>
      </w:pPr>
      <w:r>
        <w:rPr>
          <w:b/>
        </w:rPr>
        <w:t>Are you sure?</w:t>
      </w:r>
    </w:p>
    <w:p w14:paraId="5A2F1923" w14:textId="77777777" w:rsidR="00781724" w:rsidRDefault="00D530D0">
      <w:pPr>
        <w:spacing w:after="408"/>
        <w:ind w:left="-5" w:right="15"/>
      </w:pPr>
      <w:r>
        <w:t>Evidence suggests that between 60% and 80% of a data project's time will be spent cleaning, transforming and preparing data for analysis.</w:t>
      </w:r>
    </w:p>
    <w:p w14:paraId="5BE439C4" w14:textId="77777777" w:rsidR="00781724" w:rsidRDefault="00D530D0">
      <w:pPr>
        <w:spacing w:after="175" w:line="259" w:lineRule="auto"/>
        <w:ind w:left="-5"/>
      </w:pPr>
      <w:r>
        <w:rPr>
          <w:b/>
          <w:sz w:val="37"/>
        </w:rPr>
        <w:t>Cleaning data</w:t>
      </w:r>
    </w:p>
    <w:p w14:paraId="5D88FD2D" w14:textId="77777777" w:rsidR="00781724" w:rsidRDefault="00D530D0">
      <w:pPr>
        <w:ind w:left="-5" w:right="15"/>
      </w:pPr>
      <w:r>
        <w:t>Data-cleaning is essential to ensure that when the data is used, the right conclusions are made.</w:t>
      </w:r>
    </w:p>
    <w:p w14:paraId="6B65938B" w14:textId="77777777" w:rsidR="00781724" w:rsidRDefault="00D530D0">
      <w:pPr>
        <w:ind w:left="-5" w:right="15"/>
      </w:pPr>
      <w:r>
        <w:t>Often errors are not even noticed by data publishers because the data can change over many years. Errors can be the result of human mistakes in data entry, like mistyping or incorrect abbreviations.</w:t>
      </w:r>
    </w:p>
    <w:p w14:paraId="32DA206D" w14:textId="77777777" w:rsidR="00781724" w:rsidRDefault="00D530D0">
      <w:pPr>
        <w:ind w:left="-5" w:right="15"/>
      </w:pPr>
      <w:r>
        <w:t>Be aware that cleaning may take longer than you think. A careful cleaning process will, however, save substantial time in the long-run.</w:t>
      </w:r>
    </w:p>
    <w:p w14:paraId="751AC2D9" w14:textId="77777777" w:rsidR="00781724" w:rsidRDefault="00D530D0">
      <w:pPr>
        <w:ind w:left="-5" w:right="15"/>
      </w:pPr>
      <w:r>
        <w:lastRenderedPageBreak/>
        <w:t>Follow our data cleaning exercise to get started with Open Refine and discover how easy it is for yourself.</w:t>
      </w:r>
    </w:p>
    <w:p w14:paraId="1EB1E317" w14:textId="77777777" w:rsidR="00781724" w:rsidRDefault="00D530D0">
      <w:pPr>
        <w:spacing w:after="238"/>
        <w:ind w:left="-5"/>
      </w:pPr>
      <w:r>
        <w:rPr>
          <w:color w:val="0000EE"/>
          <w:u w:val="single" w:color="0000EE"/>
        </w:rPr>
        <w:t>Next module</w:t>
      </w:r>
    </w:p>
    <w:p w14:paraId="29619E55" w14:textId="77777777" w:rsidR="00781724" w:rsidRDefault="00D530D0">
      <w:pPr>
        <w:spacing w:after="238"/>
        <w:ind w:left="-5"/>
        <w:rPr>
          <w:color w:val="0000EE"/>
          <w:u w:val="single" w:color="0000EE"/>
        </w:rPr>
      </w:pPr>
      <w:r>
        <w:rPr>
          <w:color w:val="0000EE"/>
          <w:u w:val="single" w:color="0000EE"/>
        </w:rPr>
        <w:t>Main menu</w:t>
      </w:r>
    </w:p>
    <w:p w14:paraId="117F0C5F" w14:textId="77777777" w:rsidR="00A511E1" w:rsidRDefault="00A511E1">
      <w:pPr>
        <w:spacing w:after="238"/>
        <w:ind w:left="-5"/>
        <w:rPr>
          <w:color w:val="0000EE"/>
          <w:u w:val="single" w:color="0000EE"/>
        </w:rPr>
      </w:pPr>
    </w:p>
    <w:p w14:paraId="520A52CE" w14:textId="77777777" w:rsidR="00A511E1" w:rsidRDefault="00A511E1">
      <w:pPr>
        <w:spacing w:after="238"/>
        <w:ind w:left="-5"/>
      </w:pPr>
      <w:bookmarkStart w:id="0" w:name="_GoBack"/>
      <w:bookmarkEnd w:id="0"/>
    </w:p>
    <w:sectPr w:rsidR="00A511E1">
      <w:pgSz w:w="11900" w:h="16840"/>
      <w:pgMar w:top="132" w:right="141" w:bottom="62" w:left="12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724"/>
    <w:rsid w:val="000B0BC6"/>
    <w:rsid w:val="00781724"/>
    <w:rsid w:val="00A511E1"/>
    <w:rsid w:val="00C315D2"/>
    <w:rsid w:val="00D530D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F5D6663"/>
  <w15:docId w15:val="{31E1685D-9E96-4582-A170-64BF38E8B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39" w:line="265" w:lineRule="auto"/>
      <w:ind w:left="10" w:hanging="10"/>
    </w:pPr>
    <w:rPr>
      <w:rFonts w:ascii="Calibri" w:eastAsia="Calibri" w:hAnsi="Calibri" w:cs="Calibri"/>
      <w:color w:val="000000"/>
      <w:sz w:val="25"/>
    </w:rPr>
  </w:style>
  <w:style w:type="paragraph" w:styleId="Heading1">
    <w:name w:val="heading 1"/>
    <w:next w:val="Normal"/>
    <w:link w:val="Heading1Char"/>
    <w:uiPriority w:val="9"/>
    <w:unhideWhenUsed/>
    <w:qFormat/>
    <w:pPr>
      <w:keepNext/>
      <w:keepLines/>
      <w:spacing w:after="230"/>
      <w:ind w:left="10" w:hanging="10"/>
      <w:outlineLvl w:val="0"/>
    </w:pPr>
    <w:rPr>
      <w:rFonts w:ascii="Calibri" w:eastAsia="Calibri" w:hAnsi="Calibri" w:cs="Calibri"/>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ercim.eu/publication/ws-proceedings/12th-EDRG/EDRG12_JeDiRe.pdf" TargetMode="External"/><Relationship Id="rId5" Type="http://schemas.openxmlformats.org/officeDocument/2006/relationships/hyperlink" Target="http://wiki.openstreetmap.org/wiki/WikiProject_Denmark" TargetMode="External"/><Relationship Id="rId6" Type="http://schemas.openxmlformats.org/officeDocument/2006/relationships/hyperlink" Target="http://training.theodi.org/resources/odt/Enrichingdata.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1355</Words>
  <Characters>7726</Characters>
  <Application>Microsoft Macintosh Word</Application>
  <DocSecurity>0</DocSecurity>
  <Lines>64</Lines>
  <Paragraphs>18</Paragraphs>
  <ScaleCrop>false</ScaleCrop>
  <Company>Organization</Company>
  <LinksUpToDate>false</LinksUpToDate>
  <CharactersWithSpaces>9063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word2</dc:creator>
  <cp:keywords/>
  <cp:lastModifiedBy>mandy.costello@theodi.org</cp:lastModifiedBy>
  <cp:revision>2</cp:revision>
  <dcterms:created xsi:type="dcterms:W3CDTF">2017-06-28T13:37:00Z</dcterms:created>
  <dcterms:modified xsi:type="dcterms:W3CDTF">2017-06-28T13:37:00Z</dcterms:modified>
</cp:coreProperties>
</file>