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18F8" w14:textId="490797E2" w:rsidR="00CC3340" w:rsidRDefault="00304A0A">
      <w:r w:rsidRPr="00304A0A">
        <w:t>Projet : Introduction au Machine Learning</w:t>
      </w:r>
    </w:p>
    <w:p w14:paraId="435A85FA" w14:textId="02D2AF9A" w:rsidR="00304A0A" w:rsidRDefault="00304A0A"/>
    <w:p w14:paraId="67A74A02" w14:textId="31D334D7" w:rsidR="00304A0A" w:rsidRDefault="00304A0A">
      <w:proofErr w:type="gramStart"/>
      <w:r w:rsidRPr="00304A0A">
        <w:t>2.1  Implémentation</w:t>
      </w:r>
      <w:proofErr w:type="gramEnd"/>
      <w:r w:rsidRPr="00304A0A">
        <w:t xml:space="preserve"> LDA et régression logistique</w:t>
      </w:r>
    </w:p>
    <w:p w14:paraId="0E9EFAE5" w14:textId="69FC9DDE" w:rsidR="00304A0A" w:rsidRDefault="00304A0A"/>
    <w:p w14:paraId="0DFE5055" w14:textId="541CDF3A" w:rsidR="008F21C6" w:rsidRDefault="008F21C6" w:rsidP="008F21C6">
      <w:pPr>
        <w:pStyle w:val="Paragraphedeliste"/>
        <w:numPr>
          <w:ilvl w:val="0"/>
          <w:numId w:val="1"/>
        </w:numPr>
      </w:pPr>
      <w:r>
        <w:t>DESCENTE DE GRADIANT</w:t>
      </w:r>
    </w:p>
    <w:p w14:paraId="72AC94BA" w14:textId="77777777" w:rsidR="00BC3EC2" w:rsidRDefault="00BC3EC2" w:rsidP="00BC3EC2"/>
    <w:p w14:paraId="022AB733" w14:textId="705C8393" w:rsidR="008F21C6" w:rsidRDefault="008F21C6" w:rsidP="008F21C6">
      <w:pPr>
        <w:pStyle w:val="Paragraphedeliste"/>
      </w:pPr>
      <w:r>
        <w:t xml:space="preserve">Ce code implémente l'algorithme de descente de gradient pour la régression linéaire simple. Il utilise une fonction </w:t>
      </w:r>
      <w:proofErr w:type="spellStart"/>
      <w:r>
        <w:t>normalize</w:t>
      </w:r>
      <w:proofErr w:type="spellEnd"/>
      <w:r>
        <w:t xml:space="preserve"> pour normaliser les données, la fonction </w:t>
      </w:r>
      <w:proofErr w:type="spellStart"/>
      <w:r>
        <w:t>mean_squared_error</w:t>
      </w:r>
      <w:proofErr w:type="spellEnd"/>
      <w:r>
        <w:t xml:space="preserve"> pour calculer la moyenne des erreurs carrées, la fonction </w:t>
      </w:r>
      <w:proofErr w:type="spellStart"/>
      <w:r>
        <w:t>update_t_b</w:t>
      </w:r>
      <w:proofErr w:type="spellEnd"/>
      <w:r>
        <w:t xml:space="preserve"> pour mettre à jour les paramètres </w:t>
      </w:r>
      <w:proofErr w:type="spellStart"/>
      <w:r>
        <w:t>theta</w:t>
      </w:r>
      <w:proofErr w:type="spellEnd"/>
      <w:r>
        <w:t xml:space="preserve"> et b en utilisant la dérivée, la fonction </w:t>
      </w:r>
      <w:proofErr w:type="spellStart"/>
      <w:r>
        <w:t>gradient_descent</w:t>
      </w:r>
      <w:proofErr w:type="spellEnd"/>
      <w:r>
        <w:t xml:space="preserve"> pour effectuer la descente de gradient en utilisant les fonctions précédentes, et la fonction main pour exécuter le code. Le graphe final montre la convergence du coût (moyenne des erreurs carrées) au fil des itérations.</w:t>
      </w:r>
    </w:p>
    <w:p w14:paraId="247B5421" w14:textId="77777777" w:rsidR="008F21C6" w:rsidRDefault="008F21C6" w:rsidP="008F21C6"/>
    <w:p w14:paraId="4FADBEC9" w14:textId="7CAD539C" w:rsidR="008F21C6" w:rsidRDefault="008F21C6" w:rsidP="008F21C6">
      <w:pPr>
        <w:ind w:left="708"/>
      </w:pPr>
      <w:r>
        <w:t xml:space="preserve">Le paramètre rate détermine la vitesse d'apprentissage du modèle, c'est-à-dire la vitesse à laquelle les paramètres </w:t>
      </w:r>
      <w:proofErr w:type="spellStart"/>
      <w:r>
        <w:t>theta</w:t>
      </w:r>
      <w:proofErr w:type="spellEnd"/>
      <w:r>
        <w:t xml:space="preserve"> et b sont mis à jour à chaque itération. Si rate est trop élevé, le modèle peut ne pas converger ou osciller autour de la valeur optimale. Si rate est trop faible, le modèle peut prendre beaucoup de temps pour converger.</w:t>
      </w:r>
    </w:p>
    <w:p w14:paraId="577D15A3" w14:textId="37970E26" w:rsidR="008F21C6" w:rsidRDefault="008F21C6" w:rsidP="008F21C6">
      <w:pPr>
        <w:ind w:left="708"/>
      </w:pPr>
      <w:r>
        <w:t>Ainsi, la modification du paramètre rate aura un impact sur la forme du graphe final. Si rate est augmenté, le coût peut augmenter et fluctuer au fil des itérations. Si rate est diminué, le coût peut converger plus lentement mais de manière plus stable. Il est donc important de choisir un taux approprié pour obtenir des résultats optimaux.</w:t>
      </w:r>
    </w:p>
    <w:p w14:paraId="3906A5EB" w14:textId="77777777" w:rsidR="008F21C6" w:rsidRDefault="008F21C6" w:rsidP="008F21C6">
      <w:pPr>
        <w:ind w:left="708"/>
      </w:pPr>
    </w:p>
    <w:p w14:paraId="516242C8" w14:textId="030D7D92" w:rsidR="008F21C6" w:rsidRDefault="008F21C6" w:rsidP="008F21C6">
      <w:pPr>
        <w:ind w:left="708"/>
      </w:pPr>
      <w:r>
        <w:t xml:space="preserve">Le paramètre </w:t>
      </w:r>
      <w:proofErr w:type="spellStart"/>
      <w:r>
        <w:t>threshold</w:t>
      </w:r>
      <w:proofErr w:type="spellEnd"/>
      <w:r>
        <w:t xml:space="preserve"> détermine la précision avec laquelle nous voulons que le modèle converge vers la solution optimale. Il représente la différence minimale entre les coûts précédents et actuels à laquelle le processus d'apprentissage doit s'arrêter. Si </w:t>
      </w:r>
      <w:proofErr w:type="spellStart"/>
      <w:r>
        <w:t>threshold</w:t>
      </w:r>
      <w:proofErr w:type="spellEnd"/>
      <w:r>
        <w:t xml:space="preserve"> est trop faible, le processus d'apprentissage peut s'arrêter trop tôt, alors que si </w:t>
      </w:r>
      <w:proofErr w:type="spellStart"/>
      <w:r>
        <w:t>threshold</w:t>
      </w:r>
      <w:proofErr w:type="spellEnd"/>
      <w:r>
        <w:t xml:space="preserve"> est trop élevé, le processus d'apprentissage peut continuer pendant un nombre important d'itérations inutiles.</w:t>
      </w:r>
    </w:p>
    <w:p w14:paraId="5BC7CA0C" w14:textId="78CF19E0" w:rsidR="008F21C6" w:rsidRDefault="008F21C6" w:rsidP="008F21C6">
      <w:pPr>
        <w:ind w:left="708"/>
      </w:pPr>
      <w:r>
        <w:t xml:space="preserve">Ainsi, la modification du paramètre </w:t>
      </w:r>
      <w:proofErr w:type="spellStart"/>
      <w:r>
        <w:t>threshold</w:t>
      </w:r>
      <w:proofErr w:type="spellEnd"/>
      <w:r>
        <w:t xml:space="preserve"> aura un impact sur le nombre d'itérations nécessaires pour converger et donc sur le nombre de points sur le graphe final. Si </w:t>
      </w:r>
      <w:proofErr w:type="spellStart"/>
      <w:r>
        <w:t>threshold</w:t>
      </w:r>
      <w:proofErr w:type="spellEnd"/>
      <w:r>
        <w:t xml:space="preserve"> est réduit, le nombre d'itérations nécessaires pour converger </w:t>
      </w:r>
      <w:proofErr w:type="gramStart"/>
      <w:r>
        <w:t>peut être</w:t>
      </w:r>
      <w:proofErr w:type="gramEnd"/>
      <w:r>
        <w:t xml:space="preserve"> réduit, mais le modèle peut ne pas être optimalement formé. Si </w:t>
      </w:r>
      <w:proofErr w:type="spellStart"/>
      <w:r>
        <w:t>threshold</w:t>
      </w:r>
      <w:proofErr w:type="spellEnd"/>
      <w:r>
        <w:t xml:space="preserve"> est augmenté, le nombre d'itérations nécessaires pour converger peut augmenter, mais le modèle peut être mieux formé. Il est donc important de choisir un seuil approprié pour obtenir des résultats optimaux.</w:t>
      </w:r>
    </w:p>
    <w:p w14:paraId="3C20914C" w14:textId="77777777" w:rsidR="008F21C6" w:rsidRDefault="008F21C6" w:rsidP="008F21C6">
      <w:pPr>
        <w:ind w:left="708"/>
      </w:pPr>
    </w:p>
    <w:p w14:paraId="788CB277" w14:textId="7CC401FF" w:rsidR="008F21C6" w:rsidRDefault="008F21C6" w:rsidP="008F21C6">
      <w:pPr>
        <w:ind w:left="708"/>
      </w:pPr>
      <w:r>
        <w:lastRenderedPageBreak/>
        <w:t>Différents</w:t>
      </w:r>
      <w:r>
        <w:t xml:space="preserve"> ensembles de données pour remplacer X et Y et observer les différences dans les graphiques produits. Par exemple :</w:t>
      </w:r>
    </w:p>
    <w:p w14:paraId="48A76702" w14:textId="77777777" w:rsidR="008F21C6" w:rsidRDefault="008F21C6" w:rsidP="008F21C6">
      <w:pPr>
        <w:ind w:left="708"/>
      </w:pPr>
    </w:p>
    <w:p w14:paraId="5927813B" w14:textId="77777777" w:rsidR="008F21C6" w:rsidRDefault="008F21C6" w:rsidP="008F21C6">
      <w:pPr>
        <w:ind w:left="708"/>
      </w:pPr>
      <w:r>
        <w:t xml:space="preserve">X = </w:t>
      </w:r>
      <w:proofErr w:type="spellStart"/>
      <w:proofErr w:type="gramStart"/>
      <w:r>
        <w:t>np.array</w:t>
      </w:r>
      <w:proofErr w:type="spellEnd"/>
      <w:proofErr w:type="gramEnd"/>
      <w:r>
        <w:t>([1,2,3,4,5])</w:t>
      </w:r>
    </w:p>
    <w:p w14:paraId="5B95958A" w14:textId="77777777" w:rsidR="008F21C6" w:rsidRDefault="008F21C6" w:rsidP="008F21C6">
      <w:pPr>
        <w:ind w:left="708"/>
      </w:pPr>
      <w:r>
        <w:t xml:space="preserve">Y = </w:t>
      </w:r>
      <w:proofErr w:type="spellStart"/>
      <w:proofErr w:type="gramStart"/>
      <w:r>
        <w:t>np.array</w:t>
      </w:r>
      <w:proofErr w:type="spellEnd"/>
      <w:proofErr w:type="gramEnd"/>
      <w:r>
        <w:t>([2,4,6,8,10])</w:t>
      </w:r>
    </w:p>
    <w:p w14:paraId="1496B88F" w14:textId="77777777" w:rsidR="008F21C6" w:rsidRDefault="008F21C6" w:rsidP="008F21C6">
      <w:pPr>
        <w:ind w:left="708"/>
      </w:pPr>
    </w:p>
    <w:p w14:paraId="75330F3A" w14:textId="77777777" w:rsidR="008F21C6" w:rsidRDefault="008F21C6" w:rsidP="008F21C6">
      <w:pPr>
        <w:ind w:left="708"/>
      </w:pPr>
      <w:r>
        <w:t xml:space="preserve">X = </w:t>
      </w:r>
      <w:proofErr w:type="spellStart"/>
      <w:proofErr w:type="gramStart"/>
      <w:r>
        <w:t>np.array</w:t>
      </w:r>
      <w:proofErr w:type="spellEnd"/>
      <w:proofErr w:type="gramEnd"/>
      <w:r>
        <w:t>([-1,-0.5,0,0.5,1])</w:t>
      </w:r>
    </w:p>
    <w:p w14:paraId="42DC16A3" w14:textId="77777777" w:rsidR="008F21C6" w:rsidRPr="008F21C6" w:rsidRDefault="008F21C6" w:rsidP="008F21C6">
      <w:pPr>
        <w:ind w:left="708"/>
        <w:rPr>
          <w:lang w:val="en-GB"/>
        </w:rPr>
      </w:pPr>
      <w:r w:rsidRPr="008F21C6">
        <w:rPr>
          <w:lang w:val="en-GB"/>
        </w:rPr>
        <w:t xml:space="preserve">Y = </w:t>
      </w:r>
      <w:proofErr w:type="spellStart"/>
      <w:proofErr w:type="gramStart"/>
      <w:r w:rsidRPr="008F21C6">
        <w:rPr>
          <w:lang w:val="en-GB"/>
        </w:rPr>
        <w:t>np.array</w:t>
      </w:r>
      <w:proofErr w:type="spellEnd"/>
      <w:proofErr w:type="gramEnd"/>
      <w:r w:rsidRPr="008F21C6">
        <w:rPr>
          <w:lang w:val="en-GB"/>
        </w:rPr>
        <w:t>([-2,-1,0,1,2])</w:t>
      </w:r>
    </w:p>
    <w:p w14:paraId="105D3AB8" w14:textId="77777777" w:rsidR="008F21C6" w:rsidRPr="008F21C6" w:rsidRDefault="008F21C6" w:rsidP="008F21C6">
      <w:pPr>
        <w:ind w:left="708"/>
        <w:rPr>
          <w:lang w:val="en-GB"/>
        </w:rPr>
      </w:pPr>
    </w:p>
    <w:p w14:paraId="63A24D9A" w14:textId="77777777" w:rsidR="008F21C6" w:rsidRPr="008F21C6" w:rsidRDefault="008F21C6" w:rsidP="008F21C6">
      <w:pPr>
        <w:ind w:left="708"/>
        <w:rPr>
          <w:lang w:val="en-GB"/>
        </w:rPr>
      </w:pPr>
      <w:r w:rsidRPr="008F21C6">
        <w:rPr>
          <w:lang w:val="en-GB"/>
        </w:rPr>
        <w:t xml:space="preserve">X = </w:t>
      </w:r>
      <w:proofErr w:type="spellStart"/>
      <w:proofErr w:type="gramStart"/>
      <w:r w:rsidRPr="008F21C6">
        <w:rPr>
          <w:lang w:val="en-GB"/>
        </w:rPr>
        <w:t>np.array</w:t>
      </w:r>
      <w:proofErr w:type="spellEnd"/>
      <w:proofErr w:type="gramEnd"/>
      <w:r w:rsidRPr="008F21C6">
        <w:rPr>
          <w:lang w:val="en-GB"/>
        </w:rPr>
        <w:t>([1,2,3,4,5,6,7,8,9,10])</w:t>
      </w:r>
    </w:p>
    <w:p w14:paraId="648805F4" w14:textId="77777777" w:rsidR="008F21C6" w:rsidRDefault="008F21C6" w:rsidP="008F21C6">
      <w:pPr>
        <w:ind w:left="708"/>
      </w:pPr>
      <w:r>
        <w:t xml:space="preserve">Y = </w:t>
      </w:r>
      <w:proofErr w:type="spellStart"/>
      <w:proofErr w:type="gramStart"/>
      <w:r>
        <w:t>np.array</w:t>
      </w:r>
      <w:proofErr w:type="spellEnd"/>
      <w:proofErr w:type="gramEnd"/>
      <w:r>
        <w:t>([2,3,5,7,11,13,17,19,23,29])</w:t>
      </w:r>
    </w:p>
    <w:p w14:paraId="515948E4" w14:textId="77777777" w:rsidR="008F21C6" w:rsidRDefault="008F21C6" w:rsidP="008F21C6">
      <w:pPr>
        <w:ind w:left="708"/>
      </w:pPr>
    </w:p>
    <w:p w14:paraId="659B547D" w14:textId="068D8CCD" w:rsidR="008F21C6" w:rsidRDefault="008F21C6" w:rsidP="008F21C6">
      <w:pPr>
        <w:ind w:left="708"/>
      </w:pPr>
      <w:r>
        <w:t>En utilisant des jeux de données différents, vous pouvez observer des différences dans les tendances et les formes des graphiques produits. Il est important de noter que le choix des données peut également affecter la performance de l'algorithme.</w:t>
      </w:r>
    </w:p>
    <w:p w14:paraId="7F5F3D01" w14:textId="03B459D6" w:rsidR="008F21C6" w:rsidRDefault="008F21C6" w:rsidP="008F21C6">
      <w:pPr>
        <w:ind w:left="708"/>
      </w:pPr>
    </w:p>
    <w:p w14:paraId="38E70DA1" w14:textId="07B8E826" w:rsidR="008F21C6" w:rsidRDefault="008F21C6" w:rsidP="008F21C6">
      <w:pPr>
        <w:ind w:left="708"/>
      </w:pPr>
      <w:r w:rsidRPr="008F21C6">
        <w:t xml:space="preserve">L'algorithme du gradient </w:t>
      </w:r>
      <w:proofErr w:type="spellStart"/>
      <w:r w:rsidRPr="008F21C6">
        <w:t>descent</w:t>
      </w:r>
      <w:proofErr w:type="spellEnd"/>
      <w:r w:rsidRPr="008F21C6">
        <w:t xml:space="preserve"> est un algorithme populaire pour la régression linéaire car il permet de trouver les valeurs optimales des coefficients (intercept et </w:t>
      </w:r>
      <w:proofErr w:type="spellStart"/>
      <w:r w:rsidRPr="008F21C6">
        <w:t>slope</w:t>
      </w:r>
      <w:proofErr w:type="spellEnd"/>
      <w:r w:rsidRPr="008F21C6">
        <w:t>) pour un modèle de régression linéaire en minimisant la fonction de coût (</w:t>
      </w:r>
      <w:proofErr w:type="spellStart"/>
      <w:r w:rsidRPr="008F21C6">
        <w:t>mean</w:t>
      </w:r>
      <w:proofErr w:type="spellEnd"/>
      <w:r w:rsidRPr="008F21C6">
        <w:t xml:space="preserve"> </w:t>
      </w:r>
      <w:proofErr w:type="spellStart"/>
      <w:r w:rsidRPr="008F21C6">
        <w:t>squared</w:t>
      </w:r>
      <w:proofErr w:type="spellEnd"/>
      <w:r w:rsidRPr="008F21C6">
        <w:t xml:space="preserve"> </w:t>
      </w:r>
      <w:proofErr w:type="spellStart"/>
      <w:r w:rsidRPr="008F21C6">
        <w:t>error</w:t>
      </w:r>
      <w:proofErr w:type="spellEnd"/>
      <w:r w:rsidRPr="008F21C6">
        <w:t xml:space="preserve">). Il s'agit d'un algorithme de descente stochastique qui itère sur les coefficients en les mettant à jour en utilisant la dérivée de la fonction de coût pour chaque itération, en utilisant </w:t>
      </w:r>
      <w:proofErr w:type="gramStart"/>
      <w:r w:rsidRPr="008F21C6">
        <w:t>la taux</w:t>
      </w:r>
      <w:proofErr w:type="gramEnd"/>
      <w:r w:rsidRPr="008F21C6">
        <w:t xml:space="preserve"> de mise à jour spécifié pour minimiser le coût. Cette méthode peut généralement trouver une solution optimale pour les jeux de données simples à complexe, ce qui la rend très utile pour la régression linéaire.</w:t>
      </w:r>
    </w:p>
    <w:p w14:paraId="5BAEA197" w14:textId="557A0900" w:rsidR="008F21C6" w:rsidRDefault="008F21C6" w:rsidP="008F21C6">
      <w:pPr>
        <w:ind w:left="708"/>
      </w:pPr>
    </w:p>
    <w:p w14:paraId="6D3ACA09" w14:textId="77777777" w:rsidR="008F21C6" w:rsidRDefault="008F21C6" w:rsidP="008F21C6">
      <w:pPr>
        <w:ind w:left="708"/>
      </w:pPr>
      <w:r>
        <w:t>L'algorithme de descente de gradient est un algorithme populaire pour la régression linéaire car il permet de trouver les coefficients de la régression linéaire de manière efficace en minimisant l'erreur entre les valeurs prédites et les valeurs réelles. Cela est réalisé en utilisant des méthodes itératives pour ajuster les coefficients, ce qui est plus efficace que d'utiliser des méthodes analytiques telles que la méthode LDA qui nécessitent des calculs complexes pour trouver la solution.</w:t>
      </w:r>
    </w:p>
    <w:p w14:paraId="0365AD3D" w14:textId="77777777" w:rsidR="008F21C6" w:rsidRDefault="008F21C6" w:rsidP="008F21C6">
      <w:pPr>
        <w:ind w:left="708"/>
      </w:pPr>
    </w:p>
    <w:p w14:paraId="45B83B76" w14:textId="6EB3BB46" w:rsidR="008F21C6" w:rsidRDefault="008F21C6" w:rsidP="008F21C6">
      <w:pPr>
        <w:ind w:left="708"/>
      </w:pPr>
      <w:r>
        <w:t xml:space="preserve">D'un autre côté, la méthode LDA nécessite une distribution normale des données et des hypothèses supplémentaires sur les relations linéaires entre les variables, ce qui peut rendre </w:t>
      </w:r>
      <w:r>
        <w:lastRenderedPageBreak/>
        <w:t>cette méthode moins robuste et applicable uniquement à certaines situations. La descente de gradient, quant à elle, peut être appliquée à de nombreuses situations différentes sans ces hypothèses et restrictions supplémentaires.</w:t>
      </w:r>
    </w:p>
    <w:p w14:paraId="216407CE" w14:textId="77777777" w:rsidR="008F21C6" w:rsidRDefault="008F21C6" w:rsidP="008F21C6">
      <w:pPr>
        <w:ind w:left="708"/>
      </w:pPr>
    </w:p>
    <w:p w14:paraId="74B3E847" w14:textId="77777777" w:rsidR="008F21C6" w:rsidRDefault="008F21C6" w:rsidP="008F21C6">
      <w:pPr>
        <w:ind w:left="708"/>
      </w:pPr>
    </w:p>
    <w:p w14:paraId="34E2D25F" w14:textId="77777777" w:rsidR="008F21C6" w:rsidRDefault="008F21C6" w:rsidP="008F21C6">
      <w:pPr>
        <w:ind w:left="708"/>
      </w:pPr>
    </w:p>
    <w:p w14:paraId="7DDEC988" w14:textId="77777777" w:rsidR="008F21C6" w:rsidRDefault="008F21C6" w:rsidP="008F21C6">
      <w:pPr>
        <w:ind w:left="708"/>
      </w:pPr>
    </w:p>
    <w:p w14:paraId="7A4682D0" w14:textId="77777777" w:rsidR="008F21C6" w:rsidRDefault="008F21C6" w:rsidP="008F21C6"/>
    <w:p w14:paraId="5FB4DCB0" w14:textId="77777777" w:rsidR="008F21C6" w:rsidRDefault="008F21C6" w:rsidP="008F21C6">
      <w:pPr>
        <w:pStyle w:val="Paragraphedeliste"/>
        <w:numPr>
          <w:ilvl w:val="0"/>
          <w:numId w:val="1"/>
        </w:numPr>
      </w:pPr>
    </w:p>
    <w:p w14:paraId="38833510" w14:textId="77777777" w:rsidR="008F21C6" w:rsidRDefault="008F21C6" w:rsidP="008F21C6">
      <w:pPr>
        <w:pStyle w:val="Paragraphedeliste"/>
        <w:numPr>
          <w:ilvl w:val="0"/>
          <w:numId w:val="1"/>
        </w:numPr>
      </w:pPr>
    </w:p>
    <w:p w14:paraId="1B413713" w14:textId="6037D380" w:rsidR="008F21C6" w:rsidRDefault="008F21C6" w:rsidP="008F21C6">
      <w:pPr>
        <w:pStyle w:val="Paragraphedeliste"/>
        <w:numPr>
          <w:ilvl w:val="0"/>
          <w:numId w:val="1"/>
        </w:numPr>
      </w:pPr>
    </w:p>
    <w:p w14:paraId="56BEF2EC" w14:textId="767A19A1" w:rsidR="00304A0A" w:rsidRDefault="00304A0A"/>
    <w:p w14:paraId="453623C8" w14:textId="77777777" w:rsidR="00304A0A" w:rsidRDefault="00304A0A"/>
    <w:sectPr w:rsidR="00304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33445"/>
    <w:multiLevelType w:val="hybridMultilevel"/>
    <w:tmpl w:val="C29C75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8589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0A"/>
    <w:rsid w:val="00304A0A"/>
    <w:rsid w:val="00770D4A"/>
    <w:rsid w:val="008F21C6"/>
    <w:rsid w:val="00BC3EC2"/>
    <w:rsid w:val="00CC33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CA83"/>
  <w15:chartTrackingRefBased/>
  <w15:docId w15:val="{3CB793EA-2058-4492-ADAE-0D7EA90B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2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677">
      <w:bodyDiv w:val="1"/>
      <w:marLeft w:val="0"/>
      <w:marRight w:val="0"/>
      <w:marTop w:val="0"/>
      <w:marBottom w:val="0"/>
      <w:divBdr>
        <w:top w:val="none" w:sz="0" w:space="0" w:color="auto"/>
        <w:left w:val="none" w:sz="0" w:space="0" w:color="auto"/>
        <w:bottom w:val="none" w:sz="0" w:space="0" w:color="auto"/>
        <w:right w:val="none" w:sz="0" w:space="0" w:color="auto"/>
      </w:divBdr>
      <w:divsChild>
        <w:div w:id="340855507">
          <w:marLeft w:val="0"/>
          <w:marRight w:val="0"/>
          <w:marTop w:val="0"/>
          <w:marBottom w:val="0"/>
          <w:divBdr>
            <w:top w:val="single" w:sz="2" w:space="0" w:color="auto"/>
            <w:left w:val="single" w:sz="2" w:space="0" w:color="auto"/>
            <w:bottom w:val="single" w:sz="6" w:space="0" w:color="auto"/>
            <w:right w:val="single" w:sz="2" w:space="0" w:color="auto"/>
          </w:divBdr>
          <w:divsChild>
            <w:div w:id="183973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789055">
                  <w:marLeft w:val="0"/>
                  <w:marRight w:val="0"/>
                  <w:marTop w:val="0"/>
                  <w:marBottom w:val="0"/>
                  <w:divBdr>
                    <w:top w:val="single" w:sz="2" w:space="0" w:color="D9D9E3"/>
                    <w:left w:val="single" w:sz="2" w:space="0" w:color="D9D9E3"/>
                    <w:bottom w:val="single" w:sz="2" w:space="0" w:color="D9D9E3"/>
                    <w:right w:val="single" w:sz="2" w:space="0" w:color="D9D9E3"/>
                  </w:divBdr>
                  <w:divsChild>
                    <w:div w:id="1057163607">
                      <w:marLeft w:val="0"/>
                      <w:marRight w:val="0"/>
                      <w:marTop w:val="0"/>
                      <w:marBottom w:val="0"/>
                      <w:divBdr>
                        <w:top w:val="single" w:sz="2" w:space="0" w:color="D9D9E3"/>
                        <w:left w:val="single" w:sz="2" w:space="0" w:color="D9D9E3"/>
                        <w:bottom w:val="single" w:sz="2" w:space="0" w:color="D9D9E3"/>
                        <w:right w:val="single" w:sz="2" w:space="0" w:color="D9D9E3"/>
                      </w:divBdr>
                      <w:divsChild>
                        <w:div w:id="910624293">
                          <w:marLeft w:val="0"/>
                          <w:marRight w:val="0"/>
                          <w:marTop w:val="0"/>
                          <w:marBottom w:val="0"/>
                          <w:divBdr>
                            <w:top w:val="single" w:sz="2" w:space="0" w:color="D9D9E3"/>
                            <w:left w:val="single" w:sz="2" w:space="0" w:color="D9D9E3"/>
                            <w:bottom w:val="single" w:sz="2" w:space="0" w:color="D9D9E3"/>
                            <w:right w:val="single" w:sz="2" w:space="0" w:color="D9D9E3"/>
                          </w:divBdr>
                          <w:divsChild>
                            <w:div w:id="1483547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2342977">
      <w:bodyDiv w:val="1"/>
      <w:marLeft w:val="0"/>
      <w:marRight w:val="0"/>
      <w:marTop w:val="0"/>
      <w:marBottom w:val="0"/>
      <w:divBdr>
        <w:top w:val="none" w:sz="0" w:space="0" w:color="auto"/>
        <w:left w:val="none" w:sz="0" w:space="0" w:color="auto"/>
        <w:bottom w:val="none" w:sz="0" w:space="0" w:color="auto"/>
        <w:right w:val="none" w:sz="0" w:space="0" w:color="auto"/>
      </w:divBdr>
      <w:divsChild>
        <w:div w:id="981424074">
          <w:marLeft w:val="0"/>
          <w:marRight w:val="0"/>
          <w:marTop w:val="0"/>
          <w:marBottom w:val="0"/>
          <w:divBdr>
            <w:top w:val="single" w:sz="2" w:space="0" w:color="D9D9E3"/>
            <w:left w:val="single" w:sz="2" w:space="0" w:color="D9D9E3"/>
            <w:bottom w:val="single" w:sz="2" w:space="0" w:color="D9D9E3"/>
            <w:right w:val="single" w:sz="2" w:space="0" w:color="D9D9E3"/>
          </w:divBdr>
          <w:divsChild>
            <w:div w:id="1481310376">
              <w:marLeft w:val="0"/>
              <w:marRight w:val="0"/>
              <w:marTop w:val="0"/>
              <w:marBottom w:val="0"/>
              <w:divBdr>
                <w:top w:val="single" w:sz="2" w:space="0" w:color="D9D9E3"/>
                <w:left w:val="single" w:sz="2" w:space="0" w:color="D9D9E3"/>
                <w:bottom w:val="single" w:sz="2" w:space="0" w:color="D9D9E3"/>
                <w:right w:val="single" w:sz="2" w:space="0" w:color="D9D9E3"/>
              </w:divBdr>
              <w:divsChild>
                <w:div w:id="1186754300">
                  <w:marLeft w:val="0"/>
                  <w:marRight w:val="0"/>
                  <w:marTop w:val="0"/>
                  <w:marBottom w:val="0"/>
                  <w:divBdr>
                    <w:top w:val="single" w:sz="2" w:space="0" w:color="D9D9E3"/>
                    <w:left w:val="single" w:sz="2" w:space="0" w:color="D9D9E3"/>
                    <w:bottom w:val="single" w:sz="2" w:space="0" w:color="D9D9E3"/>
                    <w:right w:val="single" w:sz="2" w:space="0" w:color="D9D9E3"/>
                  </w:divBdr>
                  <w:divsChild>
                    <w:div w:id="150758392">
                      <w:marLeft w:val="0"/>
                      <w:marRight w:val="0"/>
                      <w:marTop w:val="0"/>
                      <w:marBottom w:val="0"/>
                      <w:divBdr>
                        <w:top w:val="single" w:sz="2" w:space="0" w:color="D9D9E3"/>
                        <w:left w:val="single" w:sz="2" w:space="0" w:color="D9D9E3"/>
                        <w:bottom w:val="single" w:sz="2" w:space="0" w:color="D9D9E3"/>
                        <w:right w:val="single" w:sz="2" w:space="0" w:color="D9D9E3"/>
                      </w:divBdr>
                      <w:divsChild>
                        <w:div w:id="504898378">
                          <w:marLeft w:val="0"/>
                          <w:marRight w:val="0"/>
                          <w:marTop w:val="0"/>
                          <w:marBottom w:val="0"/>
                          <w:divBdr>
                            <w:top w:val="single" w:sz="2" w:space="0" w:color="auto"/>
                            <w:left w:val="single" w:sz="2" w:space="0" w:color="auto"/>
                            <w:bottom w:val="single" w:sz="6" w:space="0" w:color="auto"/>
                            <w:right w:val="single" w:sz="2" w:space="0" w:color="auto"/>
                          </w:divBdr>
                          <w:divsChild>
                            <w:div w:id="1356926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389746">
                                  <w:marLeft w:val="0"/>
                                  <w:marRight w:val="0"/>
                                  <w:marTop w:val="0"/>
                                  <w:marBottom w:val="0"/>
                                  <w:divBdr>
                                    <w:top w:val="single" w:sz="2" w:space="0" w:color="D9D9E3"/>
                                    <w:left w:val="single" w:sz="2" w:space="0" w:color="D9D9E3"/>
                                    <w:bottom w:val="single" w:sz="2" w:space="0" w:color="D9D9E3"/>
                                    <w:right w:val="single" w:sz="2" w:space="0" w:color="D9D9E3"/>
                                  </w:divBdr>
                                  <w:divsChild>
                                    <w:div w:id="918056931">
                                      <w:marLeft w:val="0"/>
                                      <w:marRight w:val="0"/>
                                      <w:marTop w:val="0"/>
                                      <w:marBottom w:val="0"/>
                                      <w:divBdr>
                                        <w:top w:val="single" w:sz="2" w:space="0" w:color="D9D9E3"/>
                                        <w:left w:val="single" w:sz="2" w:space="0" w:color="D9D9E3"/>
                                        <w:bottom w:val="single" w:sz="2" w:space="0" w:color="D9D9E3"/>
                                        <w:right w:val="single" w:sz="2" w:space="0" w:color="D9D9E3"/>
                                      </w:divBdr>
                                      <w:divsChild>
                                        <w:div w:id="1186942653">
                                          <w:marLeft w:val="0"/>
                                          <w:marRight w:val="0"/>
                                          <w:marTop w:val="0"/>
                                          <w:marBottom w:val="0"/>
                                          <w:divBdr>
                                            <w:top w:val="single" w:sz="2" w:space="0" w:color="D9D9E3"/>
                                            <w:left w:val="single" w:sz="2" w:space="0" w:color="D9D9E3"/>
                                            <w:bottom w:val="single" w:sz="2" w:space="0" w:color="D9D9E3"/>
                                            <w:right w:val="single" w:sz="2" w:space="0" w:color="D9D9E3"/>
                                          </w:divBdr>
                                          <w:divsChild>
                                            <w:div w:id="62030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0684213">
                          <w:marLeft w:val="0"/>
                          <w:marRight w:val="0"/>
                          <w:marTop w:val="0"/>
                          <w:marBottom w:val="0"/>
                          <w:divBdr>
                            <w:top w:val="single" w:sz="2" w:space="0" w:color="auto"/>
                            <w:left w:val="single" w:sz="2" w:space="0" w:color="auto"/>
                            <w:bottom w:val="single" w:sz="6" w:space="0" w:color="auto"/>
                            <w:right w:val="single" w:sz="2" w:space="0" w:color="auto"/>
                          </w:divBdr>
                          <w:divsChild>
                            <w:div w:id="764421236">
                              <w:marLeft w:val="0"/>
                              <w:marRight w:val="0"/>
                              <w:marTop w:val="100"/>
                              <w:marBottom w:val="100"/>
                              <w:divBdr>
                                <w:top w:val="single" w:sz="2" w:space="0" w:color="D9D9E3"/>
                                <w:left w:val="single" w:sz="2" w:space="0" w:color="D9D9E3"/>
                                <w:bottom w:val="single" w:sz="2" w:space="0" w:color="D9D9E3"/>
                                <w:right w:val="single" w:sz="2" w:space="0" w:color="D9D9E3"/>
                              </w:divBdr>
                              <w:divsChild>
                                <w:div w:id="334655293">
                                  <w:marLeft w:val="0"/>
                                  <w:marRight w:val="0"/>
                                  <w:marTop w:val="0"/>
                                  <w:marBottom w:val="0"/>
                                  <w:divBdr>
                                    <w:top w:val="single" w:sz="2" w:space="0" w:color="D9D9E3"/>
                                    <w:left w:val="single" w:sz="2" w:space="0" w:color="D9D9E3"/>
                                    <w:bottom w:val="single" w:sz="2" w:space="0" w:color="D9D9E3"/>
                                    <w:right w:val="single" w:sz="2" w:space="0" w:color="D9D9E3"/>
                                  </w:divBdr>
                                  <w:divsChild>
                                    <w:div w:id="159173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241220">
                                  <w:marLeft w:val="0"/>
                                  <w:marRight w:val="0"/>
                                  <w:marTop w:val="0"/>
                                  <w:marBottom w:val="0"/>
                                  <w:divBdr>
                                    <w:top w:val="single" w:sz="2" w:space="0" w:color="D9D9E3"/>
                                    <w:left w:val="single" w:sz="2" w:space="0" w:color="D9D9E3"/>
                                    <w:bottom w:val="single" w:sz="2" w:space="0" w:color="D9D9E3"/>
                                    <w:right w:val="single" w:sz="2" w:space="0" w:color="D9D9E3"/>
                                  </w:divBdr>
                                  <w:divsChild>
                                    <w:div w:id="1978951873">
                                      <w:marLeft w:val="0"/>
                                      <w:marRight w:val="0"/>
                                      <w:marTop w:val="0"/>
                                      <w:marBottom w:val="0"/>
                                      <w:divBdr>
                                        <w:top w:val="single" w:sz="2" w:space="0" w:color="D9D9E3"/>
                                        <w:left w:val="single" w:sz="2" w:space="0" w:color="D9D9E3"/>
                                        <w:bottom w:val="single" w:sz="2" w:space="0" w:color="D9D9E3"/>
                                        <w:right w:val="single" w:sz="2" w:space="0" w:color="D9D9E3"/>
                                      </w:divBdr>
                                      <w:divsChild>
                                        <w:div w:id="639383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315702">
                          <w:marLeft w:val="0"/>
                          <w:marRight w:val="0"/>
                          <w:marTop w:val="0"/>
                          <w:marBottom w:val="0"/>
                          <w:divBdr>
                            <w:top w:val="single" w:sz="2" w:space="0" w:color="auto"/>
                            <w:left w:val="single" w:sz="2" w:space="0" w:color="auto"/>
                            <w:bottom w:val="single" w:sz="6" w:space="0" w:color="auto"/>
                            <w:right w:val="single" w:sz="2" w:space="0" w:color="auto"/>
                          </w:divBdr>
                          <w:divsChild>
                            <w:div w:id="1593466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836448">
                                  <w:marLeft w:val="0"/>
                                  <w:marRight w:val="0"/>
                                  <w:marTop w:val="0"/>
                                  <w:marBottom w:val="0"/>
                                  <w:divBdr>
                                    <w:top w:val="single" w:sz="2" w:space="0" w:color="D9D9E3"/>
                                    <w:left w:val="single" w:sz="2" w:space="0" w:color="D9D9E3"/>
                                    <w:bottom w:val="single" w:sz="2" w:space="0" w:color="D9D9E3"/>
                                    <w:right w:val="single" w:sz="2" w:space="0" w:color="D9D9E3"/>
                                  </w:divBdr>
                                  <w:divsChild>
                                    <w:div w:id="559486323">
                                      <w:marLeft w:val="0"/>
                                      <w:marRight w:val="0"/>
                                      <w:marTop w:val="0"/>
                                      <w:marBottom w:val="0"/>
                                      <w:divBdr>
                                        <w:top w:val="single" w:sz="2" w:space="0" w:color="D9D9E3"/>
                                        <w:left w:val="single" w:sz="2" w:space="0" w:color="D9D9E3"/>
                                        <w:bottom w:val="single" w:sz="2" w:space="0" w:color="D9D9E3"/>
                                        <w:right w:val="single" w:sz="2" w:space="0" w:color="D9D9E3"/>
                                      </w:divBdr>
                                      <w:divsChild>
                                        <w:div w:id="620765644">
                                          <w:marLeft w:val="0"/>
                                          <w:marRight w:val="0"/>
                                          <w:marTop w:val="0"/>
                                          <w:marBottom w:val="0"/>
                                          <w:divBdr>
                                            <w:top w:val="single" w:sz="2" w:space="0" w:color="D9D9E3"/>
                                            <w:left w:val="single" w:sz="2" w:space="0" w:color="D9D9E3"/>
                                            <w:bottom w:val="single" w:sz="2" w:space="0" w:color="D9D9E3"/>
                                            <w:right w:val="single" w:sz="2" w:space="0" w:color="D9D9E3"/>
                                          </w:divBdr>
                                          <w:divsChild>
                                            <w:div w:id="156802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8115140">
                          <w:marLeft w:val="0"/>
                          <w:marRight w:val="0"/>
                          <w:marTop w:val="0"/>
                          <w:marBottom w:val="0"/>
                          <w:divBdr>
                            <w:top w:val="single" w:sz="2" w:space="0" w:color="auto"/>
                            <w:left w:val="single" w:sz="2" w:space="0" w:color="auto"/>
                            <w:bottom w:val="single" w:sz="6" w:space="0" w:color="auto"/>
                            <w:right w:val="single" w:sz="2" w:space="0" w:color="auto"/>
                          </w:divBdr>
                          <w:divsChild>
                            <w:div w:id="900866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837897">
                                  <w:marLeft w:val="0"/>
                                  <w:marRight w:val="0"/>
                                  <w:marTop w:val="0"/>
                                  <w:marBottom w:val="0"/>
                                  <w:divBdr>
                                    <w:top w:val="single" w:sz="2" w:space="0" w:color="D9D9E3"/>
                                    <w:left w:val="single" w:sz="2" w:space="0" w:color="D9D9E3"/>
                                    <w:bottom w:val="single" w:sz="2" w:space="0" w:color="D9D9E3"/>
                                    <w:right w:val="single" w:sz="2" w:space="0" w:color="D9D9E3"/>
                                  </w:divBdr>
                                  <w:divsChild>
                                    <w:div w:id="150602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7278129">
                                  <w:marLeft w:val="0"/>
                                  <w:marRight w:val="0"/>
                                  <w:marTop w:val="0"/>
                                  <w:marBottom w:val="0"/>
                                  <w:divBdr>
                                    <w:top w:val="single" w:sz="2" w:space="0" w:color="D9D9E3"/>
                                    <w:left w:val="single" w:sz="2" w:space="0" w:color="D9D9E3"/>
                                    <w:bottom w:val="single" w:sz="2" w:space="0" w:color="D9D9E3"/>
                                    <w:right w:val="single" w:sz="2" w:space="0" w:color="D9D9E3"/>
                                  </w:divBdr>
                                  <w:divsChild>
                                    <w:div w:id="328993781">
                                      <w:marLeft w:val="0"/>
                                      <w:marRight w:val="0"/>
                                      <w:marTop w:val="0"/>
                                      <w:marBottom w:val="0"/>
                                      <w:divBdr>
                                        <w:top w:val="single" w:sz="2" w:space="0" w:color="D9D9E3"/>
                                        <w:left w:val="single" w:sz="2" w:space="0" w:color="D9D9E3"/>
                                        <w:bottom w:val="single" w:sz="2" w:space="0" w:color="D9D9E3"/>
                                        <w:right w:val="single" w:sz="2" w:space="0" w:color="D9D9E3"/>
                                      </w:divBdr>
                                      <w:divsChild>
                                        <w:div w:id="203391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773502">
                          <w:marLeft w:val="0"/>
                          <w:marRight w:val="0"/>
                          <w:marTop w:val="0"/>
                          <w:marBottom w:val="0"/>
                          <w:divBdr>
                            <w:top w:val="single" w:sz="2" w:space="0" w:color="auto"/>
                            <w:left w:val="single" w:sz="2" w:space="0" w:color="auto"/>
                            <w:bottom w:val="single" w:sz="6" w:space="0" w:color="auto"/>
                            <w:right w:val="single" w:sz="2" w:space="0" w:color="auto"/>
                          </w:divBdr>
                          <w:divsChild>
                            <w:div w:id="1061561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874027">
                                  <w:marLeft w:val="0"/>
                                  <w:marRight w:val="0"/>
                                  <w:marTop w:val="0"/>
                                  <w:marBottom w:val="0"/>
                                  <w:divBdr>
                                    <w:top w:val="single" w:sz="2" w:space="0" w:color="D9D9E3"/>
                                    <w:left w:val="single" w:sz="2" w:space="0" w:color="D9D9E3"/>
                                    <w:bottom w:val="single" w:sz="2" w:space="0" w:color="D9D9E3"/>
                                    <w:right w:val="single" w:sz="2" w:space="0" w:color="D9D9E3"/>
                                  </w:divBdr>
                                  <w:divsChild>
                                    <w:div w:id="1413546643">
                                      <w:marLeft w:val="0"/>
                                      <w:marRight w:val="0"/>
                                      <w:marTop w:val="0"/>
                                      <w:marBottom w:val="0"/>
                                      <w:divBdr>
                                        <w:top w:val="single" w:sz="2" w:space="0" w:color="D9D9E3"/>
                                        <w:left w:val="single" w:sz="2" w:space="0" w:color="D9D9E3"/>
                                        <w:bottom w:val="single" w:sz="2" w:space="0" w:color="D9D9E3"/>
                                        <w:right w:val="single" w:sz="2" w:space="0" w:color="D9D9E3"/>
                                      </w:divBdr>
                                      <w:divsChild>
                                        <w:div w:id="1758673859">
                                          <w:marLeft w:val="0"/>
                                          <w:marRight w:val="0"/>
                                          <w:marTop w:val="0"/>
                                          <w:marBottom w:val="0"/>
                                          <w:divBdr>
                                            <w:top w:val="single" w:sz="2" w:space="0" w:color="D9D9E3"/>
                                            <w:left w:val="single" w:sz="2" w:space="0" w:color="D9D9E3"/>
                                            <w:bottom w:val="single" w:sz="2" w:space="0" w:color="D9D9E3"/>
                                            <w:right w:val="single" w:sz="2" w:space="0" w:color="D9D9E3"/>
                                          </w:divBdr>
                                          <w:divsChild>
                                            <w:div w:id="84620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7885438">
                          <w:marLeft w:val="0"/>
                          <w:marRight w:val="0"/>
                          <w:marTop w:val="0"/>
                          <w:marBottom w:val="0"/>
                          <w:divBdr>
                            <w:top w:val="single" w:sz="2" w:space="0" w:color="auto"/>
                            <w:left w:val="single" w:sz="2" w:space="0" w:color="auto"/>
                            <w:bottom w:val="single" w:sz="6" w:space="0" w:color="auto"/>
                            <w:right w:val="single" w:sz="2" w:space="0" w:color="auto"/>
                          </w:divBdr>
                          <w:divsChild>
                            <w:div w:id="818807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003922">
                                  <w:marLeft w:val="0"/>
                                  <w:marRight w:val="0"/>
                                  <w:marTop w:val="0"/>
                                  <w:marBottom w:val="0"/>
                                  <w:divBdr>
                                    <w:top w:val="single" w:sz="2" w:space="0" w:color="D9D9E3"/>
                                    <w:left w:val="single" w:sz="2" w:space="0" w:color="D9D9E3"/>
                                    <w:bottom w:val="single" w:sz="2" w:space="0" w:color="D9D9E3"/>
                                    <w:right w:val="single" w:sz="2" w:space="0" w:color="D9D9E3"/>
                                  </w:divBdr>
                                  <w:divsChild>
                                    <w:div w:id="7343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768447">
                                  <w:marLeft w:val="0"/>
                                  <w:marRight w:val="0"/>
                                  <w:marTop w:val="0"/>
                                  <w:marBottom w:val="0"/>
                                  <w:divBdr>
                                    <w:top w:val="single" w:sz="2" w:space="0" w:color="D9D9E3"/>
                                    <w:left w:val="single" w:sz="2" w:space="0" w:color="D9D9E3"/>
                                    <w:bottom w:val="single" w:sz="2" w:space="0" w:color="D9D9E3"/>
                                    <w:right w:val="single" w:sz="2" w:space="0" w:color="D9D9E3"/>
                                  </w:divBdr>
                                  <w:divsChild>
                                    <w:div w:id="951404327">
                                      <w:marLeft w:val="0"/>
                                      <w:marRight w:val="0"/>
                                      <w:marTop w:val="0"/>
                                      <w:marBottom w:val="0"/>
                                      <w:divBdr>
                                        <w:top w:val="single" w:sz="2" w:space="0" w:color="D9D9E3"/>
                                        <w:left w:val="single" w:sz="2" w:space="0" w:color="D9D9E3"/>
                                        <w:bottom w:val="single" w:sz="2" w:space="0" w:color="D9D9E3"/>
                                        <w:right w:val="single" w:sz="2" w:space="0" w:color="D9D9E3"/>
                                      </w:divBdr>
                                      <w:divsChild>
                                        <w:div w:id="26569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0375295">
                          <w:marLeft w:val="0"/>
                          <w:marRight w:val="0"/>
                          <w:marTop w:val="0"/>
                          <w:marBottom w:val="0"/>
                          <w:divBdr>
                            <w:top w:val="single" w:sz="2" w:space="0" w:color="auto"/>
                            <w:left w:val="single" w:sz="2" w:space="0" w:color="auto"/>
                            <w:bottom w:val="single" w:sz="6" w:space="0" w:color="auto"/>
                            <w:right w:val="single" w:sz="2" w:space="0" w:color="auto"/>
                          </w:divBdr>
                          <w:divsChild>
                            <w:div w:id="2029401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358921">
                                  <w:marLeft w:val="0"/>
                                  <w:marRight w:val="0"/>
                                  <w:marTop w:val="0"/>
                                  <w:marBottom w:val="0"/>
                                  <w:divBdr>
                                    <w:top w:val="single" w:sz="2" w:space="0" w:color="D9D9E3"/>
                                    <w:left w:val="single" w:sz="2" w:space="0" w:color="D9D9E3"/>
                                    <w:bottom w:val="single" w:sz="2" w:space="0" w:color="D9D9E3"/>
                                    <w:right w:val="single" w:sz="2" w:space="0" w:color="D9D9E3"/>
                                  </w:divBdr>
                                  <w:divsChild>
                                    <w:div w:id="41641356">
                                      <w:marLeft w:val="0"/>
                                      <w:marRight w:val="0"/>
                                      <w:marTop w:val="0"/>
                                      <w:marBottom w:val="0"/>
                                      <w:divBdr>
                                        <w:top w:val="single" w:sz="2" w:space="0" w:color="D9D9E3"/>
                                        <w:left w:val="single" w:sz="2" w:space="0" w:color="D9D9E3"/>
                                        <w:bottom w:val="single" w:sz="2" w:space="0" w:color="D9D9E3"/>
                                        <w:right w:val="single" w:sz="2" w:space="0" w:color="D9D9E3"/>
                                      </w:divBdr>
                                      <w:divsChild>
                                        <w:div w:id="2102944421">
                                          <w:marLeft w:val="0"/>
                                          <w:marRight w:val="0"/>
                                          <w:marTop w:val="0"/>
                                          <w:marBottom w:val="0"/>
                                          <w:divBdr>
                                            <w:top w:val="single" w:sz="2" w:space="0" w:color="D9D9E3"/>
                                            <w:left w:val="single" w:sz="2" w:space="0" w:color="D9D9E3"/>
                                            <w:bottom w:val="single" w:sz="2" w:space="0" w:color="D9D9E3"/>
                                            <w:right w:val="single" w:sz="2" w:space="0" w:color="D9D9E3"/>
                                          </w:divBdr>
                                          <w:divsChild>
                                            <w:div w:id="60962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847042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30892139">
      <w:bodyDiv w:val="1"/>
      <w:marLeft w:val="0"/>
      <w:marRight w:val="0"/>
      <w:marTop w:val="0"/>
      <w:marBottom w:val="0"/>
      <w:divBdr>
        <w:top w:val="none" w:sz="0" w:space="0" w:color="auto"/>
        <w:left w:val="none" w:sz="0" w:space="0" w:color="auto"/>
        <w:bottom w:val="none" w:sz="0" w:space="0" w:color="auto"/>
        <w:right w:val="none" w:sz="0" w:space="0" w:color="auto"/>
      </w:divBdr>
      <w:divsChild>
        <w:div w:id="2000452181">
          <w:marLeft w:val="0"/>
          <w:marRight w:val="0"/>
          <w:marTop w:val="0"/>
          <w:marBottom w:val="0"/>
          <w:divBdr>
            <w:top w:val="single" w:sz="2" w:space="0" w:color="auto"/>
            <w:left w:val="single" w:sz="2" w:space="0" w:color="auto"/>
            <w:bottom w:val="single" w:sz="6" w:space="0" w:color="auto"/>
            <w:right w:val="single" w:sz="2" w:space="0" w:color="auto"/>
          </w:divBdr>
          <w:divsChild>
            <w:div w:id="122114480">
              <w:marLeft w:val="0"/>
              <w:marRight w:val="0"/>
              <w:marTop w:val="100"/>
              <w:marBottom w:val="100"/>
              <w:divBdr>
                <w:top w:val="single" w:sz="2" w:space="0" w:color="D9D9E3"/>
                <w:left w:val="single" w:sz="2" w:space="0" w:color="D9D9E3"/>
                <w:bottom w:val="single" w:sz="2" w:space="0" w:color="D9D9E3"/>
                <w:right w:val="single" w:sz="2" w:space="0" w:color="D9D9E3"/>
              </w:divBdr>
              <w:divsChild>
                <w:div w:id="648098946">
                  <w:marLeft w:val="0"/>
                  <w:marRight w:val="0"/>
                  <w:marTop w:val="0"/>
                  <w:marBottom w:val="0"/>
                  <w:divBdr>
                    <w:top w:val="single" w:sz="2" w:space="0" w:color="D9D9E3"/>
                    <w:left w:val="single" w:sz="2" w:space="0" w:color="D9D9E3"/>
                    <w:bottom w:val="single" w:sz="2" w:space="0" w:color="D9D9E3"/>
                    <w:right w:val="single" w:sz="2" w:space="0" w:color="D9D9E3"/>
                  </w:divBdr>
                  <w:divsChild>
                    <w:div w:id="1570647448">
                      <w:marLeft w:val="0"/>
                      <w:marRight w:val="0"/>
                      <w:marTop w:val="0"/>
                      <w:marBottom w:val="0"/>
                      <w:divBdr>
                        <w:top w:val="single" w:sz="2" w:space="0" w:color="D9D9E3"/>
                        <w:left w:val="single" w:sz="2" w:space="0" w:color="D9D9E3"/>
                        <w:bottom w:val="single" w:sz="2" w:space="0" w:color="D9D9E3"/>
                        <w:right w:val="single" w:sz="2" w:space="0" w:color="D9D9E3"/>
                      </w:divBdr>
                      <w:divsChild>
                        <w:div w:id="1409304747">
                          <w:marLeft w:val="0"/>
                          <w:marRight w:val="0"/>
                          <w:marTop w:val="0"/>
                          <w:marBottom w:val="0"/>
                          <w:divBdr>
                            <w:top w:val="single" w:sz="2" w:space="0" w:color="D9D9E3"/>
                            <w:left w:val="single" w:sz="2" w:space="0" w:color="D9D9E3"/>
                            <w:bottom w:val="single" w:sz="2" w:space="0" w:color="D9D9E3"/>
                            <w:right w:val="single" w:sz="2" w:space="0" w:color="D9D9E3"/>
                          </w:divBdr>
                          <w:divsChild>
                            <w:div w:id="2110810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698</Words>
  <Characters>3844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Bachelet</dc:creator>
  <cp:keywords/>
  <dc:description/>
  <cp:lastModifiedBy>Julie Bachelet</cp:lastModifiedBy>
  <cp:revision>1</cp:revision>
  <dcterms:created xsi:type="dcterms:W3CDTF">2023-02-02T21:44:00Z</dcterms:created>
  <dcterms:modified xsi:type="dcterms:W3CDTF">2023-02-02T22:06:00Z</dcterms:modified>
</cp:coreProperties>
</file>