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D7" w:rsidRDefault="0094265F" w:rsidP="00E332D9">
      <w:pPr>
        <w:spacing w:after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И</w:t>
      </w:r>
      <w:r w:rsidRPr="00E865D7">
        <w:rPr>
          <w:b/>
          <w:sz w:val="28"/>
          <w:lang w:val="ru-RU"/>
        </w:rPr>
        <w:t xml:space="preserve">НТЕРПРЕТАЦИИ </w:t>
      </w:r>
      <w:r>
        <w:rPr>
          <w:b/>
          <w:sz w:val="28"/>
          <w:lang w:val="ru-RU"/>
        </w:rPr>
        <w:t>ПЛТ НАГНЕТАТЕЛЬНЫХ СКВАЖИН.</w:t>
      </w:r>
    </w:p>
    <w:p w:rsidR="00E332D9" w:rsidRPr="00D25818" w:rsidRDefault="00E332D9" w:rsidP="00E332D9">
      <w:pPr>
        <w:spacing w:after="0"/>
        <w:jc w:val="right"/>
        <w:rPr>
          <w:lang w:val="ru-RU"/>
        </w:rPr>
      </w:pPr>
      <w:r w:rsidRPr="0094265F">
        <w:rPr>
          <w:lang w:val="ru-RU"/>
        </w:rPr>
        <w:t xml:space="preserve">Август </w:t>
      </w:r>
      <w:r w:rsidRPr="00E332D9">
        <w:rPr>
          <w:lang w:val="ru-RU"/>
        </w:rPr>
        <w:t>2016</w:t>
      </w:r>
    </w:p>
    <w:p w:rsidR="00D25818" w:rsidRDefault="00D25818" w:rsidP="00D25818">
      <w:pPr>
        <w:spacing w:after="0"/>
        <w:jc w:val="right"/>
        <w:rPr>
          <w:lang w:val="ru-RU"/>
        </w:rPr>
      </w:pPr>
      <w:r>
        <w:rPr>
          <w:lang w:val="ru-RU"/>
        </w:rPr>
        <w:t>Долгушин Т.</w:t>
      </w:r>
    </w:p>
    <w:p w:rsidR="00D25818" w:rsidRPr="00D25818" w:rsidRDefault="00D25818" w:rsidP="00D25818">
      <w:pPr>
        <w:spacing w:after="0"/>
        <w:jc w:val="right"/>
        <w:rPr>
          <w:lang w:val="ru-RU"/>
        </w:rPr>
      </w:pPr>
      <w:r>
        <w:rPr>
          <w:lang w:val="ru-RU"/>
        </w:rPr>
        <w:t>Ибатуллина А.</w:t>
      </w:r>
    </w:p>
    <w:p w:rsidR="00E332D9" w:rsidRPr="00E332D9" w:rsidRDefault="0094265F" w:rsidP="00E332D9">
      <w:pPr>
        <w:spacing w:after="0"/>
        <w:rPr>
          <w:b/>
          <w:sz w:val="28"/>
          <w:lang w:val="ru-RU"/>
        </w:rPr>
      </w:pPr>
      <w:r>
        <w:rPr>
          <w:b/>
          <w:sz w:val="28"/>
          <w:lang w:val="ru-RU"/>
        </w:rPr>
        <w:t>Введение</w:t>
      </w:r>
      <w:r w:rsidR="00E332D9" w:rsidRPr="00E332D9">
        <w:rPr>
          <w:b/>
          <w:sz w:val="28"/>
          <w:lang w:val="ru-RU"/>
        </w:rPr>
        <w:t>.</w:t>
      </w:r>
    </w:p>
    <w:p w:rsidR="00E332D9" w:rsidRPr="00E332D9" w:rsidRDefault="00E332D9" w:rsidP="0094265F">
      <w:pPr>
        <w:spacing w:after="0"/>
        <w:jc w:val="both"/>
        <w:rPr>
          <w:lang w:val="ru-RU"/>
        </w:rPr>
      </w:pPr>
      <w:r>
        <w:rPr>
          <w:lang w:val="ru-RU"/>
        </w:rPr>
        <w:t>Данное руководство написано с учетом того, что у пользователя уже есть навый работы в Техлог и здесь не объясняются</w:t>
      </w:r>
      <w:r w:rsidR="005962E9">
        <w:rPr>
          <w:lang w:val="ru-RU"/>
        </w:rPr>
        <w:t xml:space="preserve"> подробно</w:t>
      </w:r>
      <w:r>
        <w:rPr>
          <w:lang w:val="ru-RU"/>
        </w:rPr>
        <w:t xml:space="preserve"> очевидные вещи</w:t>
      </w:r>
      <w:r w:rsidR="005962E9">
        <w:rPr>
          <w:lang w:val="ru-RU"/>
        </w:rPr>
        <w:t>,</w:t>
      </w:r>
      <w:r>
        <w:rPr>
          <w:lang w:val="ru-RU"/>
        </w:rPr>
        <w:t xml:space="preserve"> как то подключение </w:t>
      </w:r>
      <w:r w:rsidR="005962E9">
        <w:rPr>
          <w:lang w:val="ru-RU"/>
        </w:rPr>
        <w:t>«</w:t>
      </w:r>
      <w:r>
        <w:rPr>
          <w:lang w:val="ru-RU"/>
        </w:rPr>
        <w:t>папки пользователя</w:t>
      </w:r>
      <w:r w:rsidR="005962E9">
        <w:rPr>
          <w:lang w:val="ru-RU"/>
        </w:rPr>
        <w:t>»</w:t>
      </w:r>
      <w:r>
        <w:rPr>
          <w:lang w:val="ru-RU"/>
        </w:rPr>
        <w:t xml:space="preserve"> или редактирование выбранное кривой </w:t>
      </w:r>
      <w:r>
        <w:t>Flowing</w:t>
      </w:r>
      <w:r w:rsidRPr="00E332D9">
        <w:rPr>
          <w:lang w:val="ru-RU"/>
        </w:rPr>
        <w:t>.</w:t>
      </w:r>
    </w:p>
    <w:p w:rsidR="00E332D9" w:rsidRPr="00E332D9" w:rsidRDefault="00E332D9" w:rsidP="0094265F">
      <w:pPr>
        <w:spacing w:after="0"/>
        <w:jc w:val="both"/>
        <w:rPr>
          <w:lang w:val="ru-RU"/>
        </w:rPr>
      </w:pPr>
    </w:p>
    <w:p w:rsidR="004067FC" w:rsidRDefault="00BB07DE" w:rsidP="0094265F">
      <w:pPr>
        <w:spacing w:after="0"/>
        <w:jc w:val="both"/>
        <w:rPr>
          <w:lang w:val="ru-RU"/>
        </w:rPr>
      </w:pPr>
      <w:r>
        <w:rPr>
          <w:lang w:val="ru-RU"/>
        </w:rPr>
        <w:t xml:space="preserve">Для удобной и быстрой интерпретации </w:t>
      </w:r>
      <w:r w:rsidR="0080670F">
        <w:rPr>
          <w:lang w:val="ru-RU"/>
        </w:rPr>
        <w:t>была создана панель</w:t>
      </w:r>
      <w:r>
        <w:rPr>
          <w:lang w:val="ru-RU"/>
        </w:rPr>
        <w:t xml:space="preserve"> </w:t>
      </w:r>
      <w:r w:rsidR="00E332D9" w:rsidRPr="004067FC">
        <w:rPr>
          <w:b/>
        </w:rPr>
        <w:t>SPD</w:t>
      </w:r>
      <w:r w:rsidR="00E332D9" w:rsidRPr="004067FC">
        <w:rPr>
          <w:b/>
          <w:lang w:val="ru-RU"/>
        </w:rPr>
        <w:t xml:space="preserve"> </w:t>
      </w:r>
      <w:r w:rsidR="00E332D9" w:rsidRPr="004067FC">
        <w:rPr>
          <w:b/>
        </w:rPr>
        <w:t>Bar</w:t>
      </w:r>
      <w:r w:rsidR="00E332D9" w:rsidRPr="004067FC">
        <w:rPr>
          <w:b/>
          <w:lang w:val="ru-RU"/>
        </w:rPr>
        <w:t xml:space="preserve"> 2.</w:t>
      </w:r>
      <w:r w:rsidR="00E332D9" w:rsidRPr="004067FC">
        <w:rPr>
          <w:b/>
        </w:rPr>
        <w:t>x</w:t>
      </w:r>
      <w:r w:rsidR="004067FC" w:rsidRPr="004067FC">
        <w:rPr>
          <w:lang w:val="ru-RU"/>
        </w:rPr>
        <w:t xml:space="preserve">, в котороую входит меню </w:t>
      </w:r>
      <w:r w:rsidR="00E332D9" w:rsidRPr="004067FC">
        <w:rPr>
          <w:b/>
          <w:lang w:val="ru-RU"/>
        </w:rPr>
        <w:t>ПЛТ</w:t>
      </w:r>
      <w:r w:rsidRPr="00BB07DE">
        <w:rPr>
          <w:lang w:val="ru-RU"/>
        </w:rPr>
        <w:t>.</w:t>
      </w:r>
      <w:r w:rsidR="0080670F">
        <w:rPr>
          <w:lang w:val="ru-RU"/>
        </w:rPr>
        <w:t xml:space="preserve"> </w:t>
      </w:r>
      <w:r w:rsidR="004067FC">
        <w:rPr>
          <w:lang w:val="ru-RU"/>
        </w:rPr>
        <w:t xml:space="preserve">Панель подключается через </w:t>
      </w:r>
      <w:r w:rsidR="005962E9">
        <w:rPr>
          <w:lang w:val="ru-RU"/>
        </w:rPr>
        <w:t>«</w:t>
      </w:r>
      <w:r w:rsidR="004067FC">
        <w:rPr>
          <w:lang w:val="ru-RU"/>
        </w:rPr>
        <w:t>папку пользователя</w:t>
      </w:r>
      <w:r w:rsidR="005962E9">
        <w:rPr>
          <w:lang w:val="ru-RU"/>
        </w:rPr>
        <w:t>»</w:t>
      </w:r>
      <w:r w:rsidR="004067FC">
        <w:rPr>
          <w:lang w:val="ru-RU"/>
        </w:rPr>
        <w:t xml:space="preserve"> Техлог.</w:t>
      </w:r>
    </w:p>
    <w:p w:rsidR="00522F8F" w:rsidRPr="00522F8F" w:rsidRDefault="00522F8F" w:rsidP="0094265F">
      <w:pPr>
        <w:spacing w:after="0"/>
        <w:jc w:val="both"/>
        <w:rPr>
          <w:lang w:val="ru-RU"/>
        </w:rPr>
      </w:pPr>
      <w:r>
        <w:rPr>
          <w:lang w:val="ru-RU"/>
        </w:rPr>
        <w:t xml:space="preserve">Прежде всего необходимо отредактировать скрипты. Проще всего попросить </w:t>
      </w:r>
      <w:r>
        <w:t>GE</w:t>
      </w:r>
      <w:r w:rsidRPr="00522F8F">
        <w:rPr>
          <w:lang w:val="ru-RU"/>
        </w:rPr>
        <w:t>-</w:t>
      </w:r>
      <w:r>
        <w:t>C</w:t>
      </w:r>
      <w:r>
        <w:rPr>
          <w:lang w:val="ru-RU"/>
        </w:rPr>
        <w:t>, чтоб он настроил все пути и шаблоны в скриптах.</w:t>
      </w:r>
    </w:p>
    <w:p w:rsidR="00522F8F" w:rsidRDefault="00522F8F" w:rsidP="0094265F">
      <w:pPr>
        <w:spacing w:after="0"/>
        <w:jc w:val="both"/>
        <w:rPr>
          <w:lang w:val="ru-RU"/>
        </w:rPr>
      </w:pPr>
      <w:r>
        <w:rPr>
          <w:lang w:val="ru-RU"/>
        </w:rPr>
        <w:t>Необходимо настроить следующие пути:</w:t>
      </w:r>
    </w:p>
    <w:p w:rsidR="00522F8F" w:rsidRDefault="00522F8F" w:rsidP="0094265F">
      <w:pPr>
        <w:pStyle w:val="ListParagraph"/>
        <w:numPr>
          <w:ilvl w:val="0"/>
          <w:numId w:val="6"/>
        </w:numPr>
        <w:spacing w:after="0"/>
        <w:jc w:val="both"/>
        <w:rPr>
          <w:lang w:val="ru-RU"/>
        </w:rPr>
      </w:pPr>
      <w:r>
        <w:rPr>
          <w:lang w:val="ru-RU"/>
        </w:rPr>
        <w:t>Путь к папке, где будет создаваться папка скважины</w:t>
      </w:r>
      <w:r w:rsidR="001C4532">
        <w:rPr>
          <w:lang w:val="ru-RU"/>
        </w:rPr>
        <w:t xml:space="preserve"> и где хранятся эксель-шаблоны для интерпретации</w:t>
      </w:r>
      <w:r>
        <w:rPr>
          <w:lang w:val="ru-RU"/>
        </w:rPr>
        <w:t xml:space="preserve">, </w:t>
      </w:r>
      <w:r w:rsidR="001C4532">
        <w:rPr>
          <w:lang w:val="ru-RU"/>
        </w:rPr>
        <w:t xml:space="preserve">в сприпте </w:t>
      </w:r>
      <w:r w:rsidR="001C4532">
        <w:t>GE</w:t>
      </w:r>
      <w:r w:rsidR="001C4532" w:rsidRPr="001C4532">
        <w:rPr>
          <w:lang w:val="ru-RU"/>
        </w:rPr>
        <w:t>-</w:t>
      </w:r>
      <w:r w:rsidR="001C4532">
        <w:t>C</w:t>
      </w:r>
      <w:r w:rsidR="001C4532" w:rsidRPr="001C4532">
        <w:rPr>
          <w:lang w:val="ru-RU"/>
        </w:rPr>
        <w:t xml:space="preserve">  </w:t>
      </w:r>
      <w:r w:rsidR="001C4532">
        <w:rPr>
          <w:lang w:val="ru-RU"/>
        </w:rPr>
        <w:t xml:space="preserve">это </w:t>
      </w:r>
      <w:r w:rsidR="001C4532">
        <w:t>C</w:t>
      </w:r>
      <w:r w:rsidR="001C4532" w:rsidRPr="00777780">
        <w:rPr>
          <w:lang w:val="ru-RU"/>
        </w:rPr>
        <w:t>:\</w:t>
      </w:r>
      <w:r w:rsidR="001C4532">
        <w:t>Apps</w:t>
      </w:r>
      <w:r w:rsidR="001C4532" w:rsidRPr="00777780">
        <w:rPr>
          <w:lang w:val="ru-RU"/>
        </w:rPr>
        <w:t>\</w:t>
      </w:r>
      <w:r w:rsidR="001C4532">
        <w:t>Routine</w:t>
      </w:r>
      <w:r w:rsidR="001C4532" w:rsidRPr="00777780">
        <w:rPr>
          <w:lang w:val="ru-RU"/>
        </w:rPr>
        <w:t>\</w:t>
      </w:r>
      <w:r w:rsidR="001C4532">
        <w:t>PLT</w:t>
      </w:r>
    </w:p>
    <w:p w:rsidR="001C4532" w:rsidRDefault="001C4532" w:rsidP="0094265F">
      <w:pPr>
        <w:pStyle w:val="ListParagraph"/>
        <w:numPr>
          <w:ilvl w:val="0"/>
          <w:numId w:val="6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Понадобится папка, куда будут выгружаться переменные для отправки, например </w:t>
      </w:r>
      <w:r>
        <w:t>C</w:t>
      </w:r>
      <w:r w:rsidRPr="00777780">
        <w:rPr>
          <w:lang w:val="ru-RU"/>
        </w:rPr>
        <w:t>:\\</w:t>
      </w:r>
      <w:r>
        <w:t>Apps</w:t>
      </w:r>
      <w:r w:rsidRPr="00777780">
        <w:rPr>
          <w:lang w:val="ru-RU"/>
        </w:rPr>
        <w:t>\</w:t>
      </w:r>
      <w:r>
        <w:t>Routine</w:t>
      </w:r>
      <w:r w:rsidRPr="00777780">
        <w:rPr>
          <w:lang w:val="ru-RU"/>
        </w:rPr>
        <w:t>\</w:t>
      </w:r>
      <w:r>
        <w:t>Send</w:t>
      </w:r>
      <w:r w:rsidRPr="00777780">
        <w:rPr>
          <w:lang w:val="ru-RU"/>
        </w:rPr>
        <w:t>_</w:t>
      </w:r>
      <w:r>
        <w:t>xml</w:t>
      </w:r>
      <w:r w:rsidRPr="00777780">
        <w:rPr>
          <w:lang w:val="ru-RU"/>
        </w:rPr>
        <w:t>\\</w:t>
      </w:r>
      <w:r>
        <w:t>Sended</w:t>
      </w:r>
    </w:p>
    <w:p w:rsidR="001C4532" w:rsidRPr="00522F8F" w:rsidRDefault="001C4532" w:rsidP="0094265F">
      <w:pPr>
        <w:pStyle w:val="ListParagraph"/>
        <w:numPr>
          <w:ilvl w:val="0"/>
          <w:numId w:val="6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Понадобится локальная ссылка на сервер, где хранятся уже сделанные ПЛТ, например </w:t>
      </w:r>
      <w:r w:rsidRPr="001C4532">
        <w:rPr>
          <w:lang w:val="ru-RU"/>
        </w:rPr>
        <w:t>\\europe.shell.com\europe\E &amp; P\SPD Moscow\Dept_05\OFM\Load_files\Plt</w:t>
      </w:r>
    </w:p>
    <w:p w:rsidR="001C4532" w:rsidRDefault="001C4532" w:rsidP="0094265F">
      <w:pPr>
        <w:spacing w:after="0"/>
        <w:jc w:val="both"/>
        <w:rPr>
          <w:lang w:val="ru-RU"/>
        </w:rPr>
      </w:pPr>
      <w:r>
        <w:rPr>
          <w:lang w:val="ru-RU"/>
        </w:rPr>
        <w:t xml:space="preserve">Для работы </w:t>
      </w:r>
      <w:r w:rsidR="00773525">
        <w:rPr>
          <w:lang w:val="ru-RU"/>
        </w:rPr>
        <w:t>понадобятся следующие эксель- и техлог-шаблоны:</w:t>
      </w:r>
    </w:p>
    <w:p w:rsidR="00773525" w:rsidRPr="006321BF" w:rsidRDefault="00773525" w:rsidP="0094265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123_PLT.xls</w:t>
      </w:r>
    </w:p>
    <w:p w:rsidR="00773525" w:rsidRDefault="00773525" w:rsidP="0094265F">
      <w:pPr>
        <w:pStyle w:val="ListParagraph"/>
        <w:numPr>
          <w:ilvl w:val="0"/>
          <w:numId w:val="7"/>
        </w:numPr>
        <w:spacing w:after="0"/>
        <w:jc w:val="both"/>
        <w:rPr>
          <w:lang w:val="ru-RU"/>
        </w:rPr>
      </w:pPr>
      <w:r>
        <w:rPr>
          <w:lang w:val="ru-RU"/>
        </w:rPr>
        <w:t>LQC_PLT_.xls</w:t>
      </w:r>
    </w:p>
    <w:p w:rsidR="00773525" w:rsidRPr="006321BF" w:rsidRDefault="00773525" w:rsidP="0094265F">
      <w:pPr>
        <w:pStyle w:val="ListParagraph"/>
        <w:numPr>
          <w:ilvl w:val="0"/>
          <w:numId w:val="7"/>
        </w:numPr>
        <w:spacing w:after="0"/>
        <w:jc w:val="both"/>
        <w:rPr>
          <w:lang w:val="ru-RU"/>
        </w:rPr>
      </w:pPr>
      <w:r w:rsidRPr="006321BF">
        <w:rPr>
          <w:lang w:val="ru-RU"/>
        </w:rPr>
        <w:t>PLT</w:t>
      </w:r>
      <w:r>
        <w:rPr>
          <w:lang w:val="ru-RU"/>
        </w:rPr>
        <w:t>_200</w:t>
      </w:r>
      <w:r w:rsidRPr="006321BF">
        <w:rPr>
          <w:lang w:val="ru-RU"/>
        </w:rPr>
        <w:t>.xml</w:t>
      </w:r>
    </w:p>
    <w:p w:rsidR="00773525" w:rsidRPr="00773525" w:rsidRDefault="00773525" w:rsidP="0094265F">
      <w:pPr>
        <w:pStyle w:val="ListParagraph"/>
        <w:numPr>
          <w:ilvl w:val="0"/>
          <w:numId w:val="7"/>
        </w:numPr>
        <w:spacing w:after="0"/>
        <w:jc w:val="both"/>
        <w:rPr>
          <w:lang w:val="ru-RU"/>
        </w:rPr>
      </w:pPr>
      <w:r w:rsidRPr="006321BF">
        <w:rPr>
          <w:lang w:val="ru-RU"/>
        </w:rPr>
        <w:t>PLT_500.xml</w:t>
      </w:r>
    </w:p>
    <w:p w:rsidR="00BB07DE" w:rsidRDefault="00773525" w:rsidP="0094265F">
      <w:pPr>
        <w:spacing w:after="0"/>
        <w:jc w:val="both"/>
        <w:rPr>
          <w:lang w:val="ru-RU"/>
        </w:rPr>
      </w:pPr>
      <w:r>
        <w:rPr>
          <w:lang w:val="ru-RU"/>
        </w:rPr>
        <w:t>Набор скриптов следующий: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Создание</w:t>
      </w:r>
      <w:r w:rsidRPr="00773525">
        <w:t xml:space="preserve"> </w:t>
      </w:r>
      <w:r w:rsidRPr="009B59E7">
        <w:rPr>
          <w:lang w:val="ru-RU"/>
        </w:rPr>
        <w:t>папки</w:t>
      </w:r>
      <w:r w:rsidRPr="00773525">
        <w:t xml:space="preserve"> </w:t>
      </w:r>
      <w:r w:rsidRPr="009B59E7">
        <w:rPr>
          <w:lang w:val="ru-RU"/>
        </w:rPr>
        <w:t>скважины</w:t>
      </w:r>
      <w:r w:rsidRPr="00773525">
        <w:t>" path="User\</w:t>
      </w:r>
      <w:proofErr w:type="spellStart"/>
      <w:r w:rsidRPr="00773525">
        <w:t>PLT_preparation</w:t>
      </w:r>
      <w:proofErr w:type="spellEnd"/>
      <w:r w:rsidRPr="00773525">
        <w:t>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Загрузка</w:t>
      </w:r>
      <w:r w:rsidRPr="00773525">
        <w:t xml:space="preserve"> </w:t>
      </w:r>
      <w:r w:rsidRPr="009B59E7">
        <w:rPr>
          <w:lang w:val="ru-RU"/>
        </w:rPr>
        <w:t>в</w:t>
      </w:r>
      <w:r w:rsidRPr="00773525">
        <w:t xml:space="preserve"> </w:t>
      </w:r>
      <w:r w:rsidRPr="009B59E7">
        <w:rPr>
          <w:lang w:val="ru-RU"/>
        </w:rPr>
        <w:t>масштабе</w:t>
      </w:r>
      <w:r w:rsidRPr="00773525">
        <w:t xml:space="preserve"> 1:200" path="User\PLT_injection_200"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Загрузка</w:t>
      </w:r>
      <w:r w:rsidRPr="00773525">
        <w:t xml:space="preserve"> </w:t>
      </w:r>
      <w:r w:rsidRPr="009B59E7">
        <w:rPr>
          <w:lang w:val="ru-RU"/>
        </w:rPr>
        <w:t>в</w:t>
      </w:r>
      <w:r w:rsidRPr="00773525">
        <w:t xml:space="preserve"> </w:t>
      </w:r>
      <w:r w:rsidRPr="009B59E7">
        <w:rPr>
          <w:lang w:val="ru-RU"/>
        </w:rPr>
        <w:t>масштабе</w:t>
      </w:r>
      <w:r w:rsidRPr="00773525">
        <w:t xml:space="preserve"> 1:500" path="User\PLT_injection_500"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Генерация</w:t>
      </w:r>
      <w:r w:rsidRPr="00773525">
        <w:t xml:space="preserve"> </w:t>
      </w:r>
      <w:r w:rsidRPr="009B59E7">
        <w:rPr>
          <w:lang w:val="ru-RU"/>
        </w:rPr>
        <w:t>диаграммы</w:t>
      </w:r>
      <w:r w:rsidRPr="00773525">
        <w:t>" path="User\</w:t>
      </w:r>
      <w:proofErr w:type="spellStart"/>
      <w:r w:rsidRPr="00773525">
        <w:t>PLT_injection_plot</w:t>
      </w:r>
      <w:proofErr w:type="spellEnd"/>
      <w:r w:rsidRPr="00773525">
        <w:t>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Расчет</w:t>
      </w:r>
      <w:r w:rsidRPr="00773525">
        <w:t xml:space="preserve"> </w:t>
      </w:r>
      <w:r w:rsidRPr="009B59E7">
        <w:rPr>
          <w:lang w:val="ru-RU"/>
        </w:rPr>
        <w:t>сплитов</w:t>
      </w:r>
      <w:r w:rsidRPr="00773525">
        <w:t>" path="User\</w:t>
      </w:r>
      <w:proofErr w:type="spellStart"/>
      <w:r w:rsidRPr="00773525">
        <w:t>PLT_injection_split</w:t>
      </w:r>
      <w:proofErr w:type="spellEnd"/>
      <w:r w:rsidRPr="00773525">
        <w:t>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773525">
        <w:t>"</w:t>
      </w:r>
      <w:r w:rsidRPr="009B59E7">
        <w:rPr>
          <w:lang w:val="ru-RU"/>
        </w:rPr>
        <w:t>Генерация</w:t>
      </w:r>
      <w:r w:rsidRPr="00773525">
        <w:t xml:space="preserve"> </w:t>
      </w:r>
      <w:r w:rsidRPr="009B59E7">
        <w:rPr>
          <w:lang w:val="ru-RU"/>
        </w:rPr>
        <w:t>отчета</w:t>
      </w:r>
      <w:r w:rsidRPr="00773525">
        <w:t>" path="User\</w:t>
      </w:r>
      <w:proofErr w:type="spellStart"/>
      <w:r w:rsidRPr="00773525">
        <w:t>PLT_injection_report</w:t>
      </w:r>
      <w:proofErr w:type="spellEnd"/>
      <w:r w:rsidRPr="00773525">
        <w:t>"</w:t>
      </w:r>
    </w:p>
    <w:p w:rsidR="00773525" w:rsidRPr="00D25818" w:rsidRDefault="00773525" w:rsidP="0094265F">
      <w:pPr>
        <w:pStyle w:val="ListParagraph"/>
        <w:numPr>
          <w:ilvl w:val="0"/>
          <w:numId w:val="8"/>
        </w:numPr>
        <w:spacing w:after="0"/>
        <w:jc w:val="both"/>
      </w:pPr>
      <w:r w:rsidRPr="00D25818">
        <w:t>"</w:t>
      </w:r>
      <w:r w:rsidRPr="009B59E7">
        <w:rPr>
          <w:lang w:val="ru-RU"/>
        </w:rPr>
        <w:t>Пересчитать</w:t>
      </w:r>
      <w:r w:rsidRPr="00D25818">
        <w:t xml:space="preserve"> </w:t>
      </w:r>
      <w:r w:rsidRPr="009B59E7">
        <w:rPr>
          <w:lang w:val="ru-RU"/>
        </w:rPr>
        <w:t>сплит</w:t>
      </w:r>
      <w:r w:rsidRPr="00D25818">
        <w:t xml:space="preserve"> </w:t>
      </w:r>
      <w:r w:rsidRPr="009B59E7">
        <w:rPr>
          <w:lang w:val="ru-RU"/>
        </w:rPr>
        <w:t>при</w:t>
      </w:r>
      <w:r w:rsidRPr="00D25818">
        <w:t xml:space="preserve"> </w:t>
      </w:r>
      <w:r w:rsidRPr="009B59E7">
        <w:rPr>
          <w:lang w:val="ru-RU"/>
        </w:rPr>
        <w:t>ЗКЦ</w:t>
      </w:r>
      <w:r w:rsidRPr="00D25818">
        <w:t>" path="User\</w:t>
      </w:r>
      <w:proofErr w:type="spellStart"/>
      <w:r w:rsidRPr="00D25818">
        <w:t>PLT_crossflow</w:t>
      </w:r>
      <w:proofErr w:type="spellEnd"/>
      <w:r w:rsidRPr="00D25818">
        <w:t>"</w:t>
      </w:r>
    </w:p>
    <w:p w:rsidR="009B59E7" w:rsidRDefault="0080670F" w:rsidP="0094265F">
      <w:pPr>
        <w:spacing w:after="0"/>
        <w:jc w:val="both"/>
        <w:rPr>
          <w:lang w:val="ru-RU"/>
        </w:rPr>
      </w:pPr>
      <w:r>
        <w:rPr>
          <w:lang w:val="ru-RU"/>
        </w:rPr>
        <w:t xml:space="preserve">Надо в </w:t>
      </w:r>
      <w:r w:rsidR="009B59E7">
        <w:rPr>
          <w:lang w:val="ru-RU"/>
        </w:rPr>
        <w:t xml:space="preserve">следующих </w:t>
      </w:r>
      <w:r>
        <w:rPr>
          <w:lang w:val="ru-RU"/>
        </w:rPr>
        <w:t xml:space="preserve">скриптах </w:t>
      </w:r>
      <w:r w:rsidR="009B59E7">
        <w:rPr>
          <w:lang w:val="ru-RU"/>
        </w:rPr>
        <w:t>указать свою подпись с емейлами, телефонами и ФИО.</w:t>
      </w:r>
    </w:p>
    <w:p w:rsidR="009B59E7" w:rsidRPr="009B59E7" w:rsidRDefault="0080670F" w:rsidP="0094265F">
      <w:pPr>
        <w:pStyle w:val="ListParagraph"/>
        <w:numPr>
          <w:ilvl w:val="0"/>
          <w:numId w:val="9"/>
        </w:numPr>
        <w:spacing w:after="0"/>
        <w:jc w:val="both"/>
        <w:rPr>
          <w:lang w:val="ru-RU"/>
        </w:rPr>
      </w:pPr>
      <w:r>
        <w:t>OIS</w:t>
      </w:r>
      <w:r w:rsidRPr="009B59E7">
        <w:rPr>
          <w:lang w:val="ru-RU"/>
        </w:rPr>
        <w:t>_</w:t>
      </w:r>
      <w:r>
        <w:t>send</w:t>
      </w:r>
      <w:r w:rsidRPr="009B59E7">
        <w:rPr>
          <w:lang w:val="ru-RU"/>
        </w:rPr>
        <w:t>_</w:t>
      </w:r>
      <w:r>
        <w:t>files</w:t>
      </w:r>
      <w:r w:rsidRPr="009B59E7">
        <w:rPr>
          <w:lang w:val="ru-RU"/>
        </w:rPr>
        <w:t xml:space="preserve"> </w:t>
      </w:r>
    </w:p>
    <w:p w:rsidR="00777780" w:rsidRPr="009B59E7" w:rsidRDefault="0080670F" w:rsidP="0094265F">
      <w:pPr>
        <w:pStyle w:val="ListParagraph"/>
        <w:numPr>
          <w:ilvl w:val="0"/>
          <w:numId w:val="9"/>
        </w:numPr>
        <w:spacing w:after="0"/>
        <w:jc w:val="both"/>
        <w:rPr>
          <w:lang w:val="ru-RU"/>
        </w:rPr>
      </w:pPr>
      <w:r>
        <w:t>OIS</w:t>
      </w:r>
      <w:r w:rsidRPr="009B59E7">
        <w:rPr>
          <w:lang w:val="ru-RU"/>
        </w:rPr>
        <w:t>_</w:t>
      </w:r>
      <w:r>
        <w:t>Send</w:t>
      </w:r>
      <w:r w:rsidRPr="009B59E7">
        <w:rPr>
          <w:lang w:val="ru-RU"/>
        </w:rPr>
        <w:t>_</w:t>
      </w:r>
      <w:r>
        <w:t>print</w:t>
      </w:r>
      <w:r w:rsidRPr="009B59E7">
        <w:rPr>
          <w:lang w:val="ru-RU"/>
        </w:rPr>
        <w:t xml:space="preserve"> </w:t>
      </w:r>
      <w:r w:rsidR="00777780" w:rsidRPr="009B59E7">
        <w:rPr>
          <w:lang w:val="ru-RU"/>
        </w:rPr>
        <w:t xml:space="preserve"> </w:t>
      </w:r>
    </w:p>
    <w:p w:rsidR="00BB07DE" w:rsidRPr="00BB07DE" w:rsidRDefault="00BB07DE">
      <w:pPr>
        <w:rPr>
          <w:lang w:val="ru-RU"/>
        </w:rPr>
      </w:pPr>
      <w:r w:rsidRPr="00BB07DE">
        <w:rPr>
          <w:lang w:val="ru-RU"/>
        </w:rPr>
        <w:br w:type="page"/>
      </w:r>
    </w:p>
    <w:p w:rsidR="00C236D7" w:rsidRPr="009B59E7" w:rsidRDefault="009B59E7" w:rsidP="0094265F">
      <w:pPr>
        <w:spacing w:after="0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Интепретация ПЛТ нагнетательных скважин.</w:t>
      </w:r>
    </w:p>
    <w:p w:rsidR="00031804" w:rsidRPr="00031804" w:rsidRDefault="0080670F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Не уверен </w:t>
      </w:r>
      <w:r w:rsidR="009B59E7">
        <w:rPr>
          <w:lang w:val="ru-RU"/>
        </w:rPr>
        <w:t xml:space="preserve">- </w:t>
      </w:r>
      <w:r>
        <w:rPr>
          <w:lang w:val="ru-RU"/>
        </w:rPr>
        <w:t>сделай дубль скважины</w:t>
      </w:r>
      <w:r w:rsidRPr="0080670F">
        <w:rPr>
          <w:lang w:val="ru-RU"/>
        </w:rPr>
        <w:t>!</w:t>
      </w:r>
      <w:r w:rsidR="009B59E7">
        <w:rPr>
          <w:lang w:val="ru-RU"/>
        </w:rPr>
        <w:t xml:space="preserve"> Возможно для простоты интепретации придется удалять некоторые датасеты. После работы все результаты надо скопировать в основную скважину.</w:t>
      </w:r>
    </w:p>
    <w:p w:rsidR="00031804" w:rsidRDefault="00031804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Выбираем нужную скважину в списке и нажимаем кнопку </w:t>
      </w:r>
      <w:r w:rsidR="004418CD">
        <w:rPr>
          <w:lang w:val="ru-RU"/>
        </w:rPr>
        <w:t xml:space="preserve">в меню ПЛТ </w:t>
      </w:r>
      <w:r w:rsidR="004418CD" w:rsidRPr="004418CD">
        <w:rPr>
          <w:b/>
          <w:lang w:val="ru-RU"/>
        </w:rPr>
        <w:t>«С</w:t>
      </w:r>
      <w:r w:rsidRPr="004418CD">
        <w:rPr>
          <w:b/>
          <w:lang w:val="ru-RU"/>
        </w:rPr>
        <w:t xml:space="preserve">оздание </w:t>
      </w:r>
      <w:r w:rsidR="004418CD" w:rsidRPr="004418CD">
        <w:rPr>
          <w:b/>
          <w:lang w:val="ru-RU"/>
        </w:rPr>
        <w:t xml:space="preserve">папки </w:t>
      </w:r>
      <w:r w:rsidRPr="004418CD">
        <w:rPr>
          <w:b/>
          <w:lang w:val="ru-RU"/>
        </w:rPr>
        <w:t>скажины</w:t>
      </w:r>
      <w:r w:rsidR="004418CD" w:rsidRPr="004418CD">
        <w:rPr>
          <w:b/>
          <w:lang w:val="ru-RU"/>
        </w:rPr>
        <w:t>»</w:t>
      </w:r>
      <w:r>
        <w:rPr>
          <w:lang w:val="ru-RU"/>
        </w:rPr>
        <w:t>.</w:t>
      </w:r>
      <w:r w:rsidR="004418CD">
        <w:rPr>
          <w:lang w:val="ru-RU"/>
        </w:rPr>
        <w:t xml:space="preserve"> </w:t>
      </w:r>
      <w:r>
        <w:rPr>
          <w:lang w:val="ru-RU"/>
        </w:rPr>
        <w:t>В итоге скрипт созда</w:t>
      </w:r>
      <w:r w:rsidR="006321BF">
        <w:rPr>
          <w:lang w:val="ru-RU"/>
        </w:rPr>
        <w:t>е</w:t>
      </w:r>
      <w:r>
        <w:rPr>
          <w:lang w:val="ru-RU"/>
        </w:rPr>
        <w:t xml:space="preserve">т папку с именем скважины в папке </w:t>
      </w:r>
      <w:r w:rsidRPr="00031804">
        <w:t>C</w:t>
      </w:r>
      <w:r w:rsidRPr="00031804">
        <w:rPr>
          <w:lang w:val="ru-RU"/>
        </w:rPr>
        <w:t>:\</w:t>
      </w:r>
      <w:r w:rsidRPr="00031804">
        <w:t>Apps</w:t>
      </w:r>
      <w:r w:rsidRPr="00031804">
        <w:rPr>
          <w:lang w:val="ru-RU"/>
        </w:rPr>
        <w:t>\</w:t>
      </w:r>
      <w:r w:rsidRPr="00031804">
        <w:t>Routine</w:t>
      </w:r>
      <w:r w:rsidRPr="00031804">
        <w:rPr>
          <w:lang w:val="ru-RU"/>
        </w:rPr>
        <w:t>\</w:t>
      </w:r>
      <w:r w:rsidRPr="00031804">
        <w:t>PLT</w:t>
      </w:r>
      <w:r w:rsidR="004418CD">
        <w:rPr>
          <w:lang w:val="ru-RU"/>
        </w:rPr>
        <w:t xml:space="preserve"> </w:t>
      </w:r>
      <w:r>
        <w:rPr>
          <w:lang w:val="ru-RU"/>
        </w:rPr>
        <w:t>(можно в скрипт</w:t>
      </w:r>
      <w:r w:rsidR="00131749">
        <w:rPr>
          <w:lang w:val="ru-RU"/>
        </w:rPr>
        <w:t>е</w:t>
      </w:r>
      <w:r>
        <w:rPr>
          <w:lang w:val="ru-RU"/>
        </w:rPr>
        <w:t xml:space="preserve"> поменять папку на любую другую)</w:t>
      </w:r>
      <w:r w:rsidR="004418CD">
        <w:rPr>
          <w:lang w:val="ru-RU"/>
        </w:rPr>
        <w:t>.</w:t>
      </w:r>
    </w:p>
    <w:p w:rsidR="00031804" w:rsidRPr="004418CD" w:rsidRDefault="00031804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Берем полученное письмо с результатами </w:t>
      </w:r>
      <w:r w:rsidR="00131749">
        <w:rPr>
          <w:lang w:val="ru-RU"/>
        </w:rPr>
        <w:t>ПЛТ</w:t>
      </w:r>
      <w:r>
        <w:rPr>
          <w:lang w:val="ru-RU"/>
        </w:rPr>
        <w:t xml:space="preserve"> от </w:t>
      </w:r>
      <w:r w:rsidR="00131749">
        <w:rPr>
          <w:lang w:val="ru-RU"/>
        </w:rPr>
        <w:t>ТПГ</w:t>
      </w:r>
      <w:r>
        <w:rPr>
          <w:lang w:val="ru-RU"/>
        </w:rPr>
        <w:t xml:space="preserve"> и открываем архив.</w:t>
      </w:r>
      <w:r w:rsidR="004418CD">
        <w:rPr>
          <w:lang w:val="ru-RU"/>
        </w:rPr>
        <w:t xml:space="preserve"> </w:t>
      </w:r>
      <w:r w:rsidRPr="004418CD">
        <w:rPr>
          <w:lang w:val="ru-RU"/>
        </w:rPr>
        <w:t>Все файлы из архива за</w:t>
      </w:r>
      <w:r w:rsidR="00401E03" w:rsidRPr="004418CD">
        <w:rPr>
          <w:lang w:val="ru-RU"/>
        </w:rPr>
        <w:t>кидываем в свежесозданную папку.</w:t>
      </w:r>
    </w:p>
    <w:p w:rsidR="00031804" w:rsidRDefault="00031804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>Берем лас</w:t>
      </w:r>
      <w:r w:rsidR="004418CD">
        <w:rPr>
          <w:lang w:val="ru-RU"/>
        </w:rPr>
        <w:t>-файл,</w:t>
      </w:r>
      <w:r>
        <w:rPr>
          <w:lang w:val="ru-RU"/>
        </w:rPr>
        <w:t xml:space="preserve"> у которог</w:t>
      </w:r>
      <w:r w:rsidR="00401E03">
        <w:rPr>
          <w:lang w:val="ru-RU"/>
        </w:rPr>
        <w:t>о в конце 200 (это основной лас-</w:t>
      </w:r>
      <w:r>
        <w:rPr>
          <w:lang w:val="ru-RU"/>
        </w:rPr>
        <w:t>файл</w:t>
      </w:r>
      <w:r w:rsidR="00401E03">
        <w:rPr>
          <w:lang w:val="ru-RU"/>
        </w:rPr>
        <w:t xml:space="preserve"> с данными в масштабе 1:200</w:t>
      </w:r>
      <w:r>
        <w:rPr>
          <w:lang w:val="ru-RU"/>
        </w:rPr>
        <w:t>) и закидываем его в окно техлога</w:t>
      </w:r>
      <w:r w:rsidR="00401E03">
        <w:rPr>
          <w:lang w:val="ru-RU"/>
        </w:rPr>
        <w:t>.</w:t>
      </w:r>
      <w:r>
        <w:rPr>
          <w:lang w:val="ru-RU"/>
        </w:rPr>
        <w:t xml:space="preserve"> </w:t>
      </w:r>
      <w:r w:rsidR="00401E03">
        <w:rPr>
          <w:lang w:val="ru-RU"/>
        </w:rPr>
        <w:t>Данные оказываются в буфере Техлога.</w:t>
      </w:r>
      <w:r w:rsidR="004418CD">
        <w:rPr>
          <w:lang w:val="ru-RU"/>
        </w:rPr>
        <w:t xml:space="preserve"> </w:t>
      </w:r>
      <w:r w:rsidR="00401E03">
        <w:rPr>
          <w:lang w:val="ru-RU"/>
        </w:rPr>
        <w:t>Дальше нажимае</w:t>
      </w:r>
      <w:r w:rsidR="004418CD">
        <w:rPr>
          <w:lang w:val="ru-RU"/>
        </w:rPr>
        <w:t>м</w:t>
      </w:r>
      <w:r w:rsidR="00401E03">
        <w:rPr>
          <w:lang w:val="ru-RU"/>
        </w:rPr>
        <w:t xml:space="preserve"> кнопку </w:t>
      </w:r>
      <w:r w:rsidR="00401E03" w:rsidRPr="004418CD">
        <w:rPr>
          <w:b/>
          <w:lang w:val="ru-RU"/>
        </w:rPr>
        <w:t>«З</w:t>
      </w:r>
      <w:r w:rsidRPr="004418CD">
        <w:rPr>
          <w:b/>
          <w:lang w:val="ru-RU"/>
        </w:rPr>
        <w:t>агрузка в масштабе 1:200</w:t>
      </w:r>
      <w:r w:rsidR="00401E03" w:rsidRPr="004418CD">
        <w:rPr>
          <w:b/>
          <w:lang w:val="ru-RU"/>
        </w:rPr>
        <w:t>»</w:t>
      </w:r>
      <w:r>
        <w:rPr>
          <w:lang w:val="ru-RU"/>
        </w:rPr>
        <w:t>. Во всплывающее ок</w:t>
      </w:r>
      <w:r w:rsidR="00401E03">
        <w:rPr>
          <w:lang w:val="ru-RU"/>
        </w:rPr>
        <w:t>но</w:t>
      </w:r>
      <w:r>
        <w:rPr>
          <w:lang w:val="ru-RU"/>
        </w:rPr>
        <w:t xml:space="preserve"> нуж</w:t>
      </w:r>
      <w:r w:rsidR="00401E03">
        <w:rPr>
          <w:lang w:val="ru-RU"/>
        </w:rPr>
        <w:t>но ввести приемистость скважины из п</w:t>
      </w:r>
      <w:r>
        <w:rPr>
          <w:lang w:val="ru-RU"/>
        </w:rPr>
        <w:t>ункт</w:t>
      </w:r>
      <w:r w:rsidR="00401E03">
        <w:rPr>
          <w:lang w:val="ru-RU"/>
        </w:rPr>
        <w:t>а</w:t>
      </w:r>
      <w:r>
        <w:rPr>
          <w:lang w:val="ru-RU"/>
        </w:rPr>
        <w:t xml:space="preserve"> 5 отчета ТПГ, который тоже лежит в папке.</w:t>
      </w:r>
      <w:r w:rsidR="00401E03">
        <w:rPr>
          <w:lang w:val="ru-RU"/>
        </w:rPr>
        <w:t xml:space="preserve"> Если данных нет, необходимо указать -9999.</w:t>
      </w:r>
      <w:r w:rsidR="006321BF">
        <w:rPr>
          <w:lang w:val="ru-RU"/>
        </w:rPr>
        <w:t xml:space="preserve"> Точно так же закид</w:t>
      </w:r>
      <w:r w:rsidR="00401E03">
        <w:rPr>
          <w:lang w:val="ru-RU"/>
        </w:rPr>
        <w:t>ы</w:t>
      </w:r>
      <w:r w:rsidR="006321BF">
        <w:rPr>
          <w:lang w:val="ru-RU"/>
        </w:rPr>
        <w:t>ваем</w:t>
      </w:r>
      <w:r w:rsidR="00401E03">
        <w:rPr>
          <w:lang w:val="ru-RU"/>
        </w:rPr>
        <w:t xml:space="preserve"> в Техлог</w:t>
      </w:r>
      <w:r w:rsidR="006321BF">
        <w:rPr>
          <w:lang w:val="ru-RU"/>
        </w:rPr>
        <w:t xml:space="preserve"> лас</w:t>
      </w:r>
      <w:r w:rsidR="00401E03">
        <w:rPr>
          <w:lang w:val="ru-RU"/>
        </w:rPr>
        <w:t>-</w:t>
      </w:r>
      <w:r w:rsidR="006321BF">
        <w:rPr>
          <w:lang w:val="ru-RU"/>
        </w:rPr>
        <w:t>файл</w:t>
      </w:r>
      <w:r w:rsidR="00401E03">
        <w:rPr>
          <w:lang w:val="ru-RU"/>
        </w:rPr>
        <w:t xml:space="preserve"> с данными в масштабе 1:500</w:t>
      </w:r>
      <w:r w:rsidR="006321BF">
        <w:rPr>
          <w:lang w:val="ru-RU"/>
        </w:rPr>
        <w:t xml:space="preserve"> и нажимаем на </w:t>
      </w:r>
      <w:r w:rsidR="00401E03" w:rsidRPr="004418CD">
        <w:rPr>
          <w:b/>
          <w:lang w:val="ru-RU"/>
        </w:rPr>
        <w:t>«З</w:t>
      </w:r>
      <w:r w:rsidR="006321BF" w:rsidRPr="004418CD">
        <w:rPr>
          <w:b/>
          <w:lang w:val="ru-RU"/>
        </w:rPr>
        <w:t>агрузка в маштабе 1:500</w:t>
      </w:r>
      <w:r w:rsidR="00401E03" w:rsidRPr="004418CD">
        <w:rPr>
          <w:b/>
          <w:lang w:val="ru-RU"/>
        </w:rPr>
        <w:t>»</w:t>
      </w:r>
      <w:r w:rsidR="004418CD">
        <w:rPr>
          <w:b/>
          <w:lang w:val="ru-RU"/>
        </w:rPr>
        <w:t>.</w:t>
      </w:r>
    </w:p>
    <w:p w:rsidR="00031804" w:rsidRDefault="003D67E9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>Нажимаем на кноп</w:t>
      </w:r>
      <w:r w:rsidR="00401E03">
        <w:rPr>
          <w:lang w:val="ru-RU"/>
        </w:rPr>
        <w:t xml:space="preserve">ку </w:t>
      </w:r>
      <w:r w:rsidR="00401E03" w:rsidRPr="004418CD">
        <w:rPr>
          <w:b/>
          <w:lang w:val="ru-RU"/>
        </w:rPr>
        <w:t>«Г</w:t>
      </w:r>
      <w:r w:rsidRPr="004418CD">
        <w:rPr>
          <w:b/>
          <w:lang w:val="ru-RU"/>
        </w:rPr>
        <w:t>енерация диаграм</w:t>
      </w:r>
      <w:r w:rsidR="00401E03" w:rsidRPr="004418CD">
        <w:rPr>
          <w:b/>
          <w:lang w:val="ru-RU"/>
        </w:rPr>
        <w:t>»</w:t>
      </w:r>
      <w:r w:rsidR="00401E03">
        <w:rPr>
          <w:lang w:val="ru-RU"/>
        </w:rPr>
        <w:t xml:space="preserve"> и</w:t>
      </w:r>
      <w:r>
        <w:rPr>
          <w:lang w:val="ru-RU"/>
        </w:rPr>
        <w:t xml:space="preserve"> ждем пока </w:t>
      </w:r>
      <w:r w:rsidR="00401E03">
        <w:rPr>
          <w:lang w:val="ru-RU"/>
        </w:rPr>
        <w:t>скрипт отрисует диаграммы по всем ПЛТ-работам, которые есть в скважине</w:t>
      </w:r>
      <w:r>
        <w:rPr>
          <w:lang w:val="ru-RU"/>
        </w:rPr>
        <w:t>. Откроется два окна –</w:t>
      </w:r>
      <w:r w:rsidR="006321BF">
        <w:rPr>
          <w:lang w:val="ru-RU"/>
        </w:rPr>
        <w:t xml:space="preserve"> в</w:t>
      </w:r>
      <w:r>
        <w:rPr>
          <w:lang w:val="ru-RU"/>
        </w:rPr>
        <w:t xml:space="preserve"> одн</w:t>
      </w:r>
      <w:r w:rsidR="006321BF">
        <w:rPr>
          <w:lang w:val="ru-RU"/>
        </w:rPr>
        <w:t>ом</w:t>
      </w:r>
      <w:r>
        <w:rPr>
          <w:lang w:val="ru-RU"/>
        </w:rPr>
        <w:t xml:space="preserve"> </w:t>
      </w:r>
      <w:r w:rsidR="006321BF">
        <w:rPr>
          <w:lang w:val="ru-RU"/>
        </w:rPr>
        <w:t>к</w:t>
      </w:r>
      <w:r>
        <w:rPr>
          <w:lang w:val="ru-RU"/>
        </w:rPr>
        <w:t>ривые в масштабе 1:200</w:t>
      </w:r>
      <w:r w:rsidR="006321BF">
        <w:rPr>
          <w:lang w:val="ru-RU"/>
        </w:rPr>
        <w:t>, в другом</w:t>
      </w:r>
      <w:r>
        <w:rPr>
          <w:lang w:val="ru-RU"/>
        </w:rPr>
        <w:t xml:space="preserve"> 1:500.</w:t>
      </w:r>
    </w:p>
    <w:p w:rsidR="0081674E" w:rsidRDefault="003D67E9" w:rsidP="0081674E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 w:rsidRPr="0081674E">
        <w:rPr>
          <w:lang w:val="ru-RU"/>
        </w:rPr>
        <w:t xml:space="preserve">Теперь </w:t>
      </w:r>
      <w:r w:rsidR="004418CD" w:rsidRPr="0081674E">
        <w:rPr>
          <w:lang w:val="ru-RU"/>
        </w:rPr>
        <w:t>диаграмму кривых</w:t>
      </w:r>
      <w:r w:rsidRPr="0081674E">
        <w:rPr>
          <w:lang w:val="ru-RU"/>
        </w:rPr>
        <w:t xml:space="preserve"> 1:200 приводим в порядок</w:t>
      </w:r>
      <w:r w:rsidR="004418CD" w:rsidRPr="0081674E">
        <w:rPr>
          <w:lang w:val="ru-RU"/>
        </w:rPr>
        <w:t>.</w:t>
      </w:r>
      <w:r w:rsidR="00810D5C" w:rsidRPr="0081674E">
        <w:rPr>
          <w:lang w:val="ru-RU"/>
        </w:rPr>
        <w:t xml:space="preserve"> </w:t>
      </w:r>
      <w:r w:rsidR="00401E03" w:rsidRPr="0081674E">
        <w:rPr>
          <w:lang w:val="ru-RU"/>
        </w:rPr>
        <w:t>Ос</w:t>
      </w:r>
      <w:r w:rsidRPr="0081674E">
        <w:rPr>
          <w:lang w:val="ru-RU"/>
        </w:rPr>
        <w:t>тавляем только последние</w:t>
      </w:r>
      <w:r w:rsidR="00401E03" w:rsidRPr="0081674E">
        <w:rPr>
          <w:lang w:val="ru-RU"/>
        </w:rPr>
        <w:t xml:space="preserve"> по времени</w:t>
      </w:r>
      <w:r w:rsidR="004418CD" w:rsidRPr="0081674E">
        <w:rPr>
          <w:lang w:val="ru-RU"/>
        </w:rPr>
        <w:t xml:space="preserve"> </w:t>
      </w:r>
      <w:r w:rsidR="00401E03" w:rsidRPr="0081674E">
        <w:rPr>
          <w:lang w:val="ru-RU"/>
        </w:rPr>
        <w:t>3</w:t>
      </w:r>
      <w:r w:rsidRPr="0081674E">
        <w:rPr>
          <w:lang w:val="ru-RU"/>
        </w:rPr>
        <w:t xml:space="preserve"> </w:t>
      </w:r>
      <w:r w:rsidR="00401E03" w:rsidRPr="0081674E">
        <w:rPr>
          <w:lang w:val="ru-RU"/>
        </w:rPr>
        <w:t>ПЛТ</w:t>
      </w:r>
      <w:r w:rsidR="00085763" w:rsidRPr="0081674E">
        <w:rPr>
          <w:lang w:val="ru-RU"/>
        </w:rPr>
        <w:t>-</w:t>
      </w:r>
      <w:r w:rsidRPr="0081674E">
        <w:rPr>
          <w:lang w:val="ru-RU"/>
        </w:rPr>
        <w:t xml:space="preserve">иследования. </w:t>
      </w:r>
    </w:p>
    <w:p w:rsidR="0081674E" w:rsidRDefault="003D67E9" w:rsidP="0081674E">
      <w:pPr>
        <w:pStyle w:val="ListParagraph"/>
        <w:ind w:left="284"/>
        <w:rPr>
          <w:lang w:val="ru-RU"/>
        </w:rPr>
      </w:pPr>
      <w:r w:rsidRPr="0081674E">
        <w:rPr>
          <w:lang w:val="ru-RU"/>
        </w:rPr>
        <w:t>По необходимости меняем масштаб кривых</w:t>
      </w:r>
      <w:r w:rsidR="00401E03" w:rsidRPr="0081674E">
        <w:rPr>
          <w:lang w:val="ru-RU"/>
        </w:rPr>
        <w:t xml:space="preserve"> так, чтоб четко была видна зона охлаждения и зоны температур, близких к геотермическому градиенту</w:t>
      </w:r>
      <w:r w:rsidR="00354AC7" w:rsidRPr="0081674E">
        <w:rPr>
          <w:lang w:val="ru-RU"/>
        </w:rPr>
        <w:t>.</w:t>
      </w:r>
      <w:r w:rsidR="006321BF" w:rsidRPr="0081674E">
        <w:rPr>
          <w:lang w:val="ru-RU"/>
        </w:rPr>
        <w:t xml:space="preserve"> </w:t>
      </w:r>
    </w:p>
    <w:p w:rsidR="0081674E" w:rsidRDefault="00401E03" w:rsidP="0081674E">
      <w:pPr>
        <w:pStyle w:val="ListParagraph"/>
        <w:ind w:left="284"/>
        <w:rPr>
          <w:lang w:val="ru-RU"/>
        </w:rPr>
      </w:pPr>
      <w:r w:rsidRPr="00810D5C">
        <w:rPr>
          <w:lang w:val="ru-RU"/>
        </w:rPr>
        <w:t>Делаем заливку светло-голубым цветом</w:t>
      </w:r>
      <w:r w:rsidR="00354AC7" w:rsidRPr="00810D5C">
        <w:rPr>
          <w:lang w:val="ru-RU"/>
        </w:rPr>
        <w:t xml:space="preserve"> между </w:t>
      </w:r>
      <w:r w:rsidRPr="00810D5C">
        <w:rPr>
          <w:lang w:val="ru-RU"/>
        </w:rPr>
        <w:t>референсным ГК</w:t>
      </w:r>
      <w:r w:rsidR="00354AC7" w:rsidRPr="00810D5C">
        <w:rPr>
          <w:lang w:val="ru-RU"/>
        </w:rPr>
        <w:t xml:space="preserve"> </w:t>
      </w:r>
      <w:r w:rsidRPr="00810D5C">
        <w:rPr>
          <w:lang w:val="ru-RU"/>
        </w:rPr>
        <w:t xml:space="preserve">и </w:t>
      </w:r>
      <w:r w:rsidR="00354AC7" w:rsidRPr="00810D5C">
        <w:rPr>
          <w:lang w:val="ru-RU"/>
        </w:rPr>
        <w:t>ГК</w:t>
      </w:r>
      <w:r w:rsidRPr="00810D5C">
        <w:rPr>
          <w:lang w:val="ru-RU"/>
        </w:rPr>
        <w:t xml:space="preserve"> из последней ПЛТ, </w:t>
      </w:r>
      <w:r w:rsidR="006321BF" w:rsidRPr="00810D5C">
        <w:rPr>
          <w:lang w:val="ru-RU"/>
        </w:rPr>
        <w:t>сажаем эти две кривые максимально друг на друга</w:t>
      </w:r>
      <w:r w:rsidR="00085763" w:rsidRPr="00810D5C">
        <w:rPr>
          <w:lang w:val="ru-RU"/>
        </w:rPr>
        <w:t>,</w:t>
      </w:r>
      <w:r w:rsidR="006321BF" w:rsidRPr="00810D5C">
        <w:rPr>
          <w:lang w:val="ru-RU"/>
        </w:rPr>
        <w:t xml:space="preserve"> меняя масштаб</w:t>
      </w:r>
      <w:r w:rsidR="00085763" w:rsidRPr="00810D5C">
        <w:rPr>
          <w:lang w:val="ru-RU"/>
        </w:rPr>
        <w:t xml:space="preserve">. </w:t>
      </w:r>
    </w:p>
    <w:p w:rsidR="0081674E" w:rsidRDefault="00354AC7" w:rsidP="0081674E">
      <w:pPr>
        <w:pStyle w:val="ListParagraph"/>
        <w:ind w:left="284"/>
        <w:rPr>
          <w:lang w:val="ru-RU"/>
        </w:rPr>
      </w:pPr>
      <w:r w:rsidRPr="00810D5C">
        <w:rPr>
          <w:lang w:val="ru-RU"/>
        </w:rPr>
        <w:t>Смотрим чтобы был</w:t>
      </w:r>
      <w:r w:rsidR="004418CD" w:rsidRPr="00810D5C">
        <w:rPr>
          <w:lang w:val="ru-RU"/>
        </w:rPr>
        <w:t>и данные</w:t>
      </w:r>
      <w:r w:rsidRPr="00810D5C">
        <w:rPr>
          <w:lang w:val="ru-RU"/>
        </w:rPr>
        <w:t xml:space="preserve"> </w:t>
      </w:r>
      <w:r>
        <w:t>CBL</w:t>
      </w:r>
      <w:r w:rsidR="004418CD" w:rsidRPr="00810D5C">
        <w:rPr>
          <w:lang w:val="ru-RU"/>
        </w:rPr>
        <w:t>, е</w:t>
      </w:r>
      <w:r w:rsidRPr="00810D5C">
        <w:rPr>
          <w:lang w:val="ru-RU"/>
        </w:rPr>
        <w:t>сли нет</w:t>
      </w:r>
      <w:r w:rsidR="00085763" w:rsidRPr="00810D5C">
        <w:rPr>
          <w:lang w:val="ru-RU"/>
        </w:rPr>
        <w:t>,</w:t>
      </w:r>
      <w:r w:rsidRPr="00810D5C">
        <w:rPr>
          <w:lang w:val="ru-RU"/>
        </w:rPr>
        <w:t xml:space="preserve"> то можно удалить колонк</w:t>
      </w:r>
      <w:r w:rsidR="00085763" w:rsidRPr="00810D5C">
        <w:rPr>
          <w:lang w:val="ru-RU"/>
        </w:rPr>
        <w:t xml:space="preserve">у. </w:t>
      </w:r>
      <w:r w:rsidRPr="00810D5C">
        <w:rPr>
          <w:lang w:val="ru-RU"/>
        </w:rPr>
        <w:br/>
      </w:r>
      <w:r w:rsidR="006321BF" w:rsidRPr="00810D5C">
        <w:rPr>
          <w:lang w:val="ru-RU"/>
        </w:rPr>
        <w:t>К</w:t>
      </w:r>
      <w:r w:rsidRPr="00810D5C">
        <w:rPr>
          <w:lang w:val="ru-RU"/>
        </w:rPr>
        <w:t xml:space="preserve">ривые </w:t>
      </w:r>
      <w:r w:rsidR="006321BF" w:rsidRPr="00810D5C">
        <w:rPr>
          <w:lang w:val="ru-RU"/>
        </w:rPr>
        <w:t>должны быть</w:t>
      </w:r>
      <w:r w:rsidRPr="00810D5C">
        <w:rPr>
          <w:lang w:val="ru-RU"/>
        </w:rPr>
        <w:t xml:space="preserve"> покрашены </w:t>
      </w:r>
      <w:r w:rsidR="00C236D7" w:rsidRPr="00810D5C">
        <w:rPr>
          <w:lang w:val="ru-RU"/>
        </w:rPr>
        <w:t xml:space="preserve">в </w:t>
      </w:r>
      <w:r w:rsidR="00085763" w:rsidRPr="00810D5C">
        <w:rPr>
          <w:lang w:val="ru-RU"/>
        </w:rPr>
        <w:t>светло-</w:t>
      </w:r>
      <w:r w:rsidRPr="00810D5C">
        <w:rPr>
          <w:lang w:val="ru-RU"/>
        </w:rPr>
        <w:t>голубой, синий и серый соответственно.</w:t>
      </w:r>
      <w:r w:rsidR="0038513F" w:rsidRPr="00810D5C">
        <w:rPr>
          <w:lang w:val="ru-RU"/>
        </w:rPr>
        <w:t xml:space="preserve"> Названия кривых </w:t>
      </w:r>
      <w:r w:rsidR="0038513F">
        <w:t>WTEP</w:t>
      </w:r>
      <w:r w:rsidR="0038513F" w:rsidRPr="00810D5C">
        <w:rPr>
          <w:lang w:val="ru-RU"/>
        </w:rPr>
        <w:t>_</w:t>
      </w:r>
      <w:r w:rsidR="0038513F">
        <w:t>S</w:t>
      </w:r>
      <w:r w:rsidR="0038513F" w:rsidRPr="00810D5C">
        <w:rPr>
          <w:lang w:val="ru-RU"/>
        </w:rPr>
        <w:t>(</w:t>
      </w:r>
      <w:r w:rsidR="0038513F">
        <w:t>N</w:t>
      </w:r>
      <w:r w:rsidR="0038513F" w:rsidRPr="00810D5C">
        <w:rPr>
          <w:lang w:val="ru-RU"/>
        </w:rPr>
        <w:t xml:space="preserve">), где </w:t>
      </w:r>
      <w:r w:rsidR="0038513F">
        <w:t>N</w:t>
      </w:r>
      <w:r w:rsidR="0038513F" w:rsidRPr="00810D5C">
        <w:rPr>
          <w:lang w:val="ru-RU"/>
        </w:rPr>
        <w:t xml:space="preserve"> может начинаться с </w:t>
      </w:r>
      <w:r w:rsidR="00085763" w:rsidRPr="00810D5C">
        <w:rPr>
          <w:lang w:val="ru-RU"/>
        </w:rPr>
        <w:t>1</w:t>
      </w:r>
      <w:r w:rsidR="0038513F" w:rsidRPr="00810D5C">
        <w:rPr>
          <w:lang w:val="ru-RU"/>
        </w:rPr>
        <w:t xml:space="preserve"> или </w:t>
      </w:r>
      <w:r w:rsidR="00085763" w:rsidRPr="00810D5C">
        <w:rPr>
          <w:lang w:val="ru-RU"/>
        </w:rPr>
        <w:t>2</w:t>
      </w:r>
      <w:r w:rsidR="0038513F" w:rsidRPr="00810D5C">
        <w:rPr>
          <w:lang w:val="ru-RU"/>
        </w:rPr>
        <w:t xml:space="preserve">. </w:t>
      </w:r>
    </w:p>
    <w:p w:rsidR="00085763" w:rsidRDefault="004418CD" w:rsidP="0081674E">
      <w:pPr>
        <w:pStyle w:val="ListParagraph"/>
        <w:ind w:left="284"/>
        <w:rPr>
          <w:lang w:val="ru-RU"/>
        </w:rPr>
      </w:pPr>
      <w:r>
        <w:rPr>
          <w:lang w:val="ru-RU"/>
        </w:rPr>
        <w:t xml:space="preserve">Выбираем переменную </w:t>
      </w:r>
      <w:r>
        <w:t>ZONES</w:t>
      </w:r>
      <w:r w:rsidRPr="004418CD">
        <w:rPr>
          <w:lang w:val="ru-RU"/>
        </w:rPr>
        <w:t xml:space="preserve"> </w:t>
      </w:r>
      <w:r>
        <w:rPr>
          <w:lang w:val="ru-RU"/>
        </w:rPr>
        <w:t>на 1м треке и м</w:t>
      </w:r>
      <w:r w:rsidR="006321BF">
        <w:rPr>
          <w:lang w:val="ru-RU"/>
        </w:rPr>
        <w:t>еняем шрифт</w:t>
      </w:r>
      <w:r>
        <w:rPr>
          <w:lang w:val="ru-RU"/>
        </w:rPr>
        <w:t xml:space="preserve"> на Ариал 11, затем </w:t>
      </w:r>
      <w:r w:rsidR="001C4CED">
        <w:rPr>
          <w:lang w:val="ru-RU"/>
        </w:rPr>
        <w:t>делаем</w:t>
      </w:r>
      <w:r>
        <w:rPr>
          <w:lang w:val="ru-RU"/>
        </w:rPr>
        <w:t xml:space="preserve"> расположение названий зон</w:t>
      </w:r>
      <w:r w:rsidR="001C4CED">
        <w:rPr>
          <w:lang w:val="ru-RU"/>
        </w:rPr>
        <w:t xml:space="preserve"> </w:t>
      </w:r>
      <w:r>
        <w:rPr>
          <w:lang w:val="ru-RU"/>
        </w:rPr>
        <w:t>вертикальны</w:t>
      </w:r>
      <w:r w:rsidR="001C4CED">
        <w:rPr>
          <w:lang w:val="ru-RU"/>
        </w:rPr>
        <w:t xml:space="preserve"> – для этого делаем выравнивание справа, потом в </w:t>
      </w:r>
      <w:r>
        <w:t>Properties</w:t>
      </w:r>
      <w:r w:rsidRPr="004418CD">
        <w:rPr>
          <w:lang w:val="ru-RU"/>
        </w:rPr>
        <w:t xml:space="preserve"> -&gt; </w:t>
      </w:r>
      <w:r w:rsidR="001C4CED">
        <w:t>Display</w:t>
      </w:r>
      <w:r w:rsidR="001C4CED" w:rsidRPr="001C4CED">
        <w:rPr>
          <w:lang w:val="ru-RU"/>
        </w:rPr>
        <w:t xml:space="preserve"> </w:t>
      </w:r>
      <w:r w:rsidR="001C4CED">
        <w:t>option</w:t>
      </w:r>
      <w:r w:rsidR="001C4CED" w:rsidRPr="001C4CED">
        <w:rPr>
          <w:lang w:val="ru-RU"/>
        </w:rPr>
        <w:t xml:space="preserve"> -&gt; </w:t>
      </w:r>
      <w:r w:rsidR="001C4CED">
        <w:t>Vertical</w:t>
      </w:r>
      <w:r w:rsidR="001C4CED" w:rsidRPr="001C4CED">
        <w:rPr>
          <w:lang w:val="ru-RU"/>
        </w:rPr>
        <w:t xml:space="preserve"> </w:t>
      </w:r>
      <w:r w:rsidR="001C4CED">
        <w:t>display</w:t>
      </w:r>
      <w:r w:rsidR="001C4CED" w:rsidRPr="001C4CED">
        <w:rPr>
          <w:lang w:val="ru-RU"/>
        </w:rPr>
        <w:t xml:space="preserve"> </w:t>
      </w:r>
      <w:r w:rsidR="001C4CED">
        <w:rPr>
          <w:lang w:val="ru-RU"/>
        </w:rPr>
        <w:t>выставляем</w:t>
      </w:r>
      <w:r w:rsidR="006321BF">
        <w:rPr>
          <w:lang w:val="ru-RU"/>
        </w:rPr>
        <w:t xml:space="preserve"> </w:t>
      </w:r>
      <w:r w:rsidR="006321BF">
        <w:t>yes</w:t>
      </w:r>
      <w:r w:rsidR="006321BF" w:rsidRPr="006321BF">
        <w:rPr>
          <w:lang w:val="ru-RU"/>
        </w:rPr>
        <w:t xml:space="preserve">, </w:t>
      </w:r>
      <w:r w:rsidR="006321BF">
        <w:rPr>
          <w:lang w:val="ru-RU"/>
        </w:rPr>
        <w:t xml:space="preserve">а </w:t>
      </w:r>
      <w:r w:rsidR="006321BF">
        <w:t>vertical</w:t>
      </w:r>
      <w:r w:rsidR="006321BF" w:rsidRPr="006321BF">
        <w:rPr>
          <w:lang w:val="ru-RU"/>
        </w:rPr>
        <w:t xml:space="preserve"> </w:t>
      </w:r>
      <w:r w:rsidR="006321BF">
        <w:t>alignment</w:t>
      </w:r>
      <w:r w:rsidR="006321BF" w:rsidRPr="006321BF">
        <w:rPr>
          <w:lang w:val="ru-RU"/>
        </w:rPr>
        <w:t xml:space="preserve"> -&gt; </w:t>
      </w:r>
      <w:r w:rsidR="006321BF">
        <w:t>bottom</w:t>
      </w:r>
      <w:r w:rsidR="00085763">
        <w:rPr>
          <w:lang w:val="ru-RU"/>
        </w:rPr>
        <w:t>.</w:t>
      </w:r>
    </w:p>
    <w:p w:rsidR="0081674E" w:rsidRDefault="00085763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 w:rsidRPr="00085763">
        <w:rPr>
          <w:b/>
          <w:lang w:val="ru-RU"/>
        </w:rPr>
        <w:t>Самое важное!</w:t>
      </w:r>
      <w:r>
        <w:rPr>
          <w:lang w:val="ru-RU"/>
        </w:rPr>
        <w:t xml:space="preserve"> Когда все температурные кривые правильно отображены на диаграмме, проводим анализ распределения температуры напротив интервалов перфорации. Общий принци</w:t>
      </w:r>
      <w:r w:rsidR="00F53EF3">
        <w:rPr>
          <w:lang w:val="ru-RU"/>
        </w:rPr>
        <w:t>п</w:t>
      </w:r>
      <w:r>
        <w:rPr>
          <w:lang w:val="ru-RU"/>
        </w:rPr>
        <w:t xml:space="preserve"> таков – наиболее поглощающий по спинеру интервал должен сильнее всего охлаждаться т.е. температурные кривые показывают минимальные значения и расположены очень близко друг к другу, практически сливаются в одну линию. </w:t>
      </w:r>
      <w:r w:rsidR="00424D6B">
        <w:rPr>
          <w:lang w:val="ru-RU"/>
        </w:rPr>
        <w:t xml:space="preserve">Так же хорошо должен поглощать </w:t>
      </w:r>
      <w:r w:rsidR="00F53EF3">
        <w:rPr>
          <w:lang w:val="ru-RU"/>
        </w:rPr>
        <w:t>п</w:t>
      </w:r>
      <w:r w:rsidR="0080670F">
        <w:rPr>
          <w:lang w:val="ru-RU"/>
        </w:rPr>
        <w:t xml:space="preserve">ерфорированный </w:t>
      </w:r>
      <w:r w:rsidR="00424D6B">
        <w:rPr>
          <w:lang w:val="ru-RU"/>
        </w:rPr>
        <w:t xml:space="preserve">интервал с хорошей абсолютной или фазовой проницаемостью по воде. </w:t>
      </w:r>
    </w:p>
    <w:p w:rsidR="00EF68BC" w:rsidRPr="0081674E" w:rsidRDefault="0080670F" w:rsidP="0081674E">
      <w:pPr>
        <w:pStyle w:val="ListParagraph"/>
        <w:ind w:left="284"/>
        <w:jc w:val="both"/>
        <w:rPr>
          <w:lang w:val="ru-RU"/>
        </w:rPr>
      </w:pPr>
      <w:r w:rsidRPr="0081674E">
        <w:rPr>
          <w:lang w:val="ru-RU"/>
        </w:rPr>
        <w:t>Часто бывает так, что температурную аномалию, какая бывает напротив принимающего перфорированного интервала, можно наблюдать там, где перфорации нет, но есть коллектор по интерпретации ГИС. В таком случаее имеет место заколонный переток нагнетаемой воды, чаще всего он наблюдается в пласт АС10, но в общем случаее может быть как выше, так и ниже перфорированных интервалов.</w:t>
      </w:r>
    </w:p>
    <w:p w:rsidR="00EF68BC" w:rsidRPr="00EF68BC" w:rsidRDefault="00EF68BC" w:rsidP="0081674E">
      <w:pPr>
        <w:pStyle w:val="ListParagraph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14AB0AFB" wp14:editId="00D10A31">
            <wp:simplePos x="0" y="0"/>
            <wp:positionH relativeFrom="column">
              <wp:posOffset>1562100</wp:posOffset>
            </wp:positionH>
            <wp:positionV relativeFrom="paragraph">
              <wp:posOffset>168275</wp:posOffset>
            </wp:positionV>
            <wp:extent cx="236220" cy="182880"/>
            <wp:effectExtent l="19050" t="19050" r="1143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Чтоб рассчитать теоретический процент заколонного перетока, надо в Техлоге выбрать инструмент «</w:t>
      </w:r>
      <w:r>
        <w:t>Interactive</w:t>
      </w:r>
      <w:r w:rsidRPr="00EF68BC">
        <w:rPr>
          <w:lang w:val="ru-RU"/>
        </w:rPr>
        <w:t xml:space="preserve"> </w:t>
      </w:r>
      <w:r>
        <w:t>selection</w:t>
      </w:r>
      <w:r>
        <w:rPr>
          <w:lang w:val="ru-RU"/>
        </w:rPr>
        <w:t xml:space="preserve">»         </w:t>
      </w:r>
      <w:r w:rsidRPr="00EF68BC">
        <w:rPr>
          <w:lang w:val="ru-RU"/>
        </w:rPr>
        <w:t xml:space="preserve"> </w:t>
      </w:r>
      <w:r>
        <w:rPr>
          <w:lang w:val="ru-RU"/>
        </w:rPr>
        <w:t>и выделить интервал от верха или низа перфорации до крайней точки принимающего интервала. Затем</w:t>
      </w:r>
      <w:r w:rsidRPr="00EF68BC">
        <w:rPr>
          <w:lang w:val="ru-RU"/>
        </w:rPr>
        <w:t xml:space="preserve"> </w:t>
      </w:r>
      <w:r>
        <w:rPr>
          <w:lang w:val="ru-RU"/>
        </w:rPr>
        <w:t>выделить</w:t>
      </w:r>
      <w:r w:rsidRPr="00EF68BC">
        <w:rPr>
          <w:lang w:val="ru-RU"/>
        </w:rPr>
        <w:t xml:space="preserve"> </w:t>
      </w:r>
      <w:r>
        <w:rPr>
          <w:lang w:val="ru-RU"/>
        </w:rPr>
        <w:t>кривую</w:t>
      </w:r>
      <w:r w:rsidRPr="00EF68BC">
        <w:rPr>
          <w:lang w:val="ru-RU"/>
        </w:rPr>
        <w:t xml:space="preserve"> </w:t>
      </w:r>
      <w:r>
        <w:t>Flowing</w:t>
      </w:r>
      <w:r w:rsidRPr="00EF68BC">
        <w:rPr>
          <w:lang w:val="ru-RU"/>
        </w:rPr>
        <w:t xml:space="preserve"> </w:t>
      </w:r>
      <w:r>
        <w:rPr>
          <w:lang w:val="ru-RU"/>
        </w:rPr>
        <w:t>и</w:t>
      </w:r>
      <w:r w:rsidRPr="00EF68BC">
        <w:rPr>
          <w:lang w:val="ru-RU"/>
        </w:rPr>
        <w:t xml:space="preserve"> </w:t>
      </w:r>
      <w:r>
        <w:rPr>
          <w:lang w:val="ru-RU"/>
        </w:rPr>
        <w:t>через</w:t>
      </w:r>
      <w:r w:rsidRPr="00EF68BC">
        <w:rPr>
          <w:lang w:val="ru-RU"/>
        </w:rPr>
        <w:t xml:space="preserve"> </w:t>
      </w:r>
      <w:r>
        <w:rPr>
          <w:lang w:val="ru-RU"/>
        </w:rPr>
        <w:t>меню</w:t>
      </w:r>
      <w:r w:rsidRPr="00EF68BC">
        <w:rPr>
          <w:lang w:val="ru-RU"/>
        </w:rPr>
        <w:t xml:space="preserve"> </w:t>
      </w:r>
      <w:r>
        <w:t>Edit</w:t>
      </w:r>
      <w:r w:rsidRPr="00EF68BC">
        <w:rPr>
          <w:lang w:val="ru-RU"/>
        </w:rPr>
        <w:t>/</w:t>
      </w:r>
      <w:r>
        <w:t>Edit</w:t>
      </w:r>
      <w:r w:rsidRPr="00EF68BC">
        <w:rPr>
          <w:lang w:val="ru-RU"/>
        </w:rPr>
        <w:t xml:space="preserve"> </w:t>
      </w:r>
      <w:r>
        <w:t>the</w:t>
      </w:r>
      <w:r w:rsidRPr="00EF68BC">
        <w:rPr>
          <w:lang w:val="ru-RU"/>
        </w:rPr>
        <w:t xml:space="preserve"> </w:t>
      </w:r>
      <w:r>
        <w:t>selected</w:t>
      </w:r>
      <w:r w:rsidRPr="00EF68BC">
        <w:rPr>
          <w:lang w:val="ru-RU"/>
        </w:rPr>
        <w:t xml:space="preserve"> </w:t>
      </w:r>
      <w:r>
        <w:lastRenderedPageBreak/>
        <w:t>values</w:t>
      </w:r>
      <w:r w:rsidRPr="00EF68BC">
        <w:rPr>
          <w:lang w:val="ru-RU"/>
        </w:rPr>
        <w:t xml:space="preserve">… </w:t>
      </w:r>
      <w:r>
        <w:rPr>
          <w:lang w:val="ru-RU"/>
        </w:rPr>
        <w:t>присвоить выделенному интервалу индекс 2 и поставить галочку в чекбоксе «</w:t>
      </w:r>
      <w:proofErr w:type="spellStart"/>
      <w:r>
        <w:t>Assing</w:t>
      </w:r>
      <w:proofErr w:type="spellEnd"/>
      <w:r w:rsidRPr="00EF68BC">
        <w:rPr>
          <w:lang w:val="ru-RU"/>
        </w:rPr>
        <w:t xml:space="preserve"> </w:t>
      </w:r>
      <w:r>
        <w:t>when</w:t>
      </w:r>
      <w:r w:rsidRPr="00EF68BC">
        <w:rPr>
          <w:lang w:val="ru-RU"/>
        </w:rPr>
        <w:t xml:space="preserve"> </w:t>
      </w:r>
      <w:r>
        <w:t>missing</w:t>
      </w:r>
      <w:r w:rsidRPr="00EF68BC">
        <w:rPr>
          <w:lang w:val="ru-RU"/>
        </w:rPr>
        <w:t xml:space="preserve"> </w:t>
      </w:r>
      <w:r>
        <w:t>value</w:t>
      </w:r>
      <w:r>
        <w:rPr>
          <w:lang w:val="ru-RU"/>
        </w:rPr>
        <w:t>»</w:t>
      </w:r>
      <w:r w:rsidRPr="00EF68BC">
        <w:rPr>
          <w:lang w:val="ru-RU"/>
        </w:rPr>
        <w:t xml:space="preserve">. </w:t>
      </w:r>
      <w:r>
        <w:rPr>
          <w:lang w:val="ru-RU"/>
        </w:rPr>
        <w:t>Если надо удалить переток, то порядок действий тот же, только никакой цифры ставить не нужно.</w:t>
      </w:r>
    </w:p>
    <w:p w:rsidR="0081674E" w:rsidRDefault="00085763" w:rsidP="0081674E">
      <w:pPr>
        <w:pStyle w:val="ListParagraph"/>
        <w:numPr>
          <w:ilvl w:val="0"/>
          <w:numId w:val="1"/>
        </w:numPr>
        <w:ind w:left="284" w:hanging="284"/>
        <w:rPr>
          <w:lang w:val="ru-RU"/>
        </w:rPr>
      </w:pPr>
      <w:r w:rsidRPr="0081674E">
        <w:rPr>
          <w:lang w:val="ru-RU"/>
        </w:rPr>
        <w:t xml:space="preserve">Дальше </w:t>
      </w:r>
      <w:r w:rsidR="00D8156F" w:rsidRPr="0081674E">
        <w:rPr>
          <w:lang w:val="ru-RU"/>
        </w:rPr>
        <w:t>необходимо посчитать новый датасет со сплитом после ПЛТ</w:t>
      </w:r>
      <w:r w:rsidRPr="0081674E">
        <w:rPr>
          <w:lang w:val="ru-RU"/>
        </w:rPr>
        <w:t>.</w:t>
      </w:r>
      <w:r w:rsidR="00D8156F" w:rsidRPr="0081674E">
        <w:rPr>
          <w:lang w:val="ru-RU"/>
        </w:rPr>
        <w:t xml:space="preserve"> Нажимаем кнопку «Расчет сплитов».</w:t>
      </w:r>
      <w:r w:rsidRPr="0081674E">
        <w:rPr>
          <w:lang w:val="ru-RU"/>
        </w:rPr>
        <w:t xml:space="preserve"> В ок</w:t>
      </w:r>
      <w:r w:rsidR="00401E03" w:rsidRPr="0081674E">
        <w:rPr>
          <w:lang w:val="ru-RU"/>
        </w:rPr>
        <w:t>не</w:t>
      </w:r>
      <w:r w:rsidRPr="0081674E">
        <w:rPr>
          <w:lang w:val="ru-RU"/>
        </w:rPr>
        <w:t xml:space="preserve"> выбираем последнюю</w:t>
      </w:r>
      <w:r w:rsidR="00401E03" w:rsidRPr="0081674E">
        <w:rPr>
          <w:lang w:val="ru-RU"/>
        </w:rPr>
        <w:t xml:space="preserve"> загруженную ПЛТ</w:t>
      </w:r>
      <w:r w:rsidR="0081674E" w:rsidRPr="0081674E">
        <w:rPr>
          <w:lang w:val="ru-RU"/>
        </w:rPr>
        <w:t>.</w:t>
      </w:r>
      <w:r w:rsidR="0081674E">
        <w:rPr>
          <w:lang w:val="ru-RU"/>
        </w:rPr>
        <w:t xml:space="preserve"> </w:t>
      </w:r>
    </w:p>
    <w:p w:rsidR="0081674E" w:rsidRPr="0081674E" w:rsidRDefault="00085763" w:rsidP="0081674E">
      <w:pPr>
        <w:pStyle w:val="ListParagraph"/>
        <w:ind w:left="284"/>
        <w:rPr>
          <w:lang w:val="ru-RU"/>
        </w:rPr>
      </w:pPr>
      <w:r w:rsidRPr="0081674E">
        <w:rPr>
          <w:lang w:val="ru-RU"/>
        </w:rPr>
        <w:t>Убеждаемся</w:t>
      </w:r>
      <w:r w:rsidR="0081674E" w:rsidRPr="0081674E">
        <w:rPr>
          <w:lang w:val="ru-RU"/>
        </w:rPr>
        <w:t>,</w:t>
      </w:r>
      <w:r w:rsidRPr="0081674E">
        <w:rPr>
          <w:lang w:val="ru-RU"/>
        </w:rPr>
        <w:t xml:space="preserve"> что в датасете </w:t>
      </w:r>
      <w:r>
        <w:t>PLT</w:t>
      </w:r>
      <w:r w:rsidRPr="0081674E">
        <w:rPr>
          <w:lang w:val="ru-RU"/>
        </w:rPr>
        <w:t>_МесяцГод появилась переменная %</w:t>
      </w:r>
      <w:r>
        <w:t>water</w:t>
      </w:r>
      <w:r w:rsidRPr="0081674E">
        <w:rPr>
          <w:lang w:val="ru-RU"/>
        </w:rPr>
        <w:t>. Кидаем ее на трек, где лежит красная кривая спинера и смотрим, чтобы кривая %</w:t>
      </w:r>
      <w:r>
        <w:t>water</w:t>
      </w:r>
      <w:r w:rsidRPr="0081674E">
        <w:rPr>
          <w:lang w:val="ru-RU"/>
        </w:rPr>
        <w:t xml:space="preserve"> был синего цвета и пунктирный.</w:t>
      </w:r>
      <w:r w:rsidR="001C4CED" w:rsidRPr="0081674E">
        <w:rPr>
          <w:lang w:val="ru-RU"/>
        </w:rPr>
        <w:t xml:space="preserve"> </w:t>
      </w:r>
    </w:p>
    <w:p w:rsidR="00354AC7" w:rsidRDefault="00C236D7" w:rsidP="0081674E">
      <w:pPr>
        <w:pStyle w:val="ListParagraph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DD220" wp14:editId="50830FFB">
            <wp:extent cx="6152515" cy="4243070"/>
            <wp:effectExtent l="19050" t="19050" r="1968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F0901D9" wp14:editId="2798D0BA">
            <wp:extent cx="4686300" cy="2447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74E" w:rsidRDefault="0081674E" w:rsidP="0081674E">
      <w:pPr>
        <w:pStyle w:val="ListParagraph"/>
        <w:ind w:left="0"/>
        <w:rPr>
          <w:lang w:val="ru-RU"/>
        </w:rPr>
      </w:pPr>
    </w:p>
    <w:p w:rsidR="0081674E" w:rsidRDefault="0081674E" w:rsidP="0081674E">
      <w:pPr>
        <w:pStyle w:val="ListParagraph"/>
        <w:ind w:left="0"/>
        <w:rPr>
          <w:lang w:val="ru-RU"/>
        </w:rPr>
      </w:pPr>
    </w:p>
    <w:p w:rsidR="0081674E" w:rsidRPr="0081674E" w:rsidRDefault="0081674E" w:rsidP="0081674E">
      <w:pPr>
        <w:rPr>
          <w:lang w:val="ru-RU"/>
        </w:rPr>
      </w:pPr>
    </w:p>
    <w:p w:rsidR="00BC3BC9" w:rsidRDefault="00BC3BC9" w:rsidP="005A7763">
      <w:pPr>
        <w:pStyle w:val="ListParagraph"/>
        <w:numPr>
          <w:ilvl w:val="0"/>
          <w:numId w:val="1"/>
        </w:numPr>
        <w:ind w:left="426" w:hanging="426"/>
        <w:jc w:val="both"/>
        <w:rPr>
          <w:lang w:val="ru-RU"/>
        </w:rPr>
      </w:pPr>
      <w:r>
        <w:rPr>
          <w:lang w:val="ru-RU"/>
        </w:rPr>
        <w:t xml:space="preserve">Обратите внимание чтобы исследовангия разных лет отличались друг от друга. Если они совпадают, значит при загрузке произошла ошибка. Тогда удалаяем датасеты с загруженными исследованиями ( </w:t>
      </w:r>
      <w:r w:rsidRPr="0081674E">
        <w:rPr>
          <w:lang w:val="ru-RU"/>
        </w:rPr>
        <w:t>PLT</w:t>
      </w:r>
      <w:r w:rsidRPr="00BC3BC9">
        <w:rPr>
          <w:lang w:val="ru-RU"/>
        </w:rPr>
        <w:t>_</w:t>
      </w:r>
      <w:r w:rsidRPr="0081674E">
        <w:rPr>
          <w:lang w:val="ru-RU"/>
        </w:rPr>
        <w:t>MonthYear</w:t>
      </w:r>
      <w:r w:rsidRPr="00BC3BC9">
        <w:rPr>
          <w:lang w:val="ru-RU"/>
        </w:rPr>
        <w:t xml:space="preserve">, </w:t>
      </w:r>
      <w:r w:rsidRPr="0081674E">
        <w:rPr>
          <w:lang w:val="ru-RU"/>
        </w:rPr>
        <w:t>PLT</w:t>
      </w:r>
      <w:r w:rsidRPr="00BC3BC9">
        <w:rPr>
          <w:lang w:val="ru-RU"/>
        </w:rPr>
        <w:t>500_</w:t>
      </w:r>
      <w:r w:rsidRPr="0081674E">
        <w:rPr>
          <w:lang w:val="ru-RU"/>
        </w:rPr>
        <w:t>MontYear</w:t>
      </w:r>
      <w:r w:rsidRPr="00BC3BC9">
        <w:rPr>
          <w:lang w:val="ru-RU"/>
        </w:rPr>
        <w:t xml:space="preserve">, </w:t>
      </w:r>
      <w:r w:rsidRPr="0081674E">
        <w:rPr>
          <w:lang w:val="ru-RU"/>
        </w:rPr>
        <w:t>PLT</w:t>
      </w:r>
      <w:r>
        <w:rPr>
          <w:lang w:val="ru-RU"/>
        </w:rPr>
        <w:t>). И загружаем ласы по новой. См пункт 4.</w:t>
      </w:r>
    </w:p>
    <w:p w:rsidR="00354AC7" w:rsidRDefault="0038513F" w:rsidP="005A7763">
      <w:pPr>
        <w:pStyle w:val="ListParagraph"/>
        <w:numPr>
          <w:ilvl w:val="0"/>
          <w:numId w:val="1"/>
        </w:numPr>
        <w:ind w:left="426" w:hanging="426"/>
        <w:jc w:val="both"/>
        <w:rPr>
          <w:lang w:val="ru-RU"/>
        </w:rPr>
      </w:pPr>
      <w:r>
        <w:rPr>
          <w:lang w:val="ru-RU"/>
        </w:rPr>
        <w:t>Вы</w:t>
      </w:r>
      <w:r w:rsidR="00401E03">
        <w:rPr>
          <w:lang w:val="ru-RU"/>
        </w:rPr>
        <w:t>деляем датасет с добавленным ПЛТ</w:t>
      </w:r>
      <w:r>
        <w:rPr>
          <w:lang w:val="ru-RU"/>
        </w:rPr>
        <w:t xml:space="preserve"> и нажимаем на кнопку </w:t>
      </w:r>
      <w:r w:rsidR="00401E03">
        <w:rPr>
          <w:lang w:val="ru-RU"/>
        </w:rPr>
        <w:t>«Г</w:t>
      </w:r>
      <w:r>
        <w:rPr>
          <w:lang w:val="ru-RU"/>
        </w:rPr>
        <w:t>енерация отчета</w:t>
      </w:r>
      <w:r w:rsidR="00401E03">
        <w:rPr>
          <w:lang w:val="ru-RU"/>
        </w:rPr>
        <w:t>»</w:t>
      </w:r>
      <w:r>
        <w:rPr>
          <w:lang w:val="ru-RU"/>
        </w:rPr>
        <w:t xml:space="preserve">. Скрипт откроет </w:t>
      </w:r>
      <w:r w:rsidR="00401E03" w:rsidRPr="0081674E">
        <w:rPr>
          <w:lang w:val="ru-RU"/>
        </w:rPr>
        <w:t>txt</w:t>
      </w:r>
      <w:r w:rsidR="00401E03" w:rsidRPr="00401E03">
        <w:rPr>
          <w:lang w:val="ru-RU"/>
        </w:rPr>
        <w:t>-</w:t>
      </w:r>
      <w:r w:rsidR="00401E03">
        <w:rPr>
          <w:lang w:val="ru-RU"/>
        </w:rPr>
        <w:t>файл в Блокноте</w:t>
      </w:r>
      <w:r>
        <w:rPr>
          <w:lang w:val="ru-RU"/>
        </w:rPr>
        <w:t xml:space="preserve"> с расчитанными сплитами.</w:t>
      </w:r>
      <w:r w:rsidR="007C5AC3">
        <w:rPr>
          <w:lang w:val="ru-RU"/>
        </w:rPr>
        <w:t xml:space="preserve"> (Пригодится позже, см. Пункт 15)</w:t>
      </w:r>
    </w:p>
    <w:p w:rsidR="00B02EA9" w:rsidRPr="00E36EA3" w:rsidRDefault="0038513F" w:rsidP="005A7763">
      <w:pPr>
        <w:pStyle w:val="ListParagraph"/>
        <w:numPr>
          <w:ilvl w:val="0"/>
          <w:numId w:val="1"/>
        </w:numPr>
        <w:ind w:left="426" w:hanging="426"/>
        <w:jc w:val="both"/>
        <w:rPr>
          <w:lang w:val="ru-RU"/>
        </w:rPr>
      </w:pPr>
      <w:r w:rsidRPr="00E36EA3">
        <w:rPr>
          <w:lang w:val="ru-RU"/>
        </w:rPr>
        <w:t xml:space="preserve">Выделяем скважину и нажимаем на кнопку </w:t>
      </w:r>
      <w:r w:rsidR="00401E03" w:rsidRPr="00E36EA3">
        <w:rPr>
          <w:lang w:val="ru-RU"/>
        </w:rPr>
        <w:t>«П</w:t>
      </w:r>
      <w:r w:rsidRPr="00E36EA3">
        <w:rPr>
          <w:lang w:val="ru-RU"/>
        </w:rPr>
        <w:t>ечать диаграмм</w:t>
      </w:r>
      <w:r w:rsidR="00401E03" w:rsidRPr="00E36EA3">
        <w:rPr>
          <w:lang w:val="ru-RU"/>
        </w:rPr>
        <w:t>»</w:t>
      </w:r>
      <w:r w:rsidRPr="00E36EA3">
        <w:rPr>
          <w:lang w:val="ru-RU"/>
        </w:rPr>
        <w:t>.</w:t>
      </w:r>
      <w:r w:rsidR="000D7158" w:rsidRPr="00E36EA3">
        <w:rPr>
          <w:lang w:val="ru-RU"/>
        </w:rPr>
        <w:t xml:space="preserve"> В появившемся окне печати </w:t>
      </w:r>
      <w:r w:rsidR="00E36EA3" w:rsidRPr="00E36EA3">
        <w:rPr>
          <w:lang w:val="ru-RU"/>
        </w:rPr>
        <w:t>ставим чекбокс «</w:t>
      </w:r>
      <w:r w:rsidR="00E36EA3" w:rsidRPr="0081674E">
        <w:rPr>
          <w:lang w:val="ru-RU"/>
        </w:rPr>
        <w:t>Adjust</w:t>
      </w:r>
      <w:r w:rsidR="00E36EA3" w:rsidRPr="00E36EA3">
        <w:rPr>
          <w:lang w:val="ru-RU"/>
        </w:rPr>
        <w:t xml:space="preserve"> </w:t>
      </w:r>
      <w:r w:rsidR="00E36EA3" w:rsidRPr="0081674E">
        <w:rPr>
          <w:lang w:val="ru-RU"/>
        </w:rPr>
        <w:t>to</w:t>
      </w:r>
      <w:r w:rsidR="00E36EA3" w:rsidRPr="00E36EA3">
        <w:rPr>
          <w:lang w:val="ru-RU"/>
        </w:rPr>
        <w:t xml:space="preserve"> </w:t>
      </w:r>
      <w:r w:rsidR="00E36EA3" w:rsidRPr="0081674E">
        <w:rPr>
          <w:lang w:val="ru-RU"/>
        </w:rPr>
        <w:t>document</w:t>
      </w:r>
      <w:r w:rsidR="00E36EA3" w:rsidRPr="00E36EA3">
        <w:rPr>
          <w:lang w:val="ru-RU"/>
        </w:rPr>
        <w:t xml:space="preserve">». </w:t>
      </w:r>
      <w:r w:rsidR="001C4CED" w:rsidRPr="00E36EA3">
        <w:rPr>
          <w:lang w:val="ru-RU"/>
        </w:rPr>
        <w:t>Сохраняем диаграмму в папку</w:t>
      </w:r>
      <w:r w:rsidR="00E36EA3" w:rsidRPr="00E332D9">
        <w:rPr>
          <w:lang w:val="ru-RU"/>
        </w:rPr>
        <w:t xml:space="preserve"> </w:t>
      </w:r>
      <w:r w:rsidR="00E36EA3">
        <w:rPr>
          <w:lang w:val="ru-RU"/>
        </w:rPr>
        <w:t>скважины</w:t>
      </w:r>
      <w:r w:rsidR="007C5AC3" w:rsidRPr="00E36EA3">
        <w:rPr>
          <w:lang w:val="ru-RU"/>
        </w:rPr>
        <w:t>. Также в ходе выполнения скипта в папку распечатается файл 10к – диаграмма в масштабе 1:500.</w:t>
      </w:r>
    </w:p>
    <w:p w:rsidR="001C4CED" w:rsidRDefault="001C4CED" w:rsidP="005A7763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Скрипт скопирует в папку </w:t>
      </w:r>
      <w:r w:rsidR="005A7763">
        <w:rPr>
          <w:lang w:val="ru-RU"/>
        </w:rPr>
        <w:t>эксель-</w:t>
      </w:r>
      <w:r>
        <w:rPr>
          <w:lang w:val="ru-RU"/>
        </w:rPr>
        <w:t xml:space="preserve">шаблон для </w:t>
      </w:r>
      <w:r w:rsidR="005A7763">
        <w:rPr>
          <w:lang w:val="ru-RU"/>
        </w:rPr>
        <w:t xml:space="preserve">отчетов </w:t>
      </w:r>
      <w:r w:rsidRPr="0081674E">
        <w:rPr>
          <w:lang w:val="ru-RU"/>
        </w:rPr>
        <w:t>PLT</w:t>
      </w:r>
      <w:r w:rsidRPr="001C4CE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1674E">
        <w:rPr>
          <w:lang w:val="ru-RU"/>
        </w:rPr>
        <w:t>LQC</w:t>
      </w:r>
      <w:r>
        <w:rPr>
          <w:lang w:val="ru-RU"/>
        </w:rPr>
        <w:t xml:space="preserve">, и </w:t>
      </w:r>
      <w:r w:rsidR="005A7763">
        <w:rPr>
          <w:lang w:val="ru-RU"/>
        </w:rPr>
        <w:t xml:space="preserve"> открывает в Экселе</w:t>
      </w:r>
      <w:r w:rsidR="00E36EA3">
        <w:rPr>
          <w:lang w:val="ru-RU"/>
        </w:rPr>
        <w:t xml:space="preserve"> </w:t>
      </w:r>
      <w:r>
        <w:rPr>
          <w:lang w:val="ru-RU"/>
        </w:rPr>
        <w:t>диаграмму с резул</w:t>
      </w:r>
      <w:r w:rsidR="007C5AC3">
        <w:rPr>
          <w:lang w:val="ru-RU"/>
        </w:rPr>
        <w:t>ьтатами последних исследований</w:t>
      </w:r>
      <w:r w:rsidR="005A7763">
        <w:rPr>
          <w:lang w:val="ru-RU"/>
        </w:rPr>
        <w:t>, если такое есть</w:t>
      </w:r>
      <w:r w:rsidR="007C5AC3">
        <w:rPr>
          <w:lang w:val="ru-RU"/>
        </w:rPr>
        <w:t>.</w:t>
      </w:r>
      <w:r w:rsidR="005A7763">
        <w:rPr>
          <w:lang w:val="ru-RU"/>
        </w:rPr>
        <w:t xml:space="preserve"> Предыдущий эксель-отчет копируется в папку скважины.</w:t>
      </w:r>
    </w:p>
    <w:p w:rsidR="007C5AC3" w:rsidRDefault="007C5AC3" w:rsidP="005A7763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>В файл 123_</w:t>
      </w:r>
      <w:r w:rsidRPr="0081674E">
        <w:rPr>
          <w:lang w:val="ru-RU"/>
        </w:rPr>
        <w:t>PLT</w:t>
      </w:r>
      <w:r w:rsidRPr="007C5AC3">
        <w:rPr>
          <w:lang w:val="ru-RU"/>
        </w:rPr>
        <w:t xml:space="preserve"> </w:t>
      </w:r>
      <w:r>
        <w:rPr>
          <w:lang w:val="ru-RU"/>
        </w:rPr>
        <w:t>вставляем в лист с названием соответсвенно количеству иследований картинку с полученной диаграммой</w:t>
      </w:r>
      <w:r w:rsidR="00BC3BC9">
        <w:rPr>
          <w:lang w:val="ru-RU"/>
        </w:rPr>
        <w:t xml:space="preserve"> (т</w:t>
      </w:r>
      <w:r w:rsidR="00E36EA3">
        <w:rPr>
          <w:lang w:val="ru-RU"/>
        </w:rPr>
        <w:t>.</w:t>
      </w:r>
      <w:r w:rsidR="00BC3BC9">
        <w:rPr>
          <w:lang w:val="ru-RU"/>
        </w:rPr>
        <w:t>е</w:t>
      </w:r>
      <w:r w:rsidR="00E36EA3">
        <w:rPr>
          <w:lang w:val="ru-RU"/>
        </w:rPr>
        <w:t>.</w:t>
      </w:r>
      <w:r w:rsidR="00BC3BC9">
        <w:rPr>
          <w:lang w:val="ru-RU"/>
        </w:rPr>
        <w:t xml:space="preserve"> если </w:t>
      </w:r>
      <w:r w:rsidR="00E36EA3">
        <w:rPr>
          <w:lang w:val="ru-RU"/>
        </w:rPr>
        <w:t xml:space="preserve">3 </w:t>
      </w:r>
      <w:r w:rsidR="00BC3BC9">
        <w:rPr>
          <w:lang w:val="ru-RU"/>
        </w:rPr>
        <w:t>исследования</w:t>
      </w:r>
      <w:r w:rsidR="00E36EA3">
        <w:rPr>
          <w:lang w:val="ru-RU"/>
        </w:rPr>
        <w:t>,</w:t>
      </w:r>
      <w:r w:rsidR="00BC3BC9">
        <w:rPr>
          <w:lang w:val="ru-RU"/>
        </w:rPr>
        <w:t xml:space="preserve"> то в лист 3 и т.д)</w:t>
      </w:r>
      <w:r>
        <w:rPr>
          <w:lang w:val="ru-RU"/>
        </w:rPr>
        <w:t>. А в лист 10</w:t>
      </w:r>
      <w:r w:rsidRPr="0081674E">
        <w:rPr>
          <w:lang w:val="ru-RU"/>
        </w:rPr>
        <w:t>k</w:t>
      </w:r>
      <w:r w:rsidRPr="00BC3BC9">
        <w:rPr>
          <w:lang w:val="ru-RU"/>
        </w:rPr>
        <w:t xml:space="preserve"> </w:t>
      </w:r>
      <w:r>
        <w:rPr>
          <w:lang w:val="ru-RU"/>
        </w:rPr>
        <w:t xml:space="preserve">– диаграмму в масштабе 1:500. </w:t>
      </w:r>
    </w:p>
    <w:p w:rsidR="007C5AC3" w:rsidRDefault="007C5AC3" w:rsidP="005A7763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>Если до этого было много исследований, лучше скоприровать лист с предыдущими исследованиями и назвать соответсвенно месяц-год провед</w:t>
      </w:r>
      <w:bookmarkStart w:id="0" w:name="_GoBack"/>
      <w:bookmarkEnd w:id="0"/>
      <w:r>
        <w:rPr>
          <w:lang w:val="ru-RU"/>
        </w:rPr>
        <w:t>енных иследований.</w:t>
      </w:r>
      <w:r w:rsidR="00BC3BC9">
        <w:rPr>
          <w:lang w:val="ru-RU"/>
        </w:rPr>
        <w:t xml:space="preserve"> Также лист с текущими результатами называем подобным образом.</w:t>
      </w:r>
      <w:r>
        <w:rPr>
          <w:lang w:val="ru-RU"/>
        </w:rPr>
        <w:br/>
        <w:t xml:space="preserve"> </w:t>
      </w:r>
      <w:r>
        <w:rPr>
          <w:noProof/>
          <w:lang w:val="ru-RU" w:eastAsia="ru-RU"/>
        </w:rPr>
        <w:drawing>
          <wp:inline distT="0" distB="0" distL="0" distR="0" wp14:anchorId="216D1D23" wp14:editId="72039424">
            <wp:extent cx="2876550" cy="7239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AC3" w:rsidRDefault="005A7763" w:rsidP="005A7763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7FCA6AB" wp14:editId="5292B095">
                <wp:simplePos x="0" y="0"/>
                <wp:positionH relativeFrom="column">
                  <wp:posOffset>196215</wp:posOffset>
                </wp:positionH>
                <wp:positionV relativeFrom="paragraph">
                  <wp:posOffset>392430</wp:posOffset>
                </wp:positionV>
                <wp:extent cx="6001391" cy="2498090"/>
                <wp:effectExtent l="57150" t="19050" r="75565" b="927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91" cy="2498090"/>
                          <a:chOff x="1681431" y="119269"/>
                          <a:chExt cx="5642269" cy="2499487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1967667" y="119269"/>
                            <a:ext cx="4194594" cy="92235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 rot="5400000" flipH="1">
                            <a:off x="6143235" y="878619"/>
                            <a:ext cx="1327785" cy="1033145"/>
                          </a:xfrm>
                          <a:prstGeom prst="rightArrow">
                            <a:avLst>
                              <a:gd name="adj1" fmla="val 50000"/>
                              <a:gd name="adj2" fmla="val 5077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AC3" w:rsidRPr="007C5AC3" w:rsidRDefault="007C5AC3" w:rsidP="007C5AC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Новые данныеа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 rot="16200000">
                            <a:off x="1351586" y="1317339"/>
                            <a:ext cx="1631262" cy="971571"/>
                          </a:xfrm>
                          <a:prstGeom prst="rightArrow">
                            <a:avLst>
                              <a:gd name="adj1" fmla="val 48157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AC3" w:rsidRPr="007C5AC3" w:rsidRDefault="007C5AC3" w:rsidP="007C5AC3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 предыдущего отчета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left:0;text-align:left;margin-left:15.45pt;margin-top:30.9pt;width:472.55pt;height:196.7pt;z-index:251676672;mso-width-relative:margin;mso-height-relative:margin" coordorigin="16814,1192" coordsize="56422,2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">
                <v:roundrect id="Rounded Rectangle 26" o:spid="_x0000_s1027" style="position:absolute;left:19676;top:1192;width:41946;height:92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ySMEA&#10;AADbAAAADwAAAGRycy9kb3ducmV2LnhtbESPT4vCMBTE7wt+h/AEb2tqEVmrUfyD4HVd0euzeTbV&#10;5qU0Ueu3NwuCx2FmfsNM562txJ0aXzpWMOgnIIhzp0suFOz/Nt8/IHxA1lg5JgVP8jCfdb6mmGn3&#10;4F+670IhIoR9hgpMCHUmpc8NWfR9VxNH7+waiyHKppC6wUeE20qmSTKSFkuOCwZrWhnKr7ubVTA0&#10;42pgTJE86836cEqPrebLUqlet11MQARqwyf8bm+1gnQE/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XskjBAAAA2wAAAA8AAAAAAAAAAAAAAAAAmAIAAGRycy9kb3du&#10;cmV2LnhtbFBLBQYAAAAABAAEAPUAAACGAwAAAAA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28" type="#_x0000_t13" style="position:absolute;left:61432;top:8785;width:13278;height:10332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W+cEA&#10;AADbAAAADwAAAGRycy9kb3ducmV2LnhtbESP0WoCMRRE3wv9h3ALvtVsrdiyNYouFBR8UfsBt8nt&#10;bujmZkniuv69EQQfh5kzw8yXg2tFTyFazwrexgUIYu2N5VrBz/H79RNETMgGW8+k4EIRlovnpzmW&#10;xp95T/0h1SKXcCxRQZNSV0oZdUMO49h3xNn788FhyjLU0gQ853LXyklRzKRDy3mhwY6qhvT/4eQU&#10;TNZTW61cet9sd6gp+KDd5Vep0cuw+gKRaEiP8J3emMx9wO1L/gF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sFvnBAAAA2wAAAA8AAAAAAAAAAAAAAAAAmAIAAGRycy9kb3du&#10;cmV2LnhtbFBLBQYAAAAABAAEAPUAAACGAwAAAAA=&#10;" adj="1306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C5AC3" w:rsidRPr="007C5AC3" w:rsidRDefault="007C5AC3" w:rsidP="007C5AC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Новые данныеа</w:t>
                        </w:r>
                      </w:p>
                    </w:txbxContent>
                  </v:textbox>
                </v:shape>
                <v:shape id="Right Arrow 29" o:spid="_x0000_s1029" type="#_x0000_t13" style="position:absolute;left:13515;top:13173;width:16313;height:971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4vhcQA&#10;AADbAAAADwAAAGRycy9kb3ducmV2LnhtbESPUWvCQBCE3wX/w7FCX6ReFIw19ZTSUio+CNr+gG1u&#10;m4Tm9kJuq9d/7wmCj8PMfMOsNtG16kR9aDwbmE4yUMSltw1XBr4+3x+fQAVBtth6JgP/FGCzHg5W&#10;WFh/5gOdjlKpBOFQoIFapCu0DmVNDsPEd8TJ+/G9Q0myr7Tt8ZzgrtWzLMu1w4bTQo0dvdZU/h7/&#10;nIHIu7f9d5kvp3MdP/aLRnw+FmMeRvHlGZRQlHv41t5aA7MlXL+k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L4XEAAAA2wAAAA8AAAAAAAAAAAAAAAAAmAIAAGRycy9k&#10;b3ducmV2LnhtbFBLBQYAAAAABAAEAPUAAACJAwAAAAA=&#10;" adj="15168,559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C5AC3" w:rsidRPr="007C5AC3" w:rsidRDefault="007C5AC3" w:rsidP="007C5AC3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 предыдущего отчета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07A24" wp14:editId="0A4A83E2">
                <wp:simplePos x="0" y="0"/>
                <wp:positionH relativeFrom="column">
                  <wp:posOffset>5287010</wp:posOffset>
                </wp:positionH>
                <wp:positionV relativeFrom="paragraph">
                  <wp:posOffset>340360</wp:posOffset>
                </wp:positionV>
                <wp:extent cx="667385" cy="277495"/>
                <wp:effectExtent l="19050" t="19050" r="18415" b="2730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774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416.3pt;margin-top:26.8pt;width:52.55pt;height:2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" filled="f" strokecolor="#7030a0" strokeweight="2.25pt"/>
            </w:pict>
          </mc:Fallback>
        </mc:AlternateContent>
      </w:r>
      <w:r w:rsidR="007C5AC3">
        <w:rPr>
          <w:lang w:val="ru-RU"/>
        </w:rPr>
        <w:t>Дальше вставляем из пр</w:t>
      </w:r>
      <w:r w:rsidR="00591F0E">
        <w:rPr>
          <w:lang w:val="ru-RU"/>
        </w:rPr>
        <w:t xml:space="preserve">едыдущых результатов </w:t>
      </w:r>
      <w:r w:rsidR="00E36EA3">
        <w:rPr>
          <w:lang w:val="ru-RU"/>
        </w:rPr>
        <w:t>ПЛТ</w:t>
      </w:r>
      <w:r w:rsidR="00591F0E">
        <w:rPr>
          <w:lang w:val="ru-RU"/>
        </w:rPr>
        <w:t xml:space="preserve"> </w:t>
      </w:r>
      <w:r w:rsidR="007C5AC3">
        <w:rPr>
          <w:lang w:val="ru-RU"/>
        </w:rPr>
        <w:t>и отчета</w:t>
      </w:r>
      <w:r w:rsidR="00E36EA3">
        <w:rPr>
          <w:lang w:val="ru-RU"/>
        </w:rPr>
        <w:t>,</w:t>
      </w:r>
      <w:r w:rsidR="007C5AC3">
        <w:rPr>
          <w:lang w:val="ru-RU"/>
        </w:rPr>
        <w:t xml:space="preserve"> сгенерированного в пункте 1</w:t>
      </w:r>
      <w:r w:rsidR="00E36EA3">
        <w:rPr>
          <w:lang w:val="ru-RU"/>
        </w:rPr>
        <w:t>2</w:t>
      </w:r>
      <w:r w:rsidR="007C5AC3">
        <w:rPr>
          <w:lang w:val="ru-RU"/>
        </w:rPr>
        <w:t xml:space="preserve"> данные в таблицу. </w:t>
      </w:r>
      <w:r w:rsidR="00591F0E">
        <w:rPr>
          <w:lang w:val="ru-RU"/>
        </w:rPr>
        <w:t>Не забываем поменять месяц в шапке.</w:t>
      </w:r>
      <w:r w:rsidR="007C5AC3">
        <w:rPr>
          <w:noProof/>
          <w:lang w:val="ru-RU" w:eastAsia="ru-RU"/>
        </w:rPr>
        <w:drawing>
          <wp:inline distT="0" distB="0" distL="0" distR="0" wp14:anchorId="0C9E9871" wp14:editId="2F8CF5CD">
            <wp:extent cx="6152515" cy="1049655"/>
            <wp:effectExtent l="19050" t="19050" r="1968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9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5AC3" w:rsidRPr="00774A7D" w:rsidRDefault="00BB07DE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486272</wp:posOffset>
                </wp:positionH>
                <wp:positionV relativeFrom="paragraph">
                  <wp:posOffset>741763</wp:posOffset>
                </wp:positionV>
                <wp:extent cx="1749287" cy="1025718"/>
                <wp:effectExtent l="0" t="0" r="22860" b="2222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87" cy="1025718"/>
                          <a:chOff x="0" y="0"/>
                          <a:chExt cx="1749287" cy="1025718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0" y="0"/>
                            <a:ext cx="715617" cy="1025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033670" y="0"/>
                            <a:ext cx="715617" cy="10257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38.3pt;margin-top:58.4pt;width:137.75pt;height:80.75pt;z-index:251679744" coordsize="17492,10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">
                <v:rect id="Rectangle 289" o:spid="_x0000_s1027" style="position:absolute;width:7156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WGcMA&#10;AADcAAAADwAAAGRycy9kb3ducmV2LnhtbESPT4vCMBTE74LfITzBm6ZWEK1GEUFWPa2uf66P5tkW&#10;m5fSZGv77TcLC3scZuY3zGrTmlI0VLvCsoLJOAJBnFpdcKbg+rUfzUE4j6yxtEwKOnKwWfd7K0y0&#10;ffOZmovPRICwS1BB7n2VSOnSnAy6sa2Ig/e0tUEfZJ1JXeM7wE0p4yiaSYMFh4UcK9rllL4u30bB&#10;rTmyPDnn4/t0+/nx2HW2OHdKDQftdgnCU+v/w3/tg1YQzxfweyYc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xWGcMAAADcAAAADwAAAAAAAAAAAAAAAACYAgAAZHJzL2Rv&#10;d25yZXYueG1sUEsFBgAAAAAEAAQA9QAAAIgDAAAAAA==&#10;" filled="f" strokecolor="black [3200]" strokeweight="2pt"/>
                <v:rect id="Rectangle 290" o:spid="_x0000_s1028" style="position:absolute;left:10336;width:7156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vGMAA&#10;AADcAAAADwAAAGRycy9kb3ducmV2LnhtbERPPWvDMBDdA/0P4grZYrkeSu1GCW0goWudEsh2sa6W&#10;qHVyLMV2/n01FDo+3vd6O7tOjDQE61nBU5aDIG68ttwq+DruVy8gQkTW2HkmBXcKsN08LNZYaT/x&#10;J411bEUK4VChAhNjX0kZGkMOQ+Z74sR9+8FhTHBopR5wSuGuk0WeP0uHllODwZ52hpqf+uYUuPL9&#10;akuK59MFbZiPB3RsrkotH+e3VxCR5vgv/nN/aAVFmeanM+k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JvGMAAAADcAAAADwAAAAAAAAAAAAAAAACYAgAAZHJzL2Rvd25y&#10;ZXYueG1sUEsFBgAAAAAEAAQA9QAAAIUDAAAAAA==&#10;" filled="f" strokecolor="#0070c0" strokeweight="2pt"/>
              </v:group>
            </w:pict>
          </mc:Fallback>
        </mc:AlternateContent>
      </w:r>
      <w:r w:rsidR="005A7763">
        <w:rPr>
          <w:lang w:val="ru-RU"/>
        </w:rPr>
        <w:t>К</w:t>
      </w:r>
      <w:r w:rsidR="00591F0E">
        <w:rPr>
          <w:lang w:val="ru-RU"/>
        </w:rPr>
        <w:t>опируем</w:t>
      </w:r>
      <w:r w:rsidR="00591F0E" w:rsidRPr="00774A7D">
        <w:rPr>
          <w:lang w:val="ru-RU"/>
        </w:rPr>
        <w:t xml:space="preserve"> </w:t>
      </w:r>
      <w:r w:rsidR="005A7763">
        <w:rPr>
          <w:lang w:val="ru-RU"/>
        </w:rPr>
        <w:t>данные из отчетв следующем порядке</w:t>
      </w:r>
      <w:r w:rsidR="00591F0E" w:rsidRPr="00774A7D">
        <w:rPr>
          <w:lang w:val="ru-RU"/>
        </w:rPr>
        <w:t xml:space="preserve"> </w:t>
      </w:r>
      <w:r w:rsidR="00591F0E">
        <w:t>spinner</w:t>
      </w:r>
      <w:r w:rsidR="00591F0E" w:rsidRPr="00774A7D">
        <w:rPr>
          <w:lang w:val="ru-RU"/>
        </w:rPr>
        <w:t xml:space="preserve">-&gt; </w:t>
      </w:r>
      <w:r w:rsidR="00591F0E">
        <w:t>injection</w:t>
      </w:r>
      <w:r w:rsidR="00591F0E" w:rsidRPr="00774A7D">
        <w:rPr>
          <w:lang w:val="ru-RU"/>
        </w:rPr>
        <w:t xml:space="preserve">, </w:t>
      </w:r>
      <w:proofErr w:type="spellStart"/>
      <w:r w:rsidR="00591F0E">
        <w:t>kh</w:t>
      </w:r>
      <w:proofErr w:type="spellEnd"/>
      <w:r w:rsidR="00591F0E" w:rsidRPr="00774A7D">
        <w:rPr>
          <w:lang w:val="ru-RU"/>
        </w:rPr>
        <w:t>-&gt;</w:t>
      </w:r>
      <w:r w:rsidR="00591F0E">
        <w:t>Zone</w:t>
      </w:r>
      <w:r w:rsidR="00591F0E" w:rsidRPr="00774A7D">
        <w:rPr>
          <w:lang w:val="ru-RU"/>
        </w:rPr>
        <w:t xml:space="preserve"> </w:t>
      </w:r>
      <w:r w:rsidR="00591F0E">
        <w:t>cooling</w:t>
      </w:r>
      <w:r w:rsidR="00591F0E" w:rsidRPr="00774A7D">
        <w:rPr>
          <w:lang w:val="ru-RU"/>
        </w:rPr>
        <w:br/>
      </w:r>
      <w:r w:rsidR="007C5AC3" w:rsidRPr="00774A7D">
        <w:rPr>
          <w:lang w:val="ru-RU"/>
        </w:rPr>
        <w:t xml:space="preserve"> </w:t>
      </w:r>
      <w:r w:rsidR="007C5AC3">
        <w:rPr>
          <w:noProof/>
          <w:lang w:val="ru-RU" w:eastAsia="ru-RU"/>
        </w:rPr>
        <w:drawing>
          <wp:inline distT="0" distB="0" distL="0" distR="0" wp14:anchorId="26EE0997" wp14:editId="3F8E62E3">
            <wp:extent cx="4381500" cy="4067175"/>
            <wp:effectExtent l="19050" t="19050" r="19050" b="2857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1F0E" w:rsidRPr="00591F0E" w:rsidRDefault="00E36EA3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>Когда все данные внесены</w:t>
      </w:r>
      <w:r w:rsidR="00591F0E">
        <w:rPr>
          <w:lang w:val="ru-RU"/>
        </w:rPr>
        <w:t xml:space="preserve">, сохраняем файл, переименовываем </w:t>
      </w:r>
      <w:r w:rsidR="00591F0E" w:rsidRPr="00591F0E">
        <w:rPr>
          <w:lang w:val="ru-RU"/>
        </w:rPr>
        <w:t>(</w:t>
      </w:r>
      <w:r w:rsidR="00591F0E">
        <w:rPr>
          <w:lang w:val="ru-RU"/>
        </w:rPr>
        <w:t xml:space="preserve">например </w:t>
      </w:r>
      <w:r w:rsidR="00591F0E">
        <w:t>WS</w:t>
      </w:r>
      <w:r w:rsidR="00591F0E" w:rsidRPr="00591F0E">
        <w:rPr>
          <w:lang w:val="ru-RU"/>
        </w:rPr>
        <w:t>-1376.</w:t>
      </w:r>
      <w:proofErr w:type="spellStart"/>
      <w:r w:rsidR="00591F0E">
        <w:t>xls</w:t>
      </w:r>
      <w:proofErr w:type="spellEnd"/>
      <w:r w:rsidR="00591F0E">
        <w:rPr>
          <w:lang w:val="ru-RU"/>
        </w:rPr>
        <w:t xml:space="preserve">) и отправляем на проверку </w:t>
      </w:r>
      <w:r w:rsidR="00591F0E">
        <w:t>GE</w:t>
      </w:r>
      <w:r w:rsidR="00591F0E" w:rsidRPr="00591F0E">
        <w:rPr>
          <w:lang w:val="ru-RU"/>
        </w:rPr>
        <w:t>-</w:t>
      </w:r>
      <w:r w:rsidR="00591F0E">
        <w:t>C</w:t>
      </w:r>
      <w:r w:rsidR="00591F0E" w:rsidRPr="00591F0E">
        <w:rPr>
          <w:lang w:val="ru-RU"/>
        </w:rPr>
        <w:t>.</w:t>
      </w:r>
    </w:p>
    <w:p w:rsidR="00591F0E" w:rsidRDefault="00591F0E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Еще нужно заполнить </w:t>
      </w:r>
      <w:r>
        <w:t>LQC</w:t>
      </w:r>
      <w:r w:rsidRPr="00591F0E">
        <w:rPr>
          <w:lang w:val="ru-RU"/>
        </w:rPr>
        <w:t xml:space="preserve">. </w:t>
      </w:r>
      <w:r>
        <w:rPr>
          <w:lang w:val="ru-RU"/>
        </w:rPr>
        <w:t xml:space="preserve">А именно, имя-фамилия </w:t>
      </w:r>
      <w:r w:rsidR="00822487">
        <w:rPr>
          <w:lang w:val="ru-RU"/>
        </w:rPr>
        <w:t>интерпретатора</w:t>
      </w:r>
      <w:r>
        <w:rPr>
          <w:lang w:val="ru-RU"/>
        </w:rPr>
        <w:t>, дата исследования, дата интерпретации, и имя скважины.</w:t>
      </w:r>
    </w:p>
    <w:p w:rsidR="00BB07DE" w:rsidRDefault="00BB07DE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 w:rsidRPr="00BB07DE">
        <w:rPr>
          <w:lang w:val="ru-RU"/>
        </w:rPr>
        <w:t>Теперь нужно разослать</w:t>
      </w:r>
      <w:r w:rsidR="00E36EA3">
        <w:rPr>
          <w:lang w:val="ru-RU"/>
        </w:rPr>
        <w:t xml:space="preserve"> сообщения и данные по результатам выполненной работы. </w:t>
      </w:r>
      <w:r w:rsidR="00E36EA3">
        <w:rPr>
          <w:lang w:val="ru-RU"/>
        </w:rPr>
        <w:br/>
        <w:t>П</w:t>
      </w:r>
      <w:r w:rsidRPr="00BB07DE">
        <w:rPr>
          <w:lang w:val="ru-RU"/>
        </w:rPr>
        <w:t xml:space="preserve">роверенный и исправленный </w:t>
      </w:r>
      <w:r w:rsidR="00E36EA3">
        <w:rPr>
          <w:lang w:val="ru-RU"/>
        </w:rPr>
        <w:t>эксель-</w:t>
      </w:r>
      <w:r w:rsidRPr="00BB07DE">
        <w:rPr>
          <w:lang w:val="ru-RU"/>
        </w:rPr>
        <w:t>файл</w:t>
      </w:r>
      <w:r w:rsidR="00E36EA3">
        <w:rPr>
          <w:lang w:val="ru-RU"/>
        </w:rPr>
        <w:t xml:space="preserve"> с</w:t>
      </w:r>
      <w:r w:rsidRPr="00BB07DE">
        <w:rPr>
          <w:lang w:val="ru-RU"/>
        </w:rPr>
        <w:t xml:space="preserve"> </w:t>
      </w:r>
      <w:r w:rsidR="00E36EA3">
        <w:rPr>
          <w:lang w:val="ru-RU"/>
        </w:rPr>
        <w:t>ПЛТ</w:t>
      </w:r>
      <w:r w:rsidRPr="00BB07DE">
        <w:rPr>
          <w:lang w:val="ru-RU"/>
        </w:rPr>
        <w:t xml:space="preserve"> копируем </w:t>
      </w:r>
      <w:r w:rsidRPr="00884745">
        <w:rPr>
          <w:b/>
          <w:lang w:val="ru-RU"/>
        </w:rPr>
        <w:t xml:space="preserve">в </w:t>
      </w:r>
      <w:r w:rsidR="00B244D8">
        <w:fldChar w:fldCharType="begin"/>
      </w:r>
      <w:r w:rsidR="00B244D8" w:rsidRPr="00B244D8">
        <w:rPr>
          <w:lang w:val="ru-RU"/>
        </w:rPr>
        <w:instrText xml:space="preserve"> </w:instrText>
      </w:r>
      <w:r w:rsidR="00B244D8">
        <w:instrText>HYPERLINK</w:instrText>
      </w:r>
      <w:r w:rsidR="00B244D8" w:rsidRPr="00B244D8">
        <w:rPr>
          <w:lang w:val="ru-RU"/>
        </w:rPr>
        <w:instrText xml:space="preserve"> "</w:instrText>
      </w:r>
      <w:r w:rsidR="00B244D8">
        <w:instrText>file</w:instrText>
      </w:r>
      <w:r w:rsidR="00B244D8" w:rsidRPr="00B244D8">
        <w:rPr>
          <w:lang w:val="ru-RU"/>
        </w:rPr>
        <w:instrText>:///\\\\</w:instrText>
      </w:r>
      <w:r w:rsidR="00B244D8">
        <w:instrText>europe</w:instrText>
      </w:r>
      <w:r w:rsidR="00B244D8" w:rsidRPr="00B244D8">
        <w:rPr>
          <w:lang w:val="ru-RU"/>
        </w:rPr>
        <w:instrText>.</w:instrText>
      </w:r>
      <w:r w:rsidR="00B244D8">
        <w:instrText>shell</w:instrText>
      </w:r>
      <w:r w:rsidR="00B244D8" w:rsidRPr="00B244D8">
        <w:rPr>
          <w:lang w:val="ru-RU"/>
        </w:rPr>
        <w:instrText>.</w:instrText>
      </w:r>
      <w:r w:rsidR="00B244D8">
        <w:instrText>com</w:instrText>
      </w:r>
      <w:r w:rsidR="00B244D8" w:rsidRPr="00B244D8">
        <w:rPr>
          <w:lang w:val="ru-RU"/>
        </w:rPr>
        <w:instrText>\\</w:instrText>
      </w:r>
      <w:r w:rsidR="00B244D8">
        <w:instrText>europe</w:instrText>
      </w:r>
      <w:r w:rsidR="00B244D8" w:rsidRPr="00B244D8">
        <w:rPr>
          <w:lang w:val="ru-RU"/>
        </w:rPr>
        <w:instrText>\\</w:instrText>
      </w:r>
      <w:r w:rsidR="00B244D8">
        <w:instrText>E</w:instrText>
      </w:r>
      <w:r w:rsidR="00B244D8" w:rsidRPr="00B244D8">
        <w:rPr>
          <w:lang w:val="ru-RU"/>
        </w:rPr>
        <w:instrText>%20&amp;%20</w:instrText>
      </w:r>
      <w:r w:rsidR="00B244D8">
        <w:instrText>P</w:instrText>
      </w:r>
      <w:r w:rsidR="00B244D8" w:rsidRPr="00B244D8">
        <w:rPr>
          <w:lang w:val="ru-RU"/>
        </w:rPr>
        <w:instrText>\\</w:instrText>
      </w:r>
      <w:r w:rsidR="00B244D8">
        <w:instrText>SPD</w:instrText>
      </w:r>
      <w:r w:rsidR="00B244D8" w:rsidRPr="00B244D8">
        <w:rPr>
          <w:lang w:val="ru-RU"/>
        </w:rPr>
        <w:instrText>%20</w:instrText>
      </w:r>
      <w:r w:rsidR="00B244D8">
        <w:instrText>Moscow</w:instrText>
      </w:r>
      <w:r w:rsidR="00B244D8" w:rsidRPr="00B244D8">
        <w:rPr>
          <w:lang w:val="ru-RU"/>
        </w:rPr>
        <w:instrText>\\</w:instrText>
      </w:r>
      <w:r w:rsidR="00B244D8">
        <w:instrText>Dept</w:instrText>
      </w:r>
      <w:r w:rsidR="00B244D8" w:rsidRPr="00B244D8">
        <w:rPr>
          <w:lang w:val="ru-RU"/>
        </w:rPr>
        <w:instrText>_05\\</w:instrText>
      </w:r>
      <w:r w:rsidR="00B244D8">
        <w:instrText>OFM</w:instrText>
      </w:r>
      <w:r w:rsidR="00B244D8" w:rsidRPr="00B244D8">
        <w:rPr>
          <w:lang w:val="ru-RU"/>
        </w:rPr>
        <w:instrText>\\</w:instrText>
      </w:r>
      <w:r w:rsidR="00B244D8">
        <w:instrText>Load</w:instrText>
      </w:r>
      <w:r w:rsidR="00B244D8" w:rsidRPr="00B244D8">
        <w:rPr>
          <w:lang w:val="ru-RU"/>
        </w:rPr>
        <w:instrText>_</w:instrText>
      </w:r>
      <w:r w:rsidR="00B244D8">
        <w:instrText>files</w:instrText>
      </w:r>
      <w:r w:rsidR="00B244D8" w:rsidRPr="00B244D8">
        <w:rPr>
          <w:lang w:val="ru-RU"/>
        </w:rPr>
        <w:instrText>\\</w:instrText>
      </w:r>
      <w:r w:rsidR="00B244D8">
        <w:instrText>Plt</w:instrText>
      </w:r>
      <w:r w:rsidR="00B244D8" w:rsidRPr="00B244D8">
        <w:rPr>
          <w:lang w:val="ru-RU"/>
        </w:rPr>
        <w:instrText xml:space="preserve">" </w:instrText>
      </w:r>
      <w:r w:rsidR="00B244D8">
        <w:fldChar w:fldCharType="separate"/>
      </w:r>
      <w:r w:rsidRPr="00884745">
        <w:rPr>
          <w:rStyle w:val="Hyperlink"/>
          <w:b/>
          <w:lang w:val="ru-RU"/>
        </w:rPr>
        <w:t>\\</w:t>
      </w:r>
      <w:r w:rsidRPr="00884745">
        <w:rPr>
          <w:rStyle w:val="Hyperlink"/>
          <w:b/>
        </w:rPr>
        <w:t>europe</w:t>
      </w:r>
      <w:r w:rsidRPr="00884745">
        <w:rPr>
          <w:rStyle w:val="Hyperlink"/>
          <w:b/>
          <w:lang w:val="ru-RU"/>
        </w:rPr>
        <w:t>.</w:t>
      </w:r>
      <w:r w:rsidRPr="00884745">
        <w:rPr>
          <w:rStyle w:val="Hyperlink"/>
          <w:b/>
        </w:rPr>
        <w:t>shell</w:t>
      </w:r>
      <w:r w:rsidRPr="00884745">
        <w:rPr>
          <w:rStyle w:val="Hyperlink"/>
          <w:b/>
          <w:lang w:val="ru-RU"/>
        </w:rPr>
        <w:t>.</w:t>
      </w:r>
      <w:r w:rsidRPr="00884745">
        <w:rPr>
          <w:rStyle w:val="Hyperlink"/>
          <w:b/>
        </w:rPr>
        <w:t>com</w:t>
      </w:r>
      <w:r w:rsidRPr="00884745">
        <w:rPr>
          <w:rStyle w:val="Hyperlink"/>
          <w:b/>
          <w:lang w:val="ru-RU"/>
        </w:rPr>
        <w:t>\</w:t>
      </w:r>
      <w:proofErr w:type="spellStart"/>
      <w:r w:rsidRPr="00884745">
        <w:rPr>
          <w:rStyle w:val="Hyperlink"/>
          <w:b/>
        </w:rPr>
        <w:t>europe</w:t>
      </w:r>
      <w:proofErr w:type="spellEnd"/>
      <w:r w:rsidRPr="00884745">
        <w:rPr>
          <w:rStyle w:val="Hyperlink"/>
          <w:b/>
          <w:lang w:val="ru-RU"/>
        </w:rPr>
        <w:t>\</w:t>
      </w:r>
      <w:r w:rsidRPr="00884745">
        <w:rPr>
          <w:rStyle w:val="Hyperlink"/>
          <w:b/>
        </w:rPr>
        <w:t>E</w:t>
      </w:r>
      <w:r w:rsidRPr="00884745">
        <w:rPr>
          <w:rStyle w:val="Hyperlink"/>
          <w:b/>
          <w:lang w:val="ru-RU"/>
        </w:rPr>
        <w:t xml:space="preserve"> &amp; </w:t>
      </w:r>
      <w:r w:rsidRPr="00884745">
        <w:rPr>
          <w:rStyle w:val="Hyperlink"/>
          <w:b/>
        </w:rPr>
        <w:t>P</w:t>
      </w:r>
      <w:r w:rsidRPr="00884745">
        <w:rPr>
          <w:rStyle w:val="Hyperlink"/>
          <w:b/>
          <w:lang w:val="ru-RU"/>
        </w:rPr>
        <w:t>\</w:t>
      </w:r>
      <w:r w:rsidRPr="00884745">
        <w:rPr>
          <w:rStyle w:val="Hyperlink"/>
          <w:b/>
        </w:rPr>
        <w:t>SPD</w:t>
      </w:r>
      <w:r w:rsidRPr="00884745">
        <w:rPr>
          <w:rStyle w:val="Hyperlink"/>
          <w:b/>
          <w:lang w:val="ru-RU"/>
        </w:rPr>
        <w:t xml:space="preserve"> </w:t>
      </w:r>
      <w:r w:rsidRPr="00884745">
        <w:rPr>
          <w:rStyle w:val="Hyperlink"/>
          <w:b/>
        </w:rPr>
        <w:t>Moscow</w:t>
      </w:r>
      <w:r w:rsidRPr="00884745">
        <w:rPr>
          <w:rStyle w:val="Hyperlink"/>
          <w:b/>
          <w:lang w:val="ru-RU"/>
        </w:rPr>
        <w:t>\</w:t>
      </w:r>
      <w:proofErr w:type="spellStart"/>
      <w:r w:rsidRPr="00884745">
        <w:rPr>
          <w:rStyle w:val="Hyperlink"/>
          <w:b/>
        </w:rPr>
        <w:t>Dept</w:t>
      </w:r>
      <w:proofErr w:type="spellEnd"/>
      <w:r w:rsidRPr="00884745">
        <w:rPr>
          <w:rStyle w:val="Hyperlink"/>
          <w:b/>
          <w:lang w:val="ru-RU"/>
        </w:rPr>
        <w:t>_05\</w:t>
      </w:r>
      <w:r w:rsidRPr="00884745">
        <w:rPr>
          <w:rStyle w:val="Hyperlink"/>
          <w:b/>
        </w:rPr>
        <w:t>OFM</w:t>
      </w:r>
      <w:r w:rsidRPr="00884745">
        <w:rPr>
          <w:rStyle w:val="Hyperlink"/>
          <w:b/>
          <w:lang w:val="ru-RU"/>
        </w:rPr>
        <w:t>\</w:t>
      </w:r>
      <w:r w:rsidRPr="00884745">
        <w:rPr>
          <w:rStyle w:val="Hyperlink"/>
          <w:b/>
        </w:rPr>
        <w:t>Load</w:t>
      </w:r>
      <w:r w:rsidRPr="00884745">
        <w:rPr>
          <w:rStyle w:val="Hyperlink"/>
          <w:b/>
          <w:lang w:val="ru-RU"/>
        </w:rPr>
        <w:t>_</w:t>
      </w:r>
      <w:r w:rsidRPr="00884745">
        <w:rPr>
          <w:rStyle w:val="Hyperlink"/>
          <w:b/>
        </w:rPr>
        <w:t>files</w:t>
      </w:r>
      <w:r w:rsidRPr="00884745">
        <w:rPr>
          <w:rStyle w:val="Hyperlink"/>
          <w:b/>
          <w:lang w:val="ru-RU"/>
        </w:rPr>
        <w:t>\</w:t>
      </w:r>
      <w:proofErr w:type="spellStart"/>
      <w:r w:rsidRPr="00884745">
        <w:rPr>
          <w:rStyle w:val="Hyperlink"/>
          <w:b/>
        </w:rPr>
        <w:t>Plt</w:t>
      </w:r>
      <w:proofErr w:type="spellEnd"/>
      <w:r w:rsidR="00B244D8">
        <w:rPr>
          <w:rStyle w:val="Hyperlink"/>
          <w:b/>
        </w:rPr>
        <w:fldChar w:fldCharType="end"/>
      </w:r>
      <w:r w:rsidRPr="00BB07DE">
        <w:rPr>
          <w:lang w:val="ru-RU"/>
        </w:rPr>
        <w:t xml:space="preserve"> </w:t>
      </w:r>
      <w:r>
        <w:rPr>
          <w:lang w:val="ru-RU"/>
        </w:rPr>
        <w:t>. Потом выделяем скважину и нажимаем на</w:t>
      </w:r>
      <w:r w:rsidR="00822487">
        <w:rPr>
          <w:lang w:val="ru-RU"/>
        </w:rPr>
        <w:t xml:space="preserve"> кнопку</w:t>
      </w:r>
      <w:r>
        <w:rPr>
          <w:lang w:val="ru-RU"/>
        </w:rPr>
        <w:t xml:space="preserve"> </w:t>
      </w:r>
      <w:r w:rsidR="00E36EA3" w:rsidRPr="00884745">
        <w:rPr>
          <w:b/>
          <w:lang w:val="ru-RU"/>
        </w:rPr>
        <w:t>«О</w:t>
      </w:r>
      <w:r w:rsidRPr="00884745">
        <w:rPr>
          <w:b/>
          <w:lang w:val="ru-RU"/>
        </w:rPr>
        <w:t>тправка отчетов</w:t>
      </w:r>
      <w:r w:rsidR="00E36EA3" w:rsidRPr="00884745">
        <w:rPr>
          <w:b/>
          <w:lang w:val="ru-RU"/>
        </w:rPr>
        <w:t>»</w:t>
      </w:r>
      <w:r w:rsidR="00E36EA3">
        <w:rPr>
          <w:lang w:val="ru-RU"/>
        </w:rPr>
        <w:t>. Появятся шаблоны писем, в одно</w:t>
      </w:r>
      <w:r>
        <w:rPr>
          <w:lang w:val="ru-RU"/>
        </w:rPr>
        <w:t xml:space="preserve"> нужно вставить </w:t>
      </w:r>
      <w:r>
        <w:t>LQC</w:t>
      </w:r>
      <w:r w:rsidRPr="00BB07DE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E36EA3">
        <w:rPr>
          <w:lang w:val="ru-RU"/>
        </w:rPr>
        <w:t>разослать, во второе письмо</w:t>
      </w:r>
      <w:r>
        <w:rPr>
          <w:lang w:val="ru-RU"/>
        </w:rPr>
        <w:t xml:space="preserve"> </w:t>
      </w:r>
      <w:r w:rsidR="00884745">
        <w:rPr>
          <w:lang w:val="ru-RU"/>
        </w:rPr>
        <w:t>ничего вставлять не нужно</w:t>
      </w:r>
      <w:r>
        <w:rPr>
          <w:lang w:val="ru-RU"/>
        </w:rPr>
        <w:t>.</w:t>
      </w:r>
      <w:r w:rsidR="00E36EA3">
        <w:rPr>
          <w:lang w:val="ru-RU"/>
        </w:rPr>
        <w:t xml:space="preserve"> Письма разослать по списку рассылки.</w:t>
      </w:r>
      <w:r w:rsidR="00C57B39">
        <w:rPr>
          <w:lang w:val="ru-RU"/>
        </w:rPr>
        <w:t xml:space="preserve"> Важно, чтоб в письмах была подпись того, кто отправляет, а не дефолтная из скрипта.</w:t>
      </w:r>
    </w:p>
    <w:p w:rsidR="00591F0E" w:rsidRDefault="00E36EA3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>Как всё закончили</w:t>
      </w:r>
      <w:r w:rsidR="00591F0E" w:rsidRPr="00BB07DE">
        <w:rPr>
          <w:lang w:val="ru-RU"/>
        </w:rPr>
        <w:t xml:space="preserve"> и внесли все исправления</w:t>
      </w:r>
      <w:r>
        <w:rPr>
          <w:lang w:val="ru-RU"/>
        </w:rPr>
        <w:t>,</w:t>
      </w:r>
      <w:r w:rsidR="00591F0E" w:rsidRPr="00BB07DE">
        <w:rPr>
          <w:lang w:val="ru-RU"/>
        </w:rPr>
        <w:t xml:space="preserve"> после проверки нужно выслать изменненые датасеты скважины. А именно выделить датасеты </w:t>
      </w:r>
      <w:r w:rsidR="00591F0E">
        <w:t>Common</w:t>
      </w:r>
      <w:r w:rsidR="00591F0E" w:rsidRPr="00BB07DE">
        <w:rPr>
          <w:lang w:val="ru-RU"/>
        </w:rPr>
        <w:t xml:space="preserve">_05, </w:t>
      </w:r>
      <w:r w:rsidR="00591F0E">
        <w:t>PLT</w:t>
      </w:r>
      <w:r w:rsidR="00591F0E" w:rsidRPr="00BB07DE">
        <w:rPr>
          <w:lang w:val="ru-RU"/>
        </w:rPr>
        <w:t>_</w:t>
      </w:r>
      <w:r w:rsidR="00591F0E">
        <w:t>XXXXX</w:t>
      </w:r>
      <w:r w:rsidR="00591F0E" w:rsidRPr="00BB07DE">
        <w:rPr>
          <w:lang w:val="ru-RU"/>
        </w:rPr>
        <w:t xml:space="preserve">, </w:t>
      </w:r>
      <w:r w:rsidR="00591F0E">
        <w:t>PLT</w:t>
      </w:r>
      <w:r w:rsidR="00591F0E" w:rsidRPr="00BB07DE">
        <w:rPr>
          <w:lang w:val="ru-RU"/>
        </w:rPr>
        <w:t>500_</w:t>
      </w:r>
      <w:r w:rsidR="00591F0E">
        <w:t>XXXXX</w:t>
      </w:r>
      <w:r w:rsidR="00591F0E" w:rsidRPr="00BB07DE">
        <w:rPr>
          <w:lang w:val="ru-RU"/>
        </w:rPr>
        <w:t xml:space="preserve"> и </w:t>
      </w:r>
      <w:r w:rsidR="00591F0E">
        <w:t>Report</w:t>
      </w:r>
      <w:r w:rsidR="00591F0E" w:rsidRPr="00BB07DE">
        <w:rPr>
          <w:lang w:val="ru-RU"/>
        </w:rPr>
        <w:t>_</w:t>
      </w:r>
      <w:r w:rsidR="00591F0E">
        <w:t>split</w:t>
      </w:r>
      <w:r w:rsidR="00591F0E" w:rsidRPr="00BB07DE">
        <w:rPr>
          <w:lang w:val="ru-RU"/>
        </w:rPr>
        <w:t>_</w:t>
      </w:r>
      <w:r w:rsidR="00591F0E">
        <w:t>N</w:t>
      </w:r>
      <w:r w:rsidR="00591F0E" w:rsidRPr="00BB07DE">
        <w:rPr>
          <w:lang w:val="ru-RU"/>
        </w:rPr>
        <w:t xml:space="preserve"> и нажать кнопку </w:t>
      </w:r>
      <w:r w:rsidRPr="00884745">
        <w:rPr>
          <w:b/>
          <w:lang w:val="ru-RU"/>
        </w:rPr>
        <w:t>«О</w:t>
      </w:r>
      <w:r w:rsidR="00591F0E" w:rsidRPr="00884745">
        <w:rPr>
          <w:b/>
          <w:lang w:val="ru-RU"/>
        </w:rPr>
        <w:t>тправка файлов</w:t>
      </w:r>
      <w:r w:rsidRPr="00884745">
        <w:rPr>
          <w:b/>
          <w:lang w:val="ru-RU"/>
        </w:rPr>
        <w:t>»</w:t>
      </w:r>
      <w:r w:rsidR="00591F0E" w:rsidRPr="00BB07DE">
        <w:rPr>
          <w:lang w:val="ru-RU"/>
        </w:rPr>
        <w:t>. (По сплитам нужен последний</w:t>
      </w:r>
      <w:r>
        <w:rPr>
          <w:lang w:val="ru-RU"/>
        </w:rPr>
        <w:t xml:space="preserve"> по номеру</w:t>
      </w:r>
      <w:r w:rsidR="00591F0E" w:rsidRPr="00BB07DE">
        <w:rPr>
          <w:lang w:val="ru-RU"/>
        </w:rPr>
        <w:t>)</w:t>
      </w:r>
    </w:p>
    <w:p w:rsidR="00822487" w:rsidRPr="00822487" w:rsidRDefault="00822487" w:rsidP="00774A7D">
      <w:pPr>
        <w:pStyle w:val="ListParagraph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По статусу исследований можно смотреть файл </w:t>
      </w:r>
      <w:r w:rsidRPr="00884745">
        <w:rPr>
          <w:b/>
          <w:lang w:val="ru-RU"/>
        </w:rPr>
        <w:t>\\Europe.shell.com\Europe\E &amp; P\SPD Salym Central Processing Facility\Dept_02\TM24-SSFT\SSFT\SSFT GE\GE-C\Job_database.xlsx</w:t>
      </w:r>
      <w:r>
        <w:rPr>
          <w:lang w:val="ru-RU"/>
        </w:rPr>
        <w:br/>
        <w:t xml:space="preserve">Там информация по работе </w:t>
      </w:r>
      <w:r>
        <w:t>GE</w:t>
      </w:r>
      <w:r w:rsidRPr="00822487">
        <w:rPr>
          <w:lang w:val="ru-RU"/>
        </w:rPr>
        <w:t>-</w:t>
      </w:r>
      <w:r>
        <w:t>C</w:t>
      </w:r>
      <w:r w:rsidRPr="00822487">
        <w:rPr>
          <w:lang w:val="ru-RU"/>
        </w:rPr>
        <w:t xml:space="preserve">. </w:t>
      </w:r>
      <w:r>
        <w:rPr>
          <w:lang w:val="ru-RU"/>
        </w:rPr>
        <w:t xml:space="preserve">Нужно отфильтровать </w:t>
      </w:r>
      <w:r>
        <w:t xml:space="preserve">PLT. </w:t>
      </w:r>
    </w:p>
    <w:sectPr w:rsidR="00822487" w:rsidRPr="008224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2C95"/>
    <w:multiLevelType w:val="hybridMultilevel"/>
    <w:tmpl w:val="07440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7121"/>
    <w:multiLevelType w:val="hybridMultilevel"/>
    <w:tmpl w:val="9A06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17169"/>
    <w:multiLevelType w:val="hybridMultilevel"/>
    <w:tmpl w:val="4E1A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81348"/>
    <w:multiLevelType w:val="hybridMultilevel"/>
    <w:tmpl w:val="D070D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7AE1"/>
    <w:multiLevelType w:val="hybridMultilevel"/>
    <w:tmpl w:val="B06A6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7A1A"/>
    <w:multiLevelType w:val="hybridMultilevel"/>
    <w:tmpl w:val="39B08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46335"/>
    <w:multiLevelType w:val="hybridMultilevel"/>
    <w:tmpl w:val="6D0AA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06F66"/>
    <w:multiLevelType w:val="hybridMultilevel"/>
    <w:tmpl w:val="DDA459F8"/>
    <w:lvl w:ilvl="0" w:tplc="8952A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77A76"/>
    <w:multiLevelType w:val="hybridMultilevel"/>
    <w:tmpl w:val="B28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F1924"/>
    <w:multiLevelType w:val="hybridMultilevel"/>
    <w:tmpl w:val="6E32E1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7813ED"/>
    <w:multiLevelType w:val="hybridMultilevel"/>
    <w:tmpl w:val="5E9C0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68CD"/>
    <w:multiLevelType w:val="hybridMultilevel"/>
    <w:tmpl w:val="AB649716"/>
    <w:lvl w:ilvl="0" w:tplc="8952A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6450C"/>
    <w:multiLevelType w:val="hybridMultilevel"/>
    <w:tmpl w:val="5A2E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B3DDC"/>
    <w:multiLevelType w:val="hybridMultilevel"/>
    <w:tmpl w:val="AF1A26B4"/>
    <w:lvl w:ilvl="0" w:tplc="1CEAC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04"/>
    <w:rsid w:val="00031804"/>
    <w:rsid w:val="00040563"/>
    <w:rsid w:val="00085763"/>
    <w:rsid w:val="000D7158"/>
    <w:rsid w:val="00117854"/>
    <w:rsid w:val="00131749"/>
    <w:rsid w:val="001322F7"/>
    <w:rsid w:val="00177577"/>
    <w:rsid w:val="001C27CA"/>
    <w:rsid w:val="001C4532"/>
    <w:rsid w:val="001C4CED"/>
    <w:rsid w:val="001D204C"/>
    <w:rsid w:val="00354AC7"/>
    <w:rsid w:val="0038513F"/>
    <w:rsid w:val="003D67E9"/>
    <w:rsid w:val="00401E03"/>
    <w:rsid w:val="004067FC"/>
    <w:rsid w:val="00424D6B"/>
    <w:rsid w:val="004418CD"/>
    <w:rsid w:val="00522F8F"/>
    <w:rsid w:val="00591F0E"/>
    <w:rsid w:val="005962E9"/>
    <w:rsid w:val="005A7763"/>
    <w:rsid w:val="005C595E"/>
    <w:rsid w:val="006321BF"/>
    <w:rsid w:val="00773525"/>
    <w:rsid w:val="00774A7D"/>
    <w:rsid w:val="00777780"/>
    <w:rsid w:val="007C5AC3"/>
    <w:rsid w:val="0080670F"/>
    <w:rsid w:val="00810D5C"/>
    <w:rsid w:val="0081674E"/>
    <w:rsid w:val="00822487"/>
    <w:rsid w:val="00852B95"/>
    <w:rsid w:val="00884745"/>
    <w:rsid w:val="0094265F"/>
    <w:rsid w:val="00985620"/>
    <w:rsid w:val="009B59E7"/>
    <w:rsid w:val="00B02EA9"/>
    <w:rsid w:val="00B244D8"/>
    <w:rsid w:val="00B5276D"/>
    <w:rsid w:val="00BB07DE"/>
    <w:rsid w:val="00BC3BC9"/>
    <w:rsid w:val="00C236D7"/>
    <w:rsid w:val="00C57B39"/>
    <w:rsid w:val="00C61EE4"/>
    <w:rsid w:val="00D25818"/>
    <w:rsid w:val="00D8156F"/>
    <w:rsid w:val="00E332D9"/>
    <w:rsid w:val="00E36EA3"/>
    <w:rsid w:val="00E865D7"/>
    <w:rsid w:val="00EF68BC"/>
    <w:rsid w:val="00F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Ibatullina, Aygul T SPD-TM2</dc:creator>
  <cp:lastModifiedBy>Taras.Dolgushin</cp:lastModifiedBy>
  <cp:revision>20</cp:revision>
  <cp:lastPrinted>2016-05-19T09:25:00Z</cp:lastPrinted>
  <dcterms:created xsi:type="dcterms:W3CDTF">2016-08-20T11:00:00Z</dcterms:created>
  <dcterms:modified xsi:type="dcterms:W3CDTF">2016-08-29T05:56:00Z</dcterms:modified>
</cp:coreProperties>
</file>