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jc w:val="both"/>
        <w:rPr>
          <w:rFonts w:ascii="Verdana" w:cs="Verdana" w:eastAsia="Verdana" w:hAnsi="Verdana"/>
          <w:i w:val="1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222222"/>
          <w:sz w:val="20"/>
          <w:szCs w:val="20"/>
          <w:rtl w:val="0"/>
        </w:rPr>
        <w:t xml:space="preserve">„Buna ziua</w:t>
      </w:r>
    </w:p>
    <w:p w:rsidR="00000000" w:rsidDel="00000000" w:rsidP="00000000" w:rsidRDefault="00000000" w:rsidRPr="00000000" w14:paraId="00000002">
      <w:pPr>
        <w:shd w:fill="ffffff" w:val="clear"/>
        <w:jc w:val="both"/>
        <w:rPr>
          <w:rFonts w:ascii="Verdana" w:cs="Verdana" w:eastAsia="Verdana" w:hAnsi="Verdana"/>
          <w:i w:val="1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222222"/>
          <w:sz w:val="20"/>
          <w:szCs w:val="20"/>
          <w:rtl w:val="0"/>
        </w:rPr>
        <w:t xml:space="preserve">In fisierele atasate veti gasi seminarul referitor la subspatii vectoriale. In cateva zile va voi trimite un material legat de baze in spatii vectoriale. </w:t>
      </w:r>
    </w:p>
    <w:p w:rsidR="00000000" w:rsidDel="00000000" w:rsidP="00000000" w:rsidRDefault="00000000" w:rsidRPr="00000000" w14:paraId="00000003">
      <w:pPr>
        <w:shd w:fill="ffffff" w:val="clear"/>
        <w:jc w:val="both"/>
        <w:rPr>
          <w:rFonts w:ascii="Verdana" w:cs="Verdana" w:eastAsia="Verdana" w:hAnsi="Verdana"/>
          <w:b w:val="1"/>
          <w:i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222222"/>
          <w:sz w:val="20"/>
          <w:szCs w:val="20"/>
          <w:highlight w:val="white"/>
          <w:rtl w:val="0"/>
        </w:rPr>
        <w:t xml:space="preserve">Spor la rezolvat si va rog sa-mi transmiteti la ce exercitii intampinati dificultati.”</w:t>
      </w:r>
    </w:p>
    <w:p w:rsidR="00000000" w:rsidDel="00000000" w:rsidP="00000000" w:rsidRDefault="00000000" w:rsidRPr="00000000" w14:paraId="00000004">
      <w:pPr>
        <w:shd w:fill="ffffff" w:val="clear"/>
        <w:jc w:val="both"/>
        <w:rPr>
          <w:rFonts w:ascii="Verdana" w:cs="Verdana" w:eastAsia="Verdana" w:hAnsi="Verdana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jc w:val="both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VOM STRÂNGE ÎNTREBĂRILE CU PRIVIRE LA SEMINAR - DACĂ APAR - (SCRIEȚI PE GRUP) ȘI LE VOI TRANSMITE DOMNULUI PROFESOR DACĂ NU NE DESCURCĂM SINGURI SĂ REZOLVĂM EXERCIȚIILE. DÂNSUL A ADĂUGAT ȘI INDICAȚII.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