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77777777" w:rsidR="007436D1" w:rsidRPr="007436D1" w:rsidRDefault="007436D1">
      <w:pPr>
        <w:rPr>
          <w:rFonts w:ascii="Helvetica" w:hAnsi="Helvetica"/>
          <w:b/>
          <w:sz w:val="26"/>
        </w:rPr>
      </w:pPr>
      <w:r w:rsidRPr="007436D1">
        <w:rPr>
          <w:rFonts w:ascii="Helvetica" w:hAnsi="Helvetica"/>
          <w:b/>
          <w:sz w:val="26"/>
        </w:rPr>
        <w:t>1. Classification vs. Regression</w:t>
      </w:r>
    </w:p>
    <w:p w14:paraId="626F9EEC" w14:textId="77777777" w:rsidR="007436D1" w:rsidRDefault="007436D1">
      <w:pPr>
        <w:rPr>
          <w:rFonts w:ascii="Helvetica" w:hAnsi="Helvetica"/>
        </w:rPr>
      </w:pPr>
    </w:p>
    <w:p w14:paraId="6F30A031" w14:textId="6139CFEC"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r w:rsidR="004B407A">
        <w:rPr>
          <w:rFonts w:ascii="Helvetica" w:hAnsi="Helvetica"/>
        </w:rPr>
        <w:t xml:space="preserve"> </w:t>
      </w:r>
    </w:p>
    <w:p w14:paraId="377E7D8C" w14:textId="77777777" w:rsidR="007436D1" w:rsidRDefault="007436D1">
      <w:pPr>
        <w:rPr>
          <w:rFonts w:ascii="Helvetica" w:hAnsi="Helvetica"/>
        </w:rPr>
      </w:pPr>
    </w:p>
    <w:p w14:paraId="0AA3468B" w14:textId="77777777" w:rsidR="007436D1" w:rsidRPr="007436D1" w:rsidRDefault="007436D1">
      <w:pPr>
        <w:rPr>
          <w:rFonts w:ascii="Helvetica" w:hAnsi="Helvetica"/>
          <w:b/>
          <w:sz w:val="26"/>
        </w:rPr>
      </w:pPr>
      <w:r w:rsidRPr="007436D1">
        <w:rPr>
          <w:rFonts w:ascii="Helvetica" w:hAnsi="Helvetica"/>
          <w:b/>
          <w:sz w:val="26"/>
        </w:rPr>
        <w:t>2. Exploring the Data</w:t>
      </w:r>
    </w:p>
    <w:p w14:paraId="01EA7B96" w14:textId="77777777" w:rsidR="004B407A" w:rsidRDefault="004B407A">
      <w:pPr>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features: 31</w:t>
      </w:r>
    </w:p>
    <w:p w14:paraId="457510F4" w14:textId="77777777" w:rsidR="007436D1" w:rsidRDefault="007436D1" w:rsidP="007436D1">
      <w:pPr>
        <w:pStyle w:val="ListParagraph"/>
        <w:numPr>
          <w:ilvl w:val="0"/>
          <w:numId w:val="1"/>
        </w:numPr>
        <w:rPr>
          <w:rFonts w:ascii="Helvetica" w:hAnsi="Helvetica"/>
        </w:rPr>
      </w:pPr>
      <w:r w:rsidRPr="007436D1">
        <w:rPr>
          <w:rFonts w:ascii="Helvetica" w:hAnsi="Helvetica"/>
        </w:rPr>
        <w:t>Graduation rate of the class: 0.67%</w:t>
      </w:r>
    </w:p>
    <w:p w14:paraId="37182F04" w14:textId="77777777" w:rsidR="007436D1" w:rsidRDefault="007436D1" w:rsidP="007436D1">
      <w:pPr>
        <w:rPr>
          <w:rFonts w:ascii="Helvetica" w:hAnsi="Helvetica"/>
        </w:rPr>
      </w:pPr>
    </w:p>
    <w:p w14:paraId="35D08625" w14:textId="77777777" w:rsidR="007436D1" w:rsidRPr="007436D1" w:rsidRDefault="007436D1" w:rsidP="007436D1">
      <w:pPr>
        <w:rPr>
          <w:rFonts w:ascii="Helvetica" w:hAnsi="Helvetica"/>
          <w:b/>
          <w:sz w:val="26"/>
        </w:rPr>
      </w:pPr>
      <w:r w:rsidRPr="007436D1">
        <w:rPr>
          <w:rFonts w:ascii="Helvetica" w:hAnsi="Helvetica"/>
          <w:b/>
          <w:sz w:val="26"/>
        </w:rPr>
        <w:t>4. Training and Evaluating Models</w:t>
      </w:r>
    </w:p>
    <w:p w14:paraId="1BB6FD2E" w14:textId="77777777" w:rsidR="007436D1" w:rsidRDefault="007436D1" w:rsidP="007436D1">
      <w:pPr>
        <w:rPr>
          <w:rFonts w:ascii="Helvetica" w:hAnsi="Helvetica"/>
        </w:rPr>
      </w:pPr>
    </w:p>
    <w:p w14:paraId="561B88FA" w14:textId="77777777" w:rsidR="007436D1" w:rsidRDefault="007436D1" w:rsidP="007436D1">
      <w:pPr>
        <w:rPr>
          <w:rFonts w:ascii="Helvetica" w:hAnsi="Helvetica"/>
        </w:rPr>
      </w:pPr>
      <w:r>
        <w:rPr>
          <w:rFonts w:ascii="Helvetica" w:hAnsi="Helvetica"/>
        </w:rPr>
        <w:t xml:space="preserve">The three models chosen,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Default="007436D1" w:rsidP="007436D1">
      <w:pPr>
        <w:pStyle w:val="ListParagraph"/>
        <w:numPr>
          <w:ilvl w:val="0"/>
          <w:numId w:val="2"/>
        </w:numPr>
        <w:rPr>
          <w:rFonts w:ascii="Helvetica" w:hAnsi="Helvetica"/>
        </w:rPr>
      </w:pPr>
      <w:r w:rsidRPr="007436D1">
        <w:rPr>
          <w:rFonts w:ascii="Helvetica" w:hAnsi="Helvetica"/>
        </w:rPr>
        <w:t>Logistic Regression</w:t>
      </w:r>
    </w:p>
    <w:p w14:paraId="1334D6B4" w14:textId="77777777" w:rsidR="007436D1" w:rsidRDefault="007436D1" w:rsidP="007436D1">
      <w:pPr>
        <w:pStyle w:val="ListParagraph"/>
        <w:rPr>
          <w:rFonts w:ascii="Helvetica" w:hAnsi="Helvetica"/>
        </w:rPr>
      </w:pPr>
    </w:p>
    <w:p w14:paraId="6D1D7521" w14:textId="77777777" w:rsidR="007436D1" w:rsidRDefault="007436D1" w:rsidP="007436D1">
      <w:pPr>
        <w:pStyle w:val="ListParagraph"/>
        <w:rPr>
          <w:rFonts w:ascii="Helvetica" w:hAnsi="Helvetica"/>
        </w:rPr>
      </w:pPr>
      <w:r>
        <w:rPr>
          <w:rFonts w:ascii="Helvetica" w:hAnsi="Helvetica"/>
        </w:rPr>
        <w:t>Table:</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4A96D22"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2CC6188" w14:textId="77777777" w:rsidR="00252238" w:rsidRDefault="00BC077A" w:rsidP="00BC077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0.003</w:t>
            </w:r>
          </w:p>
        </w:tc>
        <w:tc>
          <w:tcPr>
            <w:tcW w:w="1846" w:type="dxa"/>
            <w:vAlign w:val="center"/>
          </w:tcPr>
          <w:p w14:paraId="18D20824" w14:textId="77777777" w:rsidR="00252238"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26310C4D" w14:textId="77777777" w:rsidR="007436D1" w:rsidRDefault="007436D1" w:rsidP="007436D1">
      <w:pPr>
        <w:pStyle w:val="ListParagraph"/>
        <w:rPr>
          <w:rFonts w:ascii="Helvetica" w:hAnsi="Helvetica"/>
        </w:rPr>
      </w:pPr>
    </w:p>
    <w:p w14:paraId="42B1BFE3" w14:textId="77777777" w:rsidR="007436D1" w:rsidRDefault="007436D1" w:rsidP="007436D1">
      <w:pPr>
        <w:rPr>
          <w:rFonts w:ascii="Helvetica" w:hAnsi="Helvetica"/>
        </w:rPr>
      </w:pPr>
    </w:p>
    <w:p w14:paraId="08772115" w14:textId="77777777" w:rsidR="00BC077A" w:rsidRDefault="00BC077A" w:rsidP="007436D1">
      <w:pPr>
        <w:rPr>
          <w:rFonts w:ascii="Helvetica" w:hAnsi="Helvetica"/>
        </w:rPr>
      </w:pPr>
    </w:p>
    <w:p w14:paraId="359173FE" w14:textId="77777777" w:rsidR="00194CF4" w:rsidRDefault="00194CF4" w:rsidP="007436D1">
      <w:pPr>
        <w:rPr>
          <w:rFonts w:ascii="Helvetica" w:hAnsi="Helvetica"/>
        </w:rPr>
      </w:pPr>
    </w:p>
    <w:p w14:paraId="5D3CCADD" w14:textId="77777777" w:rsidR="00BC077A" w:rsidRDefault="00BC077A" w:rsidP="007436D1">
      <w:pPr>
        <w:rPr>
          <w:rFonts w:ascii="Helvetica" w:hAnsi="Helvetica"/>
        </w:rPr>
      </w:pPr>
    </w:p>
    <w:p w14:paraId="003F6EE2" w14:textId="77777777" w:rsidR="00BC077A" w:rsidRDefault="00BC077A" w:rsidP="007436D1">
      <w:pPr>
        <w:rPr>
          <w:rFonts w:ascii="Helvetica" w:hAnsi="Helvetica"/>
        </w:rPr>
      </w:pPr>
    </w:p>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Default="00485F20" w:rsidP="007436D1">
      <w:pPr>
        <w:pStyle w:val="ListParagraph"/>
        <w:numPr>
          <w:ilvl w:val="0"/>
          <w:numId w:val="2"/>
        </w:numPr>
        <w:rPr>
          <w:rFonts w:ascii="Helvetica" w:hAnsi="Helvetica"/>
        </w:rPr>
      </w:pPr>
      <w:r>
        <w:rPr>
          <w:rFonts w:ascii="Helvetica" w:hAnsi="Helvetica"/>
        </w:rPr>
        <w:lastRenderedPageBreak/>
        <w:t>SVM</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FA5ED50"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7B8E113E"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bookmarkStart w:id="0" w:name="_GoBack"/>
      <w:bookmarkEnd w:id="0"/>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Default="00485F20" w:rsidP="007436D1">
      <w:pPr>
        <w:pStyle w:val="ListParagraph"/>
        <w:numPr>
          <w:ilvl w:val="0"/>
          <w:numId w:val="2"/>
        </w:numPr>
        <w:rPr>
          <w:rFonts w:ascii="Helvetica" w:hAnsi="Helvetica"/>
        </w:rPr>
      </w:pPr>
      <w:r>
        <w:rPr>
          <w:rFonts w:ascii="Helvetica" w:hAnsi="Helvetica"/>
        </w:rPr>
        <w:t>K Nearest Neighbors</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Default="007436D1">
      <w:pPr>
        <w:rPr>
          <w:rFonts w:ascii="Helvetica" w:hAnsi="Helvetica"/>
        </w:rPr>
      </w:pPr>
    </w:p>
    <w:p w14:paraId="281BB6A9" w14:textId="77777777" w:rsidR="00194CF4" w:rsidRDefault="00194CF4">
      <w:pPr>
        <w:rPr>
          <w:rFonts w:ascii="Helvetica" w:hAnsi="Helvetica"/>
        </w:rPr>
      </w:pPr>
    </w:p>
    <w:p w14:paraId="4A3B2DA3" w14:textId="5B52A18D" w:rsidR="00194CF4" w:rsidRDefault="00194CF4">
      <w:pPr>
        <w:rPr>
          <w:rFonts w:ascii="Helvetica" w:hAnsi="Helvetica"/>
          <w:b/>
          <w:sz w:val="26"/>
        </w:rPr>
      </w:pPr>
      <w:r w:rsidRPr="00194CF4">
        <w:rPr>
          <w:rFonts w:ascii="Helvetica" w:hAnsi="Helvetica"/>
          <w:b/>
          <w:sz w:val="26"/>
        </w:rPr>
        <w:t>5. Best Model</w:t>
      </w:r>
    </w:p>
    <w:p w14:paraId="0C0C882D" w14:textId="77777777" w:rsidR="00194CF4" w:rsidRDefault="00194CF4">
      <w:pPr>
        <w:rPr>
          <w:rFonts w:ascii="Helvetica" w:hAnsi="Helvetica"/>
          <w:b/>
          <w:sz w:val="26"/>
        </w:rPr>
      </w:pPr>
    </w:p>
    <w:p w14:paraId="57D0D3AE" w14:textId="2360B40C" w:rsidR="00194CF4" w:rsidRPr="00194CF4" w:rsidRDefault="00194CF4">
      <w:pPr>
        <w:rPr>
          <w:rFonts w:ascii="Helvetica" w:hAnsi="Helvetica"/>
        </w:rPr>
      </w:pPr>
      <w:r>
        <w:rPr>
          <w:rFonts w:ascii="Helvetica" w:hAnsi="Helvetica"/>
        </w:rPr>
        <w:t xml:space="preserve">The best model given the constraints is Logistic Regression.  The chosen model has the </w:t>
      </w:r>
      <w:r w:rsidR="007E15E5">
        <w:rPr>
          <w:rFonts w:ascii="Helvetica" w:hAnsi="Helvetica"/>
        </w:rPr>
        <w:t>highest F1 score while simultaneously having the lowest training/prediction times.</w:t>
      </w:r>
    </w:p>
    <w:sectPr w:rsidR="00194CF4" w:rsidRPr="00194CF4"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194CF4"/>
    <w:rsid w:val="00252238"/>
    <w:rsid w:val="00456294"/>
    <w:rsid w:val="00485F20"/>
    <w:rsid w:val="004B407A"/>
    <w:rsid w:val="007436D1"/>
    <w:rsid w:val="007E15E5"/>
    <w:rsid w:val="00860AC4"/>
    <w:rsid w:val="00AD74F9"/>
    <w:rsid w:val="00BC077A"/>
    <w:rsid w:val="00DE4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243</Words>
  <Characters>1391</Characters>
  <Application>Microsoft Macintosh Word</Application>
  <DocSecurity>0</DocSecurity>
  <Lines>11</Lines>
  <Paragraphs>3</Paragraphs>
  <ScaleCrop>false</ScaleCrop>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cp:revision>
  <dcterms:created xsi:type="dcterms:W3CDTF">2016-04-20T16:09:00Z</dcterms:created>
  <dcterms:modified xsi:type="dcterms:W3CDTF">2016-04-20T21:34:00Z</dcterms:modified>
</cp:coreProperties>
</file>