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6BBDFF" w14:textId="63913516" w:rsidR="0052537A" w:rsidRDefault="00E009D3" w:rsidP="0052537A">
      <w:pPr>
        <w:pStyle w:val="Heading1"/>
        <w:rPr>
          <w:rFonts w:eastAsia="Times New Roman"/>
        </w:rPr>
      </w:pPr>
      <w:r>
        <w:rPr>
          <w:rFonts w:eastAsia="Times New Roman"/>
        </w:rPr>
        <w:t>CSP554</w:t>
      </w:r>
      <w:r w:rsidR="0052537A">
        <w:rPr>
          <w:rFonts w:eastAsia="Times New Roman"/>
        </w:rPr>
        <w:t>—Big Data Technologies</w:t>
      </w:r>
    </w:p>
    <w:p w14:paraId="5F64B3C8" w14:textId="697C10AF" w:rsidR="0052537A" w:rsidRDefault="00F82D03" w:rsidP="0052537A">
      <w:pPr>
        <w:pStyle w:val="Heading2"/>
        <w:rPr>
          <w:rFonts w:eastAsia="Times New Roman"/>
        </w:rPr>
      </w:pPr>
      <w:r>
        <w:rPr>
          <w:rFonts w:eastAsia="Times New Roman"/>
        </w:rPr>
        <w:t>Assignment #9</w:t>
      </w:r>
    </w:p>
    <w:p w14:paraId="3551D8D2" w14:textId="77777777" w:rsidR="009904CE" w:rsidRPr="009904CE" w:rsidRDefault="009904CE" w:rsidP="0052537A">
      <w:pPr>
        <w:pStyle w:val="Heading2"/>
        <w:rPr>
          <w:rFonts w:eastAsia="Times New Roman"/>
          <w:u w:val="single"/>
        </w:rPr>
      </w:pPr>
      <w:r w:rsidRPr="009904CE">
        <w:rPr>
          <w:rFonts w:eastAsia="Times New Roman"/>
          <w:u w:val="single"/>
        </w:rPr>
        <w:t>Readings</w:t>
      </w:r>
    </w:p>
    <w:p w14:paraId="1FF7CFFA" w14:textId="77777777" w:rsidR="009904CE" w:rsidRPr="009904CE" w:rsidRDefault="009904CE" w:rsidP="0052537A">
      <w:pPr>
        <w:pStyle w:val="Heading2"/>
        <w:rPr>
          <w:rFonts w:eastAsia="Times New Roman"/>
          <w:sz w:val="10"/>
        </w:rPr>
      </w:pPr>
    </w:p>
    <w:p w14:paraId="32616610" w14:textId="6A5A8FC1" w:rsidR="009904CE" w:rsidRPr="007B35A3" w:rsidRDefault="000143CB" w:rsidP="000143CB">
      <w:pPr>
        <w:jc w:val="both"/>
        <w:rPr>
          <w:rFonts w:asciiTheme="majorHAnsi" w:hAnsiTheme="majorHAnsi" w:cstheme="majorHAnsi"/>
          <w:sz w:val="24"/>
          <w:szCs w:val="24"/>
        </w:rPr>
      </w:pPr>
      <w:r w:rsidRPr="007B35A3">
        <w:rPr>
          <w:rFonts w:asciiTheme="majorHAnsi" w:hAnsiTheme="majorHAnsi" w:cstheme="majorHAnsi"/>
          <w:sz w:val="24"/>
          <w:szCs w:val="24"/>
        </w:rPr>
        <w:t>Read Chapters</w:t>
      </w:r>
      <w:r w:rsidR="00001119" w:rsidRPr="007B35A3">
        <w:rPr>
          <w:rFonts w:asciiTheme="majorHAnsi" w:hAnsiTheme="majorHAnsi" w:cstheme="majorHAnsi"/>
          <w:sz w:val="24"/>
          <w:szCs w:val="24"/>
        </w:rPr>
        <w:t xml:space="preserve"> 1, 2 </w:t>
      </w:r>
      <w:r w:rsidRPr="007B35A3">
        <w:rPr>
          <w:rFonts w:asciiTheme="majorHAnsi" w:hAnsiTheme="majorHAnsi" w:cstheme="majorHAnsi"/>
          <w:sz w:val="24"/>
          <w:szCs w:val="24"/>
        </w:rPr>
        <w:t xml:space="preserve">and 3 from our next book: Pramod J. </w:t>
      </w:r>
      <w:proofErr w:type="spellStart"/>
      <w:r w:rsidRPr="007B35A3">
        <w:rPr>
          <w:rFonts w:asciiTheme="majorHAnsi" w:hAnsiTheme="majorHAnsi" w:cstheme="majorHAnsi"/>
          <w:sz w:val="24"/>
          <w:szCs w:val="24"/>
        </w:rPr>
        <w:t>Sadalage</w:t>
      </w:r>
      <w:proofErr w:type="spellEnd"/>
      <w:r w:rsidRPr="007B35A3">
        <w:rPr>
          <w:rFonts w:asciiTheme="majorHAnsi" w:hAnsiTheme="majorHAnsi" w:cstheme="majorHAnsi"/>
          <w:sz w:val="24"/>
          <w:szCs w:val="24"/>
        </w:rPr>
        <w:t xml:space="preserve"> and Martin Fowler. 2012. </w:t>
      </w:r>
      <w:r w:rsidRPr="007B35A3">
        <w:rPr>
          <w:rFonts w:asciiTheme="majorHAnsi" w:hAnsiTheme="majorHAnsi" w:cstheme="majorHAnsi"/>
          <w:i/>
          <w:iCs/>
          <w:sz w:val="24"/>
          <w:szCs w:val="24"/>
        </w:rPr>
        <w:t>NoSQL Distilled: A Brief Guide to the Emerging World of Polyglot Persistence</w:t>
      </w:r>
      <w:r w:rsidRPr="007B35A3">
        <w:rPr>
          <w:rFonts w:asciiTheme="majorHAnsi" w:hAnsiTheme="majorHAnsi" w:cstheme="majorHAnsi"/>
          <w:sz w:val="24"/>
          <w:szCs w:val="24"/>
        </w:rPr>
        <w:t>. Addison-</w:t>
      </w:r>
      <w:proofErr w:type="gramStart"/>
      <w:r w:rsidRPr="007B35A3">
        <w:rPr>
          <w:rFonts w:asciiTheme="majorHAnsi" w:hAnsiTheme="majorHAnsi" w:cstheme="majorHAnsi"/>
          <w:sz w:val="24"/>
          <w:szCs w:val="24"/>
        </w:rPr>
        <w:t>Wesley.(</w:t>
      </w:r>
      <w:proofErr w:type="gramEnd"/>
      <w:r w:rsidRPr="007B35A3">
        <w:rPr>
          <w:rFonts w:asciiTheme="majorHAnsi" w:hAnsiTheme="majorHAnsi" w:cstheme="majorHAnsi"/>
          <w:sz w:val="24"/>
          <w:szCs w:val="24"/>
        </w:rPr>
        <w:t xml:space="preserve">PS) </w:t>
      </w:r>
    </w:p>
    <w:p w14:paraId="5D9544F5" w14:textId="3762F7DA" w:rsidR="0052537A" w:rsidRPr="007B35A3" w:rsidRDefault="00001119" w:rsidP="0052537A">
      <w:pPr>
        <w:pStyle w:val="Heading2"/>
        <w:rPr>
          <w:rFonts w:asciiTheme="majorHAnsi" w:eastAsia="Times New Roman" w:hAnsiTheme="majorHAnsi" w:cstheme="majorHAnsi"/>
          <w:sz w:val="24"/>
          <w:szCs w:val="24"/>
          <w:u w:val="single"/>
        </w:rPr>
      </w:pPr>
      <w:r w:rsidRPr="007B35A3">
        <w:rPr>
          <w:rFonts w:asciiTheme="majorHAnsi" w:eastAsia="Times New Roman" w:hAnsiTheme="majorHAnsi" w:cstheme="majorHAnsi"/>
          <w:sz w:val="24"/>
          <w:szCs w:val="24"/>
          <w:u w:val="single"/>
        </w:rPr>
        <w:t xml:space="preserve">Worth: </w:t>
      </w:r>
      <w:r w:rsidR="007B35A3" w:rsidRPr="007B35A3">
        <w:rPr>
          <w:rFonts w:asciiTheme="majorHAnsi" w:eastAsia="Times New Roman" w:hAnsiTheme="majorHAnsi" w:cstheme="majorHAnsi"/>
          <w:sz w:val="24"/>
          <w:szCs w:val="24"/>
          <w:u w:val="single"/>
        </w:rPr>
        <w:t>5</w:t>
      </w:r>
      <w:r w:rsidR="0052537A" w:rsidRPr="007B35A3">
        <w:rPr>
          <w:rFonts w:asciiTheme="majorHAnsi" w:eastAsia="Times New Roman" w:hAnsiTheme="majorHAnsi" w:cstheme="majorHAnsi"/>
          <w:sz w:val="24"/>
          <w:szCs w:val="24"/>
          <w:u w:val="single"/>
        </w:rPr>
        <w:t xml:space="preserve"> po</w:t>
      </w:r>
      <w:r w:rsidR="000143CB" w:rsidRPr="007B35A3">
        <w:rPr>
          <w:rFonts w:asciiTheme="majorHAnsi" w:eastAsia="Times New Roman" w:hAnsiTheme="majorHAnsi" w:cstheme="majorHAnsi"/>
          <w:sz w:val="24"/>
          <w:szCs w:val="24"/>
          <w:u w:val="single"/>
        </w:rPr>
        <w:t>ints</w:t>
      </w:r>
      <w:r w:rsidRPr="007B35A3">
        <w:rPr>
          <w:rFonts w:asciiTheme="majorHAnsi" w:eastAsia="Times New Roman" w:hAnsiTheme="majorHAnsi" w:cstheme="majorHAnsi"/>
          <w:sz w:val="24"/>
          <w:szCs w:val="24"/>
          <w:u w:val="single"/>
        </w:rPr>
        <w:t xml:space="preserve"> </w:t>
      </w:r>
      <w:r w:rsidR="007B35A3" w:rsidRPr="007B35A3">
        <w:rPr>
          <w:rFonts w:asciiTheme="majorHAnsi" w:eastAsia="Times New Roman" w:hAnsiTheme="majorHAnsi" w:cstheme="majorHAnsi"/>
          <w:sz w:val="24"/>
          <w:szCs w:val="24"/>
          <w:u w:val="single"/>
        </w:rPr>
        <w:t>+ 5 points extra credit</w:t>
      </w:r>
    </w:p>
    <w:p w14:paraId="42836057" w14:textId="77777777" w:rsidR="0052537A" w:rsidRPr="007B35A3" w:rsidRDefault="0052537A" w:rsidP="0052537A">
      <w:pPr>
        <w:pStyle w:val="Heading2"/>
        <w:rPr>
          <w:rFonts w:asciiTheme="majorHAnsi" w:eastAsia="Times New Roman" w:hAnsiTheme="majorHAnsi" w:cstheme="majorHAnsi"/>
          <w:sz w:val="24"/>
          <w:szCs w:val="24"/>
        </w:rPr>
      </w:pPr>
      <w:r w:rsidRPr="007B35A3">
        <w:rPr>
          <w:rFonts w:asciiTheme="majorHAnsi" w:eastAsia="Times New Roman" w:hAnsiTheme="majorHAnsi" w:cstheme="majorHAnsi"/>
          <w:sz w:val="24"/>
          <w:szCs w:val="24"/>
        </w:rPr>
        <w:t xml:space="preserve">Due by the start of the next class period </w:t>
      </w:r>
    </w:p>
    <w:p w14:paraId="4513D4AE" w14:textId="77777777" w:rsidR="0052537A" w:rsidRPr="007B35A3" w:rsidRDefault="0052537A" w:rsidP="0052537A">
      <w:pPr>
        <w:rPr>
          <w:rFonts w:asciiTheme="majorHAnsi" w:hAnsiTheme="majorHAnsi" w:cstheme="majorHAnsi"/>
          <w:sz w:val="24"/>
          <w:szCs w:val="24"/>
        </w:rPr>
      </w:pPr>
      <w:r w:rsidRPr="007B35A3">
        <w:rPr>
          <w:rFonts w:asciiTheme="majorHAnsi" w:hAnsiTheme="majorHAnsi" w:cstheme="majorHAnsi"/>
          <w:sz w:val="24"/>
          <w:szCs w:val="24"/>
        </w:rPr>
        <w:t>Assignments should be uploaded via the Blackboard portal</w:t>
      </w:r>
    </w:p>
    <w:p w14:paraId="709C63AF" w14:textId="21C8FD48" w:rsidR="007B35A3" w:rsidRDefault="0052537A" w:rsidP="007B35A3">
      <w:pPr>
        <w:spacing w:after="0" w:line="240" w:lineRule="auto"/>
        <w:rPr>
          <w:rFonts w:asciiTheme="majorHAnsi" w:hAnsiTheme="majorHAnsi" w:cstheme="majorHAnsi"/>
          <w:sz w:val="24"/>
          <w:szCs w:val="24"/>
        </w:rPr>
      </w:pPr>
      <w:r w:rsidRPr="007B35A3">
        <w:rPr>
          <w:rFonts w:asciiTheme="majorHAnsi" w:hAnsiTheme="majorHAnsi" w:cstheme="majorHAnsi"/>
          <w:sz w:val="24"/>
          <w:szCs w:val="24"/>
        </w:rPr>
        <w:t xml:space="preserve">Exercise 1) </w:t>
      </w:r>
      <w:r w:rsidR="007B35A3">
        <w:rPr>
          <w:rFonts w:asciiTheme="majorHAnsi" w:hAnsiTheme="majorHAnsi" w:cstheme="majorHAnsi"/>
          <w:sz w:val="24"/>
          <w:szCs w:val="24"/>
        </w:rPr>
        <w:t>5 points</w:t>
      </w:r>
    </w:p>
    <w:p w14:paraId="0617A72F" w14:textId="77777777" w:rsidR="007B35A3" w:rsidRDefault="007B35A3" w:rsidP="007B35A3">
      <w:pPr>
        <w:spacing w:after="0" w:line="240" w:lineRule="auto"/>
        <w:rPr>
          <w:rFonts w:asciiTheme="majorHAnsi" w:hAnsiTheme="majorHAnsi" w:cstheme="majorHAnsi"/>
          <w:sz w:val="24"/>
          <w:szCs w:val="24"/>
        </w:rPr>
      </w:pPr>
    </w:p>
    <w:p w14:paraId="24D2E058" w14:textId="2280A275" w:rsidR="00E55991" w:rsidRDefault="0052537A" w:rsidP="007B35A3">
      <w:pPr>
        <w:spacing w:after="0" w:line="240" w:lineRule="auto"/>
        <w:rPr>
          <w:rFonts w:asciiTheme="majorHAnsi" w:hAnsiTheme="majorHAnsi" w:cstheme="majorHAnsi"/>
          <w:sz w:val="24"/>
          <w:szCs w:val="24"/>
        </w:rPr>
      </w:pPr>
      <w:r w:rsidRPr="007B35A3">
        <w:rPr>
          <w:rFonts w:asciiTheme="majorHAnsi" w:hAnsiTheme="majorHAnsi" w:cstheme="majorHAnsi"/>
          <w:sz w:val="24"/>
          <w:szCs w:val="24"/>
        </w:rPr>
        <w:t xml:space="preserve">Read </w:t>
      </w:r>
      <w:r w:rsidR="00C47B0A">
        <w:rPr>
          <w:rFonts w:asciiTheme="majorHAnsi" w:hAnsiTheme="majorHAnsi" w:cstheme="majorHAnsi"/>
          <w:sz w:val="24"/>
          <w:szCs w:val="24"/>
        </w:rPr>
        <w:t xml:space="preserve">the </w:t>
      </w:r>
      <w:r w:rsidRPr="007B35A3">
        <w:rPr>
          <w:rFonts w:asciiTheme="majorHAnsi" w:hAnsiTheme="majorHAnsi" w:cstheme="majorHAnsi"/>
          <w:sz w:val="24"/>
          <w:szCs w:val="24"/>
        </w:rPr>
        <w:t xml:space="preserve">article </w:t>
      </w:r>
      <w:r w:rsidR="00C47B0A">
        <w:rPr>
          <w:rFonts w:asciiTheme="majorHAnsi" w:hAnsiTheme="majorHAnsi" w:cstheme="majorHAnsi"/>
          <w:sz w:val="24"/>
          <w:szCs w:val="24"/>
        </w:rPr>
        <w:t>“</w:t>
      </w:r>
      <w:r w:rsidR="00C47B0A" w:rsidRPr="007B35A3">
        <w:rPr>
          <w:rFonts w:asciiTheme="majorHAnsi" w:eastAsia="Times New Roman" w:hAnsiTheme="majorHAnsi" w:cstheme="majorHAnsi"/>
          <w:sz w:val="24"/>
          <w:szCs w:val="24"/>
        </w:rPr>
        <w:t>Real-time stream processing for Big Data</w:t>
      </w:r>
      <w:r w:rsidR="00C47B0A">
        <w:rPr>
          <w:rFonts w:asciiTheme="majorHAnsi" w:eastAsia="Times New Roman" w:hAnsiTheme="majorHAnsi" w:cstheme="majorHAnsi"/>
          <w:sz w:val="24"/>
          <w:szCs w:val="24"/>
        </w:rPr>
        <w:t xml:space="preserve">” </w:t>
      </w:r>
      <w:r w:rsidRPr="007B35A3">
        <w:rPr>
          <w:rFonts w:asciiTheme="majorHAnsi" w:hAnsiTheme="majorHAnsi" w:cstheme="majorHAnsi"/>
          <w:sz w:val="24"/>
          <w:szCs w:val="24"/>
        </w:rPr>
        <w:t>available on the blackboard in the ‘Articles’ section</w:t>
      </w:r>
      <w:r w:rsidR="00C47B0A">
        <w:rPr>
          <w:rFonts w:asciiTheme="majorHAnsi" w:hAnsiTheme="majorHAnsi" w:cstheme="majorHAnsi"/>
          <w:sz w:val="24"/>
          <w:szCs w:val="24"/>
        </w:rPr>
        <w:t xml:space="preserve"> and then answer the following questions:</w:t>
      </w:r>
    </w:p>
    <w:p w14:paraId="2080EC08" w14:textId="0CEBB8A4" w:rsidR="00C47B0A" w:rsidRDefault="00C47B0A" w:rsidP="007B35A3">
      <w:pPr>
        <w:spacing w:after="0" w:line="240" w:lineRule="auto"/>
        <w:rPr>
          <w:rFonts w:asciiTheme="majorHAnsi" w:hAnsiTheme="majorHAnsi" w:cstheme="majorHAnsi"/>
          <w:sz w:val="24"/>
          <w:szCs w:val="24"/>
        </w:rPr>
      </w:pPr>
    </w:p>
    <w:p w14:paraId="4A1714DD" w14:textId="2B2E1067" w:rsidR="00C47B0A" w:rsidRDefault="005B3328" w:rsidP="00C47B0A">
      <w:pPr>
        <w:pStyle w:val="ListParagraph"/>
        <w:numPr>
          <w:ilvl w:val="0"/>
          <w:numId w:val="3"/>
        </w:num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(1.25 points) </w:t>
      </w:r>
      <w:r w:rsidR="00C47B0A">
        <w:rPr>
          <w:rFonts w:asciiTheme="majorHAnsi" w:eastAsia="Times New Roman" w:hAnsiTheme="majorHAnsi" w:cstheme="majorHAnsi"/>
          <w:sz w:val="24"/>
          <w:szCs w:val="24"/>
        </w:rPr>
        <w:t>What is the Kappa architecture and how does it differ from the lambda architecture?</w:t>
      </w:r>
    </w:p>
    <w:p w14:paraId="591845F9" w14:textId="13FA6154" w:rsidR="00C47B0A" w:rsidRDefault="00B75CEF" w:rsidP="00C47B0A">
      <w:pPr>
        <w:pStyle w:val="ListParagraph"/>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Kappa architecture does all the computation in the stream processing system and only perform </w:t>
      </w:r>
      <w:proofErr w:type="spellStart"/>
      <w:r>
        <w:rPr>
          <w:rFonts w:asciiTheme="majorHAnsi" w:eastAsia="Times New Roman" w:hAnsiTheme="majorHAnsi" w:cstheme="majorHAnsi"/>
          <w:sz w:val="24"/>
          <w:szCs w:val="24"/>
        </w:rPr>
        <w:t>recomputation</w:t>
      </w:r>
      <w:proofErr w:type="spellEnd"/>
      <w:r>
        <w:rPr>
          <w:rFonts w:asciiTheme="majorHAnsi" w:eastAsia="Times New Roman" w:hAnsiTheme="majorHAnsi" w:cstheme="majorHAnsi"/>
          <w:sz w:val="24"/>
          <w:szCs w:val="24"/>
        </w:rPr>
        <w:t xml:space="preserve"> when the business logic changes by replaying historical data. It employs a powerful stream processor capable of coping with data at a far greater rate than it Is incoming and a scalable streaming system for data retention.</w:t>
      </w:r>
    </w:p>
    <w:p w14:paraId="0774983B" w14:textId="1F00B234" w:rsidR="00B75CEF" w:rsidRDefault="00B75CEF" w:rsidP="00C47B0A">
      <w:pPr>
        <w:pStyle w:val="ListParagraph"/>
        <w:spacing w:after="0" w:line="240" w:lineRule="auto"/>
        <w:rPr>
          <w:rFonts w:asciiTheme="majorHAnsi" w:eastAsia="Times New Roman" w:hAnsiTheme="majorHAnsi" w:cstheme="majorHAnsi"/>
          <w:sz w:val="24"/>
          <w:szCs w:val="24"/>
        </w:rPr>
      </w:pPr>
    </w:p>
    <w:p w14:paraId="78C13327" w14:textId="7048F93C" w:rsidR="00B75CEF" w:rsidRDefault="00B75CEF" w:rsidP="00C47B0A">
      <w:pPr>
        <w:pStyle w:val="ListParagraph"/>
        <w:spacing w:after="0" w:line="240" w:lineRule="auto"/>
        <w:rPr>
          <w:rFonts w:asciiTheme="majorHAnsi" w:eastAsia="Times New Roman" w:hAnsiTheme="majorHAnsi" w:cstheme="majorHAnsi"/>
          <w:sz w:val="24"/>
          <w:szCs w:val="24"/>
        </w:rPr>
      </w:pPr>
      <w:r>
        <w:rPr>
          <w:noProof/>
        </w:rPr>
        <w:drawing>
          <wp:inline distT="0" distB="0" distL="0" distR="0" wp14:anchorId="2499EFE0" wp14:editId="0DC8ED6C">
            <wp:extent cx="1083604" cy="18415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84692" cy="1843350"/>
                    </a:xfrm>
                    <a:prstGeom prst="rect">
                      <a:avLst/>
                    </a:prstGeom>
                  </pic:spPr>
                </pic:pic>
              </a:graphicData>
            </a:graphic>
          </wp:inline>
        </w:drawing>
      </w:r>
    </w:p>
    <w:p w14:paraId="3A8E6B0F" w14:textId="63934089" w:rsidR="00B75CEF" w:rsidRPr="00B75CEF" w:rsidRDefault="00B75CEF" w:rsidP="00B75CEF">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ab/>
        <w:t>The main difference between lambda and kappa is that the latter is a simpler architecture that does not recompute all data in the batch layer.</w:t>
      </w:r>
    </w:p>
    <w:p w14:paraId="55B0BC86" w14:textId="77777777" w:rsidR="00B75CEF" w:rsidRDefault="00B75CEF" w:rsidP="00C47B0A">
      <w:pPr>
        <w:pStyle w:val="ListParagraph"/>
        <w:spacing w:after="0" w:line="240" w:lineRule="auto"/>
        <w:rPr>
          <w:rFonts w:asciiTheme="majorHAnsi" w:eastAsia="Times New Roman" w:hAnsiTheme="majorHAnsi" w:cstheme="majorHAnsi"/>
          <w:sz w:val="24"/>
          <w:szCs w:val="24"/>
        </w:rPr>
      </w:pPr>
    </w:p>
    <w:p w14:paraId="5C5B00D8" w14:textId="231FBC6F" w:rsidR="00C47B0A" w:rsidRDefault="005B3328" w:rsidP="00C47B0A">
      <w:pPr>
        <w:pStyle w:val="ListParagraph"/>
        <w:numPr>
          <w:ilvl w:val="0"/>
          <w:numId w:val="3"/>
        </w:num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lastRenderedPageBreak/>
        <w:t xml:space="preserve">(1.25 points) </w:t>
      </w:r>
      <w:r w:rsidR="00C47B0A">
        <w:rPr>
          <w:rFonts w:asciiTheme="majorHAnsi" w:eastAsia="Times New Roman" w:hAnsiTheme="majorHAnsi" w:cstheme="majorHAnsi"/>
          <w:sz w:val="24"/>
          <w:szCs w:val="24"/>
        </w:rPr>
        <w:t>What are the advantages and drawbacks of pure streaming versus micro-batch real-time processing systems?</w:t>
      </w:r>
    </w:p>
    <w:p w14:paraId="138CC10C" w14:textId="01E05E1C" w:rsidR="00B75CEF" w:rsidRDefault="00B75CEF" w:rsidP="00B75CEF">
      <w:pPr>
        <w:pStyle w:val="ListParagraph"/>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Pure streaming systems provide very low latency but is more costly.</w:t>
      </w:r>
    </w:p>
    <w:p w14:paraId="17871B16" w14:textId="59A6A5D1" w:rsidR="00B75CEF" w:rsidRDefault="00B75CEF" w:rsidP="00B75CEF">
      <w:pPr>
        <w:pStyle w:val="ListParagraph"/>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Micro-batch systems provide higher throughput </w:t>
      </w:r>
      <w:r w:rsidR="001502A6">
        <w:rPr>
          <w:rFonts w:asciiTheme="majorHAnsi" w:eastAsia="Times New Roman" w:hAnsiTheme="majorHAnsi" w:cstheme="majorHAnsi"/>
          <w:sz w:val="24"/>
          <w:szCs w:val="24"/>
        </w:rPr>
        <w:t>but a reduced latency.</w:t>
      </w:r>
    </w:p>
    <w:p w14:paraId="7EA4F3B8" w14:textId="77777777" w:rsidR="00C47B0A" w:rsidRPr="00C47B0A" w:rsidRDefault="00C47B0A" w:rsidP="00C47B0A">
      <w:pPr>
        <w:pStyle w:val="ListParagraph"/>
        <w:rPr>
          <w:rFonts w:asciiTheme="majorHAnsi" w:eastAsia="Times New Roman" w:hAnsiTheme="majorHAnsi" w:cstheme="majorHAnsi"/>
          <w:sz w:val="24"/>
          <w:szCs w:val="24"/>
        </w:rPr>
      </w:pPr>
    </w:p>
    <w:p w14:paraId="6D52AA0D" w14:textId="3DDF3936" w:rsidR="005B3328" w:rsidRDefault="005B3328" w:rsidP="005B3328">
      <w:pPr>
        <w:pStyle w:val="ListParagraph"/>
        <w:numPr>
          <w:ilvl w:val="0"/>
          <w:numId w:val="3"/>
        </w:num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(1.25 points) In</w:t>
      </w:r>
      <w:r w:rsidR="00C47B0A">
        <w:rPr>
          <w:rFonts w:asciiTheme="majorHAnsi" w:eastAsia="Times New Roman" w:hAnsiTheme="majorHAnsi" w:cstheme="majorHAnsi"/>
          <w:sz w:val="24"/>
          <w:szCs w:val="24"/>
        </w:rPr>
        <w:t xml:space="preserve"> few sentences</w:t>
      </w:r>
      <w:r>
        <w:rPr>
          <w:rFonts w:asciiTheme="majorHAnsi" w:eastAsia="Times New Roman" w:hAnsiTheme="majorHAnsi" w:cstheme="majorHAnsi"/>
          <w:sz w:val="24"/>
          <w:szCs w:val="24"/>
        </w:rPr>
        <w:t xml:space="preserve"> describe </w:t>
      </w:r>
      <w:r w:rsidR="00C47B0A">
        <w:rPr>
          <w:rFonts w:asciiTheme="majorHAnsi" w:eastAsia="Times New Roman" w:hAnsiTheme="majorHAnsi" w:cstheme="majorHAnsi"/>
          <w:sz w:val="24"/>
          <w:szCs w:val="24"/>
        </w:rPr>
        <w:t>the data processing pipeline in Storm</w:t>
      </w:r>
      <w:r>
        <w:rPr>
          <w:rFonts w:asciiTheme="majorHAnsi" w:eastAsia="Times New Roman" w:hAnsiTheme="majorHAnsi" w:cstheme="majorHAnsi"/>
          <w:sz w:val="24"/>
          <w:szCs w:val="24"/>
        </w:rPr>
        <w:t>.</w:t>
      </w:r>
    </w:p>
    <w:p w14:paraId="6B105154" w14:textId="4D42F3E5" w:rsidR="005B3328" w:rsidRDefault="001502A6" w:rsidP="001502A6">
      <w:pPr>
        <w:pStyle w:val="ListParagraph"/>
        <w:rPr>
          <w:rFonts w:asciiTheme="majorHAnsi" w:eastAsia="Times New Roman" w:hAnsiTheme="majorHAnsi" w:cstheme="majorHAnsi"/>
          <w:sz w:val="24"/>
          <w:szCs w:val="24"/>
        </w:rPr>
      </w:pPr>
      <w:r>
        <w:rPr>
          <w:rFonts w:asciiTheme="majorHAnsi" w:eastAsia="Times New Roman" w:hAnsiTheme="majorHAnsi" w:cstheme="majorHAnsi"/>
          <w:sz w:val="24"/>
          <w:szCs w:val="24"/>
        </w:rPr>
        <w:t>In this topology, d</w:t>
      </w:r>
      <w:r w:rsidRPr="001502A6">
        <w:rPr>
          <w:rFonts w:asciiTheme="majorHAnsi" w:eastAsia="Times New Roman" w:hAnsiTheme="majorHAnsi" w:cstheme="majorHAnsi"/>
          <w:sz w:val="24"/>
          <w:szCs w:val="24"/>
        </w:rPr>
        <w:t>ata is ingested from the</w:t>
      </w:r>
      <w:r>
        <w:rPr>
          <w:rFonts w:asciiTheme="majorHAnsi" w:eastAsia="Times New Roman" w:hAnsiTheme="majorHAnsi" w:cstheme="majorHAnsi"/>
          <w:sz w:val="24"/>
          <w:szCs w:val="24"/>
        </w:rPr>
        <w:t xml:space="preserve"> </w:t>
      </w:r>
      <w:r w:rsidRPr="001502A6">
        <w:rPr>
          <w:rFonts w:asciiTheme="majorHAnsi" w:eastAsia="Times New Roman" w:hAnsiTheme="majorHAnsi" w:cstheme="majorHAnsi"/>
          <w:sz w:val="24"/>
          <w:szCs w:val="24"/>
        </w:rPr>
        <w:t>streaming layer and then passed</w:t>
      </w:r>
      <w:r>
        <w:rPr>
          <w:rFonts w:asciiTheme="majorHAnsi" w:eastAsia="Times New Roman" w:hAnsiTheme="majorHAnsi" w:cstheme="majorHAnsi"/>
          <w:sz w:val="24"/>
          <w:szCs w:val="24"/>
        </w:rPr>
        <w:t xml:space="preserve"> </w:t>
      </w:r>
      <w:r w:rsidRPr="001502A6">
        <w:rPr>
          <w:rFonts w:asciiTheme="majorHAnsi" w:eastAsia="Times New Roman" w:hAnsiTheme="majorHAnsi" w:cstheme="majorHAnsi"/>
          <w:sz w:val="24"/>
          <w:szCs w:val="24"/>
        </w:rPr>
        <w:t>between Storm components, until</w:t>
      </w:r>
      <w:r>
        <w:rPr>
          <w:rFonts w:asciiTheme="majorHAnsi" w:eastAsia="Times New Roman" w:hAnsiTheme="majorHAnsi" w:cstheme="majorHAnsi"/>
          <w:sz w:val="24"/>
          <w:szCs w:val="24"/>
        </w:rPr>
        <w:t xml:space="preserve"> </w:t>
      </w:r>
      <w:r w:rsidRPr="001502A6">
        <w:rPr>
          <w:rFonts w:asciiTheme="majorHAnsi" w:eastAsia="Times New Roman" w:hAnsiTheme="majorHAnsi" w:cstheme="majorHAnsi"/>
          <w:sz w:val="24"/>
          <w:szCs w:val="24"/>
        </w:rPr>
        <w:t>the final output reaches the serving layer</w:t>
      </w:r>
      <w:r>
        <w:rPr>
          <w:rFonts w:asciiTheme="majorHAnsi" w:eastAsia="Times New Roman" w:hAnsiTheme="majorHAnsi" w:cstheme="majorHAnsi"/>
          <w:sz w:val="24"/>
          <w:szCs w:val="24"/>
        </w:rPr>
        <w:t xml:space="preserve">. Spouts, the nodes that ingest data, emits tuples to the nodes downstream, bolts. Spouts and bolts are distributed in a round-robing method. It could also be done via a scheduler to account for scenarios in which a certain processing step has to be executed on a particular node. Storm </w:t>
      </w:r>
      <w:r w:rsidRPr="001502A6">
        <w:rPr>
          <w:rFonts w:asciiTheme="majorHAnsi" w:eastAsia="Times New Roman" w:hAnsiTheme="majorHAnsi" w:cstheme="majorHAnsi"/>
          <w:sz w:val="24"/>
          <w:szCs w:val="24"/>
        </w:rPr>
        <w:t>provide</w:t>
      </w:r>
      <w:r>
        <w:rPr>
          <w:rFonts w:asciiTheme="majorHAnsi" w:eastAsia="Times New Roman" w:hAnsiTheme="majorHAnsi" w:cstheme="majorHAnsi"/>
          <w:sz w:val="24"/>
          <w:szCs w:val="24"/>
        </w:rPr>
        <w:t>s</w:t>
      </w:r>
      <w:r w:rsidRPr="001502A6">
        <w:rPr>
          <w:rFonts w:asciiTheme="majorHAnsi" w:eastAsia="Times New Roman" w:hAnsiTheme="majorHAnsi" w:cstheme="majorHAnsi"/>
          <w:sz w:val="24"/>
          <w:szCs w:val="24"/>
        </w:rPr>
        <w:t xml:space="preserve"> the</w:t>
      </w:r>
      <w:r>
        <w:rPr>
          <w:rFonts w:asciiTheme="majorHAnsi" w:eastAsia="Times New Roman" w:hAnsiTheme="majorHAnsi" w:cstheme="majorHAnsi"/>
          <w:sz w:val="24"/>
          <w:szCs w:val="24"/>
        </w:rPr>
        <w:t xml:space="preserve"> </w:t>
      </w:r>
      <w:r w:rsidRPr="001502A6">
        <w:rPr>
          <w:rFonts w:asciiTheme="majorHAnsi" w:eastAsia="Times New Roman" w:hAnsiTheme="majorHAnsi" w:cstheme="majorHAnsi"/>
          <w:sz w:val="24"/>
          <w:szCs w:val="24"/>
        </w:rPr>
        <w:t>option of at-least-once</w:t>
      </w:r>
      <w:r>
        <w:rPr>
          <w:rFonts w:asciiTheme="majorHAnsi" w:eastAsia="Times New Roman" w:hAnsiTheme="majorHAnsi" w:cstheme="majorHAnsi"/>
          <w:sz w:val="24"/>
          <w:szCs w:val="24"/>
        </w:rPr>
        <w:t xml:space="preserve"> </w:t>
      </w:r>
      <w:r w:rsidRPr="001502A6">
        <w:rPr>
          <w:rFonts w:asciiTheme="majorHAnsi" w:eastAsia="Times New Roman" w:hAnsiTheme="majorHAnsi" w:cstheme="majorHAnsi"/>
          <w:sz w:val="24"/>
          <w:szCs w:val="24"/>
        </w:rPr>
        <w:t>processing through an acknowledgement feature that tracks the processing status of every single tuple on its way through the topology</w:t>
      </w:r>
      <w:r>
        <w:rPr>
          <w:rFonts w:asciiTheme="majorHAnsi" w:eastAsia="Times New Roman" w:hAnsiTheme="majorHAnsi" w:cstheme="majorHAnsi"/>
          <w:sz w:val="24"/>
          <w:szCs w:val="24"/>
        </w:rPr>
        <w:t>.</w:t>
      </w:r>
    </w:p>
    <w:p w14:paraId="1C936B70" w14:textId="77777777" w:rsidR="001502A6" w:rsidRPr="001502A6" w:rsidRDefault="001502A6" w:rsidP="001502A6">
      <w:pPr>
        <w:pStyle w:val="ListParagraph"/>
        <w:rPr>
          <w:rFonts w:asciiTheme="majorHAnsi" w:eastAsia="Times New Roman" w:hAnsiTheme="majorHAnsi" w:cstheme="majorHAnsi"/>
          <w:sz w:val="24"/>
          <w:szCs w:val="24"/>
        </w:rPr>
      </w:pPr>
    </w:p>
    <w:p w14:paraId="53BF403D" w14:textId="5E8D79F5" w:rsidR="005B3328" w:rsidRDefault="005B3328" w:rsidP="005B3328">
      <w:pPr>
        <w:pStyle w:val="ListParagraph"/>
        <w:numPr>
          <w:ilvl w:val="0"/>
          <w:numId w:val="3"/>
        </w:num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(1.25 points) How does Spark streaming shift the Spark batch processing approach to work on real-time data streams?</w:t>
      </w:r>
    </w:p>
    <w:p w14:paraId="748C96C6" w14:textId="2215B5E5" w:rsidR="001502A6" w:rsidRPr="005B3328" w:rsidRDefault="001502A6" w:rsidP="001502A6">
      <w:pPr>
        <w:pStyle w:val="ListParagraph"/>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It chunks the stream of incoming data items into small batches, transforming them into RDDs and processing them as usual. It further takes care of data flow and distribution automatically.</w:t>
      </w:r>
    </w:p>
    <w:p w14:paraId="24856AE5" w14:textId="49038E66" w:rsidR="007B35A3" w:rsidRPr="007B35A3" w:rsidRDefault="007B35A3" w:rsidP="007B35A3">
      <w:pPr>
        <w:spacing w:after="0" w:line="240" w:lineRule="auto"/>
        <w:rPr>
          <w:rFonts w:asciiTheme="majorHAnsi" w:eastAsia="Times New Roman" w:hAnsiTheme="majorHAnsi" w:cstheme="majorHAnsi"/>
          <w:sz w:val="24"/>
          <w:szCs w:val="24"/>
        </w:rPr>
      </w:pPr>
    </w:p>
    <w:p w14:paraId="4C988A9C" w14:textId="77777777" w:rsidR="001502A6" w:rsidRDefault="001502A6">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br w:type="page"/>
      </w:r>
    </w:p>
    <w:p w14:paraId="145BE6C2" w14:textId="35EFD3AE" w:rsidR="0071238F" w:rsidRPr="007B35A3" w:rsidRDefault="0071238F" w:rsidP="00001119">
      <w:pPr>
        <w:rPr>
          <w:rFonts w:asciiTheme="majorHAnsi" w:eastAsia="Times New Roman" w:hAnsiTheme="majorHAnsi" w:cstheme="majorHAnsi"/>
          <w:sz w:val="24"/>
          <w:szCs w:val="24"/>
        </w:rPr>
      </w:pPr>
      <w:r w:rsidRPr="007B35A3">
        <w:rPr>
          <w:rFonts w:asciiTheme="majorHAnsi" w:eastAsia="Times New Roman" w:hAnsiTheme="majorHAnsi" w:cstheme="majorHAnsi"/>
          <w:sz w:val="24"/>
          <w:szCs w:val="24"/>
        </w:rPr>
        <w:lastRenderedPageBreak/>
        <w:t xml:space="preserve">Exercise </w:t>
      </w:r>
      <w:r w:rsidR="007B35A3" w:rsidRPr="007B35A3">
        <w:rPr>
          <w:rFonts w:asciiTheme="majorHAnsi" w:eastAsia="Times New Roman" w:hAnsiTheme="majorHAnsi" w:cstheme="majorHAnsi"/>
          <w:sz w:val="24"/>
          <w:szCs w:val="24"/>
        </w:rPr>
        <w:t>2</w:t>
      </w:r>
      <w:r w:rsidRPr="007B35A3">
        <w:rPr>
          <w:rFonts w:asciiTheme="majorHAnsi" w:eastAsia="Times New Roman" w:hAnsiTheme="majorHAnsi" w:cstheme="majorHAnsi"/>
          <w:sz w:val="24"/>
          <w:szCs w:val="24"/>
        </w:rPr>
        <w:t>) 5 points extra credit</w:t>
      </w:r>
    </w:p>
    <w:p w14:paraId="05C72B78" w14:textId="130A58B1" w:rsidR="0052537A" w:rsidRDefault="007B35A3" w:rsidP="007B35A3">
      <w:pPr>
        <w:jc w:val="both"/>
        <w:rPr>
          <w:rFonts w:asciiTheme="majorHAnsi" w:eastAsia="Times New Roman" w:hAnsiTheme="majorHAnsi" w:cstheme="majorHAnsi"/>
          <w:sz w:val="24"/>
          <w:szCs w:val="24"/>
        </w:rPr>
      </w:pPr>
      <w:r w:rsidRPr="007B35A3">
        <w:rPr>
          <w:rFonts w:asciiTheme="majorHAnsi" w:eastAsia="Times New Roman" w:hAnsiTheme="majorHAnsi" w:cstheme="majorHAnsi"/>
          <w:sz w:val="24"/>
          <w:szCs w:val="24"/>
        </w:rPr>
        <w:t>Follow the document “Instructions for setting up a VM with Kafka” included with this assignment and execute the demo code. Provide enough screen shots to indicate you have completed the document through section 4. Then remember to terminate your VM.</w:t>
      </w:r>
    </w:p>
    <w:p w14:paraId="0EF945DC" w14:textId="57B21144" w:rsidR="001502A6" w:rsidRPr="007B35A3" w:rsidRDefault="00660101" w:rsidP="007B35A3">
      <w:pPr>
        <w:jc w:val="both"/>
        <w:rPr>
          <w:rFonts w:asciiTheme="majorHAnsi" w:eastAsia="Times New Roman" w:hAnsiTheme="majorHAnsi" w:cstheme="majorHAnsi"/>
          <w:sz w:val="24"/>
          <w:szCs w:val="24"/>
        </w:rPr>
      </w:pPr>
      <w:r>
        <w:rPr>
          <w:noProof/>
        </w:rPr>
        <w:drawing>
          <wp:inline distT="0" distB="0" distL="0" distR="0" wp14:anchorId="654D49D3" wp14:editId="75E4DA36">
            <wp:extent cx="5486400" cy="853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853440"/>
                    </a:xfrm>
                    <a:prstGeom prst="rect">
                      <a:avLst/>
                    </a:prstGeom>
                  </pic:spPr>
                </pic:pic>
              </a:graphicData>
            </a:graphic>
          </wp:inline>
        </w:drawing>
      </w:r>
    </w:p>
    <w:p w14:paraId="44DB3BA3" w14:textId="44974E66" w:rsidR="0052537A" w:rsidRDefault="00660101">
      <w:r>
        <w:rPr>
          <w:noProof/>
        </w:rPr>
        <w:drawing>
          <wp:inline distT="0" distB="0" distL="0" distR="0" wp14:anchorId="729F5F3D" wp14:editId="6715A63D">
            <wp:extent cx="3114675" cy="828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14675" cy="828675"/>
                    </a:xfrm>
                    <a:prstGeom prst="rect">
                      <a:avLst/>
                    </a:prstGeom>
                  </pic:spPr>
                </pic:pic>
              </a:graphicData>
            </a:graphic>
          </wp:inline>
        </w:drawing>
      </w:r>
    </w:p>
    <w:p w14:paraId="7BA76988" w14:textId="538B2660" w:rsidR="00660101" w:rsidRDefault="00660101"/>
    <w:p w14:paraId="1C4C17E7" w14:textId="3880DB88" w:rsidR="00660101" w:rsidRDefault="00660101">
      <w:r>
        <w:rPr>
          <w:noProof/>
        </w:rPr>
        <w:drawing>
          <wp:inline distT="0" distB="0" distL="0" distR="0" wp14:anchorId="6E0376DA" wp14:editId="15F3794A">
            <wp:extent cx="4476750" cy="428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76750" cy="428625"/>
                    </a:xfrm>
                    <a:prstGeom prst="rect">
                      <a:avLst/>
                    </a:prstGeom>
                  </pic:spPr>
                </pic:pic>
              </a:graphicData>
            </a:graphic>
          </wp:inline>
        </w:drawing>
      </w:r>
    </w:p>
    <w:p w14:paraId="4272CD78" w14:textId="6B639025" w:rsidR="00660101" w:rsidRDefault="00660101">
      <w:r>
        <w:rPr>
          <w:noProof/>
        </w:rPr>
        <w:drawing>
          <wp:inline distT="0" distB="0" distL="0" distR="0" wp14:anchorId="4D8DF6DF" wp14:editId="5A04C52D">
            <wp:extent cx="5486400" cy="3790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79095"/>
                    </a:xfrm>
                    <a:prstGeom prst="rect">
                      <a:avLst/>
                    </a:prstGeom>
                  </pic:spPr>
                </pic:pic>
              </a:graphicData>
            </a:graphic>
          </wp:inline>
        </w:drawing>
      </w:r>
    </w:p>
    <w:p w14:paraId="709B047F" w14:textId="16CCE593" w:rsidR="00D55E93" w:rsidRDefault="00D55E93">
      <w:r>
        <w:rPr>
          <w:noProof/>
        </w:rPr>
        <w:drawing>
          <wp:inline distT="0" distB="0" distL="0" distR="0" wp14:anchorId="4D8FFEC2" wp14:editId="282D47D2">
            <wp:extent cx="4400550" cy="533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00550" cy="533400"/>
                    </a:xfrm>
                    <a:prstGeom prst="rect">
                      <a:avLst/>
                    </a:prstGeom>
                  </pic:spPr>
                </pic:pic>
              </a:graphicData>
            </a:graphic>
          </wp:inline>
        </w:drawing>
      </w:r>
    </w:p>
    <w:sectPr w:rsidR="00D55E93" w:rsidSect="006F3EB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0B0A23"/>
    <w:multiLevelType w:val="hybridMultilevel"/>
    <w:tmpl w:val="43D219B8"/>
    <w:lvl w:ilvl="0" w:tplc="15522F92">
      <w:start w:val="1"/>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F8038E"/>
    <w:multiLevelType w:val="hybridMultilevel"/>
    <w:tmpl w:val="E228C5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6311E6"/>
    <w:multiLevelType w:val="hybridMultilevel"/>
    <w:tmpl w:val="D0F61E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S0sDAzMrewMDCwMLFQ0lEKTi0uzszPAykwqgUAtTA3lSwAAAA="/>
  </w:docVars>
  <w:rsids>
    <w:rsidRoot w:val="0052537A"/>
    <w:rsid w:val="00001119"/>
    <w:rsid w:val="000143CB"/>
    <w:rsid w:val="001502A6"/>
    <w:rsid w:val="00285F82"/>
    <w:rsid w:val="0052537A"/>
    <w:rsid w:val="005B3328"/>
    <w:rsid w:val="00660101"/>
    <w:rsid w:val="006F3EBB"/>
    <w:rsid w:val="0071238F"/>
    <w:rsid w:val="007B35A3"/>
    <w:rsid w:val="008C3C14"/>
    <w:rsid w:val="008F2E8D"/>
    <w:rsid w:val="009904CE"/>
    <w:rsid w:val="00B512A2"/>
    <w:rsid w:val="00B75CEF"/>
    <w:rsid w:val="00C47B0A"/>
    <w:rsid w:val="00D55E93"/>
    <w:rsid w:val="00E009D3"/>
    <w:rsid w:val="00E55991"/>
    <w:rsid w:val="00F82D03"/>
    <w:rsid w:val="00FC4A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6C61E7"/>
  <w14:defaultImageDpi w14:val="330"/>
  <w15:docId w15:val="{52550289-8A09-8941-ADD0-CABFC5FAD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37A"/>
    <w:pPr>
      <w:spacing w:after="200" w:line="276" w:lineRule="auto"/>
    </w:pPr>
    <w:rPr>
      <w:rFonts w:eastAsiaTheme="minorHAnsi"/>
      <w:sz w:val="22"/>
      <w:szCs w:val="22"/>
    </w:rPr>
  </w:style>
  <w:style w:type="paragraph" w:styleId="Heading1">
    <w:name w:val="heading 1"/>
    <w:basedOn w:val="Normal"/>
    <w:link w:val="Heading1Char"/>
    <w:uiPriority w:val="9"/>
    <w:qFormat/>
    <w:rsid w:val="0052537A"/>
    <w:pPr>
      <w:keepNext/>
      <w:spacing w:before="480" w:after="0"/>
      <w:outlineLvl w:val="0"/>
    </w:pPr>
    <w:rPr>
      <w:rFonts w:ascii="Cambria" w:hAnsi="Cambria" w:cs="Times New Roman"/>
      <w:b/>
      <w:bCs/>
      <w:color w:val="365F91"/>
      <w:kern w:val="36"/>
      <w:sz w:val="28"/>
      <w:szCs w:val="28"/>
    </w:rPr>
  </w:style>
  <w:style w:type="paragraph" w:styleId="Heading2">
    <w:name w:val="heading 2"/>
    <w:basedOn w:val="Normal"/>
    <w:link w:val="Heading2Char"/>
    <w:uiPriority w:val="9"/>
    <w:semiHidden/>
    <w:unhideWhenUsed/>
    <w:qFormat/>
    <w:rsid w:val="0052537A"/>
    <w:pPr>
      <w:keepNext/>
      <w:spacing w:before="200" w:after="0"/>
      <w:outlineLvl w:val="1"/>
    </w:pPr>
    <w:rPr>
      <w:rFonts w:ascii="Cambria"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37A"/>
    <w:rPr>
      <w:rFonts w:ascii="Cambria" w:eastAsiaTheme="minorHAnsi" w:hAnsi="Cambria" w:cs="Times New Roman"/>
      <w:b/>
      <w:bCs/>
      <w:color w:val="365F91"/>
      <w:kern w:val="36"/>
      <w:sz w:val="28"/>
      <w:szCs w:val="28"/>
    </w:rPr>
  </w:style>
  <w:style w:type="character" w:customStyle="1" w:styleId="Heading2Char">
    <w:name w:val="Heading 2 Char"/>
    <w:basedOn w:val="DefaultParagraphFont"/>
    <w:link w:val="Heading2"/>
    <w:uiPriority w:val="9"/>
    <w:semiHidden/>
    <w:rsid w:val="0052537A"/>
    <w:rPr>
      <w:rFonts w:ascii="Cambria" w:eastAsiaTheme="minorHAnsi" w:hAnsi="Cambria" w:cs="Times New Roman"/>
      <w:b/>
      <w:bCs/>
      <w:color w:val="4F81BD"/>
      <w:sz w:val="26"/>
      <w:szCs w:val="26"/>
    </w:rPr>
  </w:style>
  <w:style w:type="paragraph" w:styleId="ListParagraph">
    <w:name w:val="List Paragraph"/>
    <w:basedOn w:val="Normal"/>
    <w:uiPriority w:val="34"/>
    <w:qFormat/>
    <w:rsid w:val="005253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593187">
      <w:bodyDiv w:val="1"/>
      <w:marLeft w:val="0"/>
      <w:marRight w:val="0"/>
      <w:marTop w:val="0"/>
      <w:marBottom w:val="0"/>
      <w:divBdr>
        <w:top w:val="none" w:sz="0" w:space="0" w:color="auto"/>
        <w:left w:val="none" w:sz="0" w:space="0" w:color="auto"/>
        <w:bottom w:val="none" w:sz="0" w:space="0" w:color="auto"/>
        <w:right w:val="none" w:sz="0" w:space="0" w:color="auto"/>
      </w:divBdr>
    </w:div>
    <w:div w:id="1429159008">
      <w:bodyDiv w:val="1"/>
      <w:marLeft w:val="0"/>
      <w:marRight w:val="0"/>
      <w:marTop w:val="0"/>
      <w:marBottom w:val="0"/>
      <w:divBdr>
        <w:top w:val="none" w:sz="0" w:space="0" w:color="auto"/>
        <w:left w:val="none" w:sz="0" w:space="0" w:color="auto"/>
        <w:bottom w:val="none" w:sz="0" w:space="0" w:color="auto"/>
        <w:right w:val="none" w:sz="0" w:space="0" w:color="auto"/>
      </w:divBdr>
    </w:div>
    <w:div w:id="1670668809">
      <w:bodyDiv w:val="1"/>
      <w:marLeft w:val="0"/>
      <w:marRight w:val="0"/>
      <w:marTop w:val="0"/>
      <w:marBottom w:val="0"/>
      <w:divBdr>
        <w:top w:val="none" w:sz="0" w:space="0" w:color="auto"/>
        <w:left w:val="none" w:sz="0" w:space="0" w:color="auto"/>
        <w:bottom w:val="none" w:sz="0" w:space="0" w:color="auto"/>
        <w:right w:val="none" w:sz="0" w:space="0" w:color="auto"/>
      </w:divBdr>
    </w:div>
    <w:div w:id="20660227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Rosen</dc:creator>
  <cp:keywords/>
  <dc:description/>
  <cp:lastModifiedBy>Theo</cp:lastModifiedBy>
  <cp:revision>8</cp:revision>
  <dcterms:created xsi:type="dcterms:W3CDTF">2018-10-25T02:19:00Z</dcterms:created>
  <dcterms:modified xsi:type="dcterms:W3CDTF">2021-03-26T01:10:00Z</dcterms:modified>
</cp:coreProperties>
</file>