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4F46E5"/>
          <w:sz w:val="68"/>
        </w:rPr>
        <w:t>EduTutor IA</w:t>
      </w:r>
    </w:p>
    <w:p>
      <w:pPr>
        <w:jc w:val="center"/>
      </w:pPr>
      <w:r>
        <w:rPr>
          <w:color w:val="334155"/>
          <w:sz w:val="32"/>
        </w:rPr>
        <w:t>Cadrage produit</w:t>
      </w:r>
    </w:p>
    <w:p/>
    <w:p>
      <w:pPr>
        <w:jc w:val="center"/>
      </w:pPr>
      <w:r>
        <w:rPr>
          <w:b/>
          <w:sz w:val="44"/>
        </w:rPr>
        <w:t>Release Planning — EduTutor IA</w:t>
      </w:r>
    </w:p>
    <w:p/>
    <w:p/>
    <w:p>
      <w:pPr>
        <w:jc w:val="center"/>
      </w:pPr>
      <w:r>
        <w:rPr>
          <w:i/>
          <w:color w:val="334155"/>
        </w:rPr>
        <w:t>Livrable Jour 1 — APOCAL'IPSSI 2026</w:t>
      </w:r>
    </w:p>
    <w:p>
      <w:r>
        <w:br w:type="page"/>
      </w:r>
    </w:p>
    <w:p>
      <w:pPr>
        <w:pStyle w:val="Heading1"/>
      </w:pPr>
      <w:r>
        <w:t>🗂️ Identification du document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Équipe</w:t>
            </w:r>
          </w:p>
        </w:tc>
        <w:tc>
          <w:tcPr>
            <w:tcW w:type="dxa" w:w="4320"/>
          </w:tcPr>
          <w:p>
            <w:r/>
            <w:r>
              <w:t>n° 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Membres</w:t>
            </w:r>
          </w:p>
        </w:tc>
        <w:tc>
          <w:tcPr>
            <w:tcW w:type="dxa" w:w="4320"/>
          </w:tcPr>
          <w:p>
            <w:r/>
            <w:r>
              <w:t>Kahil MOKHTARI · Amine HADDANE · Souleymane FALL · Nikola MILOSAVLJEVIC · Dina CHAOUKI · Rayan ZEBAZE SAO · Hugo RAGUIN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Sprint concerné</w:t>
            </w:r>
          </w:p>
        </w:tc>
        <w:tc>
          <w:tcPr>
            <w:tcW w:type="dxa" w:w="4320"/>
          </w:tcPr>
          <w:p>
            <w:r/>
            <w:r>
              <w:t>Cadrage (avant Sprint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Artefact</w:t>
            </w:r>
          </w:p>
        </w:tc>
        <w:tc>
          <w:tcPr>
            <w:tcW w:type="dxa" w:w="4320"/>
          </w:tcPr>
          <w:p>
            <w:r/>
            <w:r>
              <w:t>5 sur 7 — Release Planning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t>v1.0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Date de remise</w:t>
            </w:r>
          </w:p>
        </w:tc>
        <w:tc>
          <w:tcPr>
            <w:tcW w:type="dxa" w:w="4320"/>
          </w:tcPr>
          <w:p>
            <w:r/>
            <w:r>
              <w:t>30/06/2026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Statut</w:t>
            </w:r>
          </w:p>
        </w:tc>
        <w:tc>
          <w:tcPr>
            <w:tcW w:type="dxa" w:w="4320"/>
          </w:tcPr>
          <w:p>
            <w:r/>
            <w:r>
              <w:t>Draft (à valider PO)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Rédacteur</w:t>
            </w:r>
          </w:p>
        </w:tc>
        <w:tc>
          <w:tcPr>
            <w:tcW w:type="dxa" w:w="4320"/>
          </w:tcPr>
          <w:p>
            <w:r/>
            <w:r>
              <w:t>Rayan ZEBAZE SAO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Fichier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</w:rPr>
              <w:t>equipe-6-release-planning-v1.0</w:t>
            </w:r>
          </w:p>
        </w:tc>
      </w:tr>
    </w:tbl>
    <w:p/>
    <w:p>
      <w:pPr>
        <w:ind w:left="454"/>
      </w:pPr>
      <w:r>
        <w:t>Liens : Story Map · Product Backlog · Sprint Backlog.</w:t>
      </w:r>
    </w:p>
    <w:p>
      <w:pPr>
        <w:pStyle w:val="Heading1"/>
      </w:pPr>
      <w:r>
        <w:t>1. Objet du document</w:t>
      </w:r>
    </w:p>
    <w:p>
      <w:r>
        <w:t xml:space="preserve">Placer les user stories de la Story Map sur les </w:t>
      </w:r>
      <w:r>
        <w:rPr>
          <w:b/>
        </w:rPr>
        <w:t>8 sprints de demi-journée</w:t>
      </w:r>
      <w:r>
        <w:t xml:space="preserve"> de la semaine immersive. Les identifiants </w:t>
      </w:r>
      <w:r>
        <w:rPr>
          <w:rFonts w:ascii="Consolas" w:hAnsi="Consolas"/>
        </w:rPr>
        <w:t>US-Fx.x</w:t>
      </w:r>
      <w:r>
        <w:t xml:space="preserve"> / </w:t>
      </w:r>
      <w:r>
        <w:rPr>
          <w:rFonts w:ascii="Consolas" w:hAnsi="Consolas"/>
        </w:rPr>
        <w:t>US-T.x</w:t>
      </w:r>
      <w:r>
        <w:t xml:space="preserve"> / </w:t>
      </w:r>
      <w:r>
        <w:rPr>
          <w:rFonts w:ascii="Consolas" w:hAnsi="Consolas"/>
        </w:rPr>
        <w:t>US-Rx.x</w:t>
      </w:r>
      <w:r>
        <w:t xml:space="preserve"> renvoient directement au Product Backlog (traçabilité unique sur tout le cadrage).</w:t>
      </w:r>
    </w:p>
    <w:p>
      <w:r>
        <w:rPr>
          <w:b/>
        </w:rPr>
        <w:t>Jalons imposés :</w:t>
      </w:r>
    </w:p>
    <w:p>
      <w:pPr>
        <w:pStyle w:val="ListBullet"/>
      </w:pPr>
      <w:r>
        <w:t xml:space="preserve">🎯 </w:t>
      </w:r>
      <w:r>
        <w:rPr>
          <w:b/>
        </w:rPr>
        <w:t>Release 1 (MVP F1–F6 + espace enseignant)</w:t>
      </w:r>
      <w:r>
        <w:t xml:space="preserve"> livrée fin de </w:t>
      </w:r>
      <w:r>
        <w:rPr>
          <w:b/>
        </w:rPr>
        <w:t>Sprint S5 — mercredi 17h45</w:t>
      </w:r>
      <w:r>
        <w:t>.</w:t>
      </w:r>
    </w:p>
    <w:p>
      <w:pPr>
        <w:pStyle w:val="ListBullet"/>
      </w:pPr>
      <w:r>
        <w:t xml:space="preserve">🚀 </w:t>
      </w:r>
      <w:r>
        <w:rPr>
          <w:b/>
        </w:rPr>
        <w:t>Release 2</w:t>
      </w:r>
      <w:r>
        <w:t xml:space="preserve"> (pistes retenues) livrée fin de </w:t>
      </w:r>
      <w:r>
        <w:rPr>
          <w:b/>
        </w:rPr>
        <w:t>Sprint S7 — jeudi 17h45</w:t>
      </w:r>
      <w:r>
        <w:t>.</w:t>
      </w:r>
    </w:p>
    <w:p>
      <w:pPr>
        <w:pStyle w:val="ListBullet"/>
      </w:pPr>
      <w:r>
        <w:t xml:space="preserve">🏛️ </w:t>
      </w:r>
      <w:r>
        <w:rPr>
          <w:b/>
        </w:rPr>
        <w:t>Release 3 « Plateforme publique »</w:t>
      </w:r>
      <w:r>
        <w:t xml:space="preserve"> (RGAA · i18n · scalabilité) cadrée en J4, planifiée au-delà de la semaine.</w:t>
      </w:r>
    </w:p>
    <w:p>
      <w:pPr>
        <w:pStyle w:val="ListBullet"/>
      </w:pPr>
      <w:r>
        <w:t xml:space="preserve">🎤 </w:t>
      </w:r>
      <w:r>
        <w:rPr>
          <w:b/>
        </w:rPr>
        <w:t>Soutenance</w:t>
      </w:r>
      <w:r>
        <w:t xml:space="preserve"> : vendredi.</w:t>
      </w:r>
    </w:p>
    <w:p>
      <w:pPr>
        <w:ind w:left="454"/>
      </w:pPr>
      <w:r>
        <w:rPr>
          <w:b/>
        </w:rPr>
        <w:t>Règle J1</w:t>
      </w:r>
      <w:r>
        <w:t xml:space="preserve"> : le </w:t>
      </w:r>
      <w:r>
        <w:rPr>
          <w:b/>
        </w:rPr>
        <w:t>Sprint 1 est volontairement sous-engagé (~70 % de la capacité)</w:t>
      </w:r>
      <w:r>
        <w:t xml:space="preserve"> car la vélocité réelle de l'équipe est encore inconnue. Les sprints suivants seront recalibrés à partir de la vélocité observée (cf. §3 Burnup).</w:t>
      </w:r>
    </w:p>
    <w:p>
      <w:pPr>
        <w:pStyle w:val="Heading1"/>
      </w:pPr>
      <w:r>
        <w:t>2. Planning des 8 sprints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Période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Capacité (h-pers)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Vélocité visée (SP)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Objectif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Stories (Product Backlog)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Perturbation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Release / Jalon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S1</w:t>
            </w:r>
          </w:p>
        </w:tc>
        <w:tc>
          <w:tcPr>
            <w:tcW w:type="dxa" w:w="1080"/>
          </w:tcPr>
          <w:p>
            <w:r/>
            <w:r>
              <w:t>Lun 29/06 · 14h–18h</w:t>
            </w:r>
          </w:p>
        </w:tc>
        <w:tc>
          <w:tcPr>
            <w:tcW w:type="dxa" w:w="1080"/>
          </w:tcPr>
          <w:p>
            <w:r/>
            <w:r>
              <w:t>28</w:t>
            </w:r>
          </w:p>
        </w:tc>
        <w:tc>
          <w:tcPr>
            <w:tcW w:type="dxa" w:w="1080"/>
          </w:tcPr>
          <w:p>
            <w:r/>
            <w:r>
              <w:t>14</w:t>
            </w:r>
          </w:p>
        </w:tc>
        <w:tc>
          <w:tcPr>
            <w:tcW w:type="dxa" w:w="1080"/>
          </w:tcPr>
          <w:p>
            <w:r/>
            <w:r>
              <w:t>Fiabiliser l'auth (validation email, reset) + premier dépôt de cours</w:t>
            </w:r>
          </w:p>
        </w:tc>
        <w:tc>
          <w:tcPr>
            <w:tcW w:type="dxa" w:w="1080"/>
          </w:tcPr>
          <w:p>
            <w:r/>
            <w:r>
              <w:t>US-F1.3, US-F1.4, US-F2.1, US-F2.2, US-F2.3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>Sprint 1 (cadrage → code)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S2</w:t>
            </w:r>
          </w:p>
        </w:tc>
        <w:tc>
          <w:tcPr>
            <w:tcW w:type="dxa" w:w="1080"/>
          </w:tcPr>
          <w:p>
            <w:r/>
            <w:r>
              <w:t>Mar 30/06 · 09h–13h</w:t>
            </w:r>
          </w:p>
        </w:tc>
        <w:tc>
          <w:tcPr>
            <w:tcW w:type="dxa" w:w="1080"/>
          </w:tcPr>
          <w:p>
            <w:r/>
            <w:r>
              <w:t>28</w:t>
            </w:r>
          </w:p>
        </w:tc>
        <w:tc>
          <w:tcPr>
            <w:tcW w:type="dxa" w:w="1080"/>
          </w:tcPr>
          <w:p>
            <w:r/>
            <w:r>
              <w:t>18</w:t>
            </w:r>
          </w:p>
        </w:tc>
        <w:tc>
          <w:tcPr>
            <w:tcW w:type="dxa" w:w="1080"/>
          </w:tcPr>
          <w:p>
            <w:r/>
            <w:r>
              <w:t>Dépôt robuste + génération quiz LLM local stable</w:t>
            </w:r>
          </w:p>
        </w:tc>
        <w:tc>
          <w:tcPr>
            <w:tcW w:type="dxa" w:w="1080"/>
          </w:tcPr>
          <w:p>
            <w:r/>
            <w:r>
              <w:t>US-F2.4, US-F3.1, US-F3.4</w:t>
            </w:r>
          </w:p>
        </w:tc>
        <w:tc>
          <w:tcPr>
            <w:tcW w:type="dxa" w:w="1080"/>
          </w:tcPr>
          <w:p>
            <w:r/>
            <w:r>
              <w:t xml:space="preserve">J1 </w:t>
            </w:r>
            <w:r>
              <w:rPr>
                <w:i/>
              </w:rPr>
              <w:t>(lun. 14h, traitée mar. 9h)</w:t>
            </w:r>
            <w:r>
              <w:t xml:space="preserve"> : persona Mme Lefèvre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S3</w:t>
            </w:r>
          </w:p>
        </w:tc>
        <w:tc>
          <w:tcPr>
            <w:tcW w:type="dxa" w:w="1080"/>
          </w:tcPr>
          <w:p>
            <w:r/>
            <w:r>
              <w:t>Mar 30/06 · 14h–18h</w:t>
            </w:r>
          </w:p>
        </w:tc>
        <w:tc>
          <w:tcPr>
            <w:tcW w:type="dxa" w:w="1080"/>
          </w:tcPr>
          <w:p>
            <w:r/>
            <w:r>
              <w:t>28</w:t>
            </w:r>
          </w:p>
        </w:tc>
        <w:tc>
          <w:tcPr>
            <w:tcW w:type="dxa" w:w="1080"/>
          </w:tcPr>
          <w:p>
            <w:r/>
            <w:r>
              <w:t>20</w:t>
            </w:r>
          </w:p>
        </w:tc>
        <w:tc>
          <w:tcPr>
            <w:tcW w:type="dxa" w:w="1080"/>
          </w:tcPr>
          <w:p>
            <w:r/>
            <w:r>
              <w:t xml:space="preserve">Décision technique : benchmark LLM, </w:t>
            </w:r>
            <w:r>
              <w:rPr>
                <w:b/>
              </w:rPr>
              <w:t>ADR</w:t>
            </w:r>
            <w:r>
              <w:t xml:space="preserve"> fournisseur, RAG ancré</w:t>
            </w:r>
          </w:p>
        </w:tc>
        <w:tc>
          <w:tcPr>
            <w:tcW w:type="dxa" w:w="1080"/>
          </w:tcPr>
          <w:p>
            <w:r/>
            <w:r>
              <w:t>US-X.3, US-F3.5, US-F3.3</w:t>
            </w:r>
          </w:p>
        </w:tc>
        <w:tc>
          <w:tcPr>
            <w:tcW w:type="dxa" w:w="1080"/>
          </w:tcPr>
          <w:p>
            <w:r/>
            <w:r>
              <w:t xml:space="preserve">J2 </w:t>
            </w:r>
            <w:r>
              <w:rPr>
                <w:i/>
              </w:rPr>
              <w:t>(mar. 10h)</w:t>
            </w:r>
            <w:r>
              <w:t xml:space="preserve"> : latence / choix modèle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S4</w:t>
            </w:r>
          </w:p>
        </w:tc>
        <w:tc>
          <w:tcPr>
            <w:tcW w:type="dxa" w:w="1080"/>
          </w:tcPr>
          <w:p>
            <w:r/>
            <w:r>
              <w:t>Mer 01/07 · 09h–13h</w:t>
            </w:r>
          </w:p>
        </w:tc>
        <w:tc>
          <w:tcPr>
            <w:tcW w:type="dxa" w:w="1080"/>
          </w:tcPr>
          <w:p>
            <w:r/>
            <w:r>
              <w:t>28</w:t>
            </w:r>
          </w:p>
        </w:tc>
        <w:tc>
          <w:tcPr>
            <w:tcW w:type="dxa" w:w="1080"/>
          </w:tcPr>
          <w:p>
            <w:r/>
            <w:r>
              <w:t>20</w:t>
            </w:r>
          </w:p>
        </w:tc>
        <w:tc>
          <w:tcPr>
            <w:tcW w:type="dxa" w:w="1080"/>
          </w:tcPr>
          <w:p>
            <w:r/>
            <w:r>
              <w:t>Durcir correction + score, premiers tests de sécurité adversariaux</w:t>
            </w:r>
          </w:p>
        </w:tc>
        <w:tc>
          <w:tcPr>
            <w:tcW w:type="dxa" w:w="1080"/>
          </w:tcPr>
          <w:p>
            <w:r/>
            <w:r>
              <w:t>US-F4.1, US-F5.1, US-F5.2, US-S.1, US-S.2</w:t>
            </w:r>
          </w:p>
        </w:tc>
        <w:tc>
          <w:tcPr>
            <w:tcW w:type="dxa" w:w="1080"/>
          </w:tcPr>
          <w:p>
            <w:r/>
            <w:r>
              <w:t xml:space="preserve">J3 </w:t>
            </w:r>
            <w:r>
              <w:rPr>
                <w:i/>
              </w:rPr>
              <w:t>(mer. 10h)</w:t>
            </w:r>
            <w:r>
              <w:t xml:space="preserve"> : prompt injection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S5</w:t>
            </w:r>
          </w:p>
        </w:tc>
        <w:tc>
          <w:tcPr>
            <w:tcW w:type="dxa" w:w="1080"/>
          </w:tcPr>
          <w:p>
            <w:r/>
            <w:r>
              <w:t>Mer 01/07 · 14h–17h45</w:t>
            </w:r>
          </w:p>
        </w:tc>
        <w:tc>
          <w:tcPr>
            <w:tcW w:type="dxa" w:w="1080"/>
          </w:tcPr>
          <w:p>
            <w:r/>
            <w:r>
              <w:t>24</w:t>
            </w:r>
          </w:p>
        </w:tc>
        <w:tc>
          <w:tcPr>
            <w:tcW w:type="dxa" w:w="1080"/>
          </w:tcPr>
          <w:p>
            <w:r/>
            <w:r>
              <w:t>22</w:t>
            </w:r>
          </w:p>
        </w:tc>
        <w:tc>
          <w:tcPr>
            <w:tcW w:type="dxa" w:w="1080"/>
          </w:tcPr>
          <w:p>
            <w:r/>
            <w:r>
              <w:t xml:space="preserve">Historique + RGPD + </w:t>
            </w:r>
            <w:r>
              <w:rPr>
                <w:b/>
              </w:rPr>
              <w:t>espace enseignant</w:t>
            </w:r>
            <w:r>
              <w:t xml:space="preserve"> + stabiliser le MVP</w:t>
            </w:r>
          </w:p>
        </w:tc>
        <w:tc>
          <w:tcPr>
            <w:tcW w:type="dxa" w:w="1080"/>
          </w:tcPr>
          <w:p>
            <w:r/>
            <w:r>
              <w:t>US-F6.1, US-G.1, US-G.2, US-T.1, US-T.2, US-T.3</w:t>
            </w:r>
          </w:p>
        </w:tc>
        <w:tc>
          <w:tcPr>
            <w:tcW w:type="dxa" w:w="1080"/>
          </w:tcPr>
          <w:p>
            <w:r/>
            <w:r>
              <w:t xml:space="preserve">J3-bis </w:t>
            </w:r>
            <w:r>
              <w:rPr>
                <w:i/>
              </w:rPr>
              <w:t>(mer. 14h)</w:t>
            </w:r>
            <w:r>
              <w:t xml:space="preserve"> : SAR RGPD / pages légales</w:t>
            </w:r>
          </w:p>
        </w:tc>
        <w:tc>
          <w:tcPr>
            <w:tcW w:type="dxa" w:w="1080"/>
          </w:tcPr>
          <w:p>
            <w:r/>
            <w:r>
              <w:t xml:space="preserve">🎯 </w:t>
            </w:r>
            <w:r>
              <w:rPr>
                <w:b/>
              </w:rPr>
              <w:t>RELEASE 1 — MVP</w:t>
            </w:r>
            <w:r>
              <w:t xml:space="preserve"> (tag </w:t>
            </w:r>
            <w:r>
              <w:rPr>
                <w:rFonts w:ascii="Consolas" w:hAnsi="Consolas"/>
              </w:rPr>
              <w:t>v1.0.0-mvp</w:t>
            </w:r>
            <w:r>
              <w:t>) — Mer 17h45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S6</w:t>
            </w:r>
          </w:p>
        </w:tc>
        <w:tc>
          <w:tcPr>
            <w:tcW w:type="dxa" w:w="1080"/>
          </w:tcPr>
          <w:p>
            <w:r/>
            <w:r>
              <w:t>Jeu 02/07 · 09h–13h</w:t>
            </w:r>
          </w:p>
        </w:tc>
        <w:tc>
          <w:tcPr>
            <w:tcW w:type="dxa" w:w="1080"/>
          </w:tcPr>
          <w:p>
            <w:r/>
            <w:r>
              <w:t>28</w:t>
            </w:r>
          </w:p>
        </w:tc>
        <w:tc>
          <w:tcPr>
            <w:tcW w:type="dxa" w:w="1080"/>
          </w:tcPr>
          <w:p>
            <w:r/>
            <w:r>
              <w:t>18</w:t>
            </w:r>
          </w:p>
        </w:tc>
        <w:tc>
          <w:tcPr>
            <w:tcW w:type="dxa" w:w="1080"/>
          </w:tcPr>
          <w:p>
            <w:r/>
            <w:r>
              <w:t>Absorber J4 : analyser les risques, reprioriser, cadrer RGAA/i18n/scalabilité</w:t>
            </w:r>
          </w:p>
        </w:tc>
        <w:tc>
          <w:tcPr>
            <w:tcW w:type="dxa" w:w="1080"/>
          </w:tcPr>
          <w:p>
            <w:r/>
            <w:r>
              <w:t>SPK-5, US-A11Y.1, US-SC.3, US-I18N.1</w:t>
            </w:r>
          </w:p>
        </w:tc>
        <w:tc>
          <w:tcPr>
            <w:tcW w:type="dxa" w:w="1080"/>
          </w:tcPr>
          <w:p>
            <w:r/>
            <w:r>
              <w:t xml:space="preserve">J4 </w:t>
            </w:r>
            <w:r>
              <w:rPr>
                <w:i/>
              </w:rPr>
              <w:t>(jeu. 10h)</w:t>
            </w:r>
            <w:r>
              <w:t xml:space="preserve"> : passage à l'échelle / plateforme d'État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S7</w:t>
            </w:r>
          </w:p>
        </w:tc>
        <w:tc>
          <w:tcPr>
            <w:tcW w:type="dxa" w:w="1080"/>
          </w:tcPr>
          <w:p>
            <w:r/>
            <w:r>
              <w:t>Jeu 02/07 · 14h–17h45</w:t>
            </w:r>
          </w:p>
        </w:tc>
        <w:tc>
          <w:tcPr>
            <w:tcW w:type="dxa" w:w="1080"/>
          </w:tcPr>
          <w:p>
            <w:r/>
            <w:r>
              <w:t>24</w:t>
            </w:r>
          </w:p>
        </w:tc>
        <w:tc>
          <w:tcPr>
            <w:tcW w:type="dxa" w:w="1080"/>
          </w:tcPr>
          <w:p>
            <w:r/>
            <w:r>
              <w:t>18</w:t>
            </w:r>
          </w:p>
        </w:tc>
        <w:tc>
          <w:tcPr>
            <w:tcW w:type="dxa" w:w="1080"/>
          </w:tcPr>
          <w:p>
            <w:r/>
            <w:r>
              <w:t>Finaliser R2 et figer le plan Release 3 « Plateforme publique »</w:t>
            </w:r>
          </w:p>
        </w:tc>
        <w:tc>
          <w:tcPr>
            <w:tcW w:type="dxa" w:w="1080"/>
          </w:tcPr>
          <w:p>
            <w:r/>
            <w:r>
              <w:t>US-R2.6, US-R2.2, US-SC.1, US-A11Y.2</w:t>
            </w:r>
          </w:p>
        </w:tc>
        <w:tc>
          <w:tcPr>
            <w:tcW w:type="dxa" w:w="1080"/>
          </w:tcPr>
          <w:p>
            <w:r/>
            <w:r>
              <w:t>J4 suite : backlog préventif + burnup actualisé</w:t>
            </w:r>
          </w:p>
        </w:tc>
        <w:tc>
          <w:tcPr>
            <w:tcW w:type="dxa" w:w="1080"/>
          </w:tcPr>
          <w:p>
            <w:r/>
            <w:r>
              <w:t xml:space="preserve">🚀 </w:t>
            </w:r>
            <w:r>
              <w:rPr>
                <w:b/>
              </w:rPr>
              <w:t>RELEASE 2</w:t>
            </w:r>
            <w:r>
              <w:t xml:space="preserve"> (tag </w:t>
            </w:r>
            <w:r>
              <w:rPr>
                <w:rFonts w:ascii="Consolas" w:hAnsi="Consolas"/>
              </w:rPr>
              <w:t>v1.1.0</w:t>
            </w:r>
            <w:r>
              <w:t>) — Jeu 17h45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S8</w:t>
            </w:r>
          </w:p>
        </w:tc>
        <w:tc>
          <w:tcPr>
            <w:tcW w:type="dxa" w:w="1080"/>
          </w:tcPr>
          <w:p>
            <w:r/>
            <w:r>
              <w:t>Ven 03/07 · matin</w:t>
            </w:r>
          </w:p>
        </w:tc>
        <w:tc>
          <w:tcPr>
            <w:tcW w:type="dxa" w:w="1080"/>
          </w:tcPr>
          <w:p>
            <w:r/>
            <w:r>
              <w:t>20</w:t>
            </w:r>
          </w:p>
        </w:tc>
        <w:tc>
          <w:tcPr>
            <w:tcW w:type="dxa" w:w="1080"/>
          </w:tcPr>
          <w:p>
            <w:r/>
            <w:r>
              <w:t>10</w:t>
            </w:r>
          </w:p>
        </w:tc>
        <w:tc>
          <w:tcPr>
            <w:tcW w:type="dxa" w:w="1080"/>
          </w:tcPr>
          <w:p>
            <w:r/>
            <w:r>
              <w:t>Stabilisation finale, runbook, répétition de la démo, préparation soutenance avec impact J4</w:t>
            </w:r>
          </w:p>
        </w:tc>
        <w:tc>
          <w:tcPr>
            <w:tcW w:type="dxa" w:w="1080"/>
          </w:tcPr>
          <w:p>
            <w:r/>
            <w:r>
              <w:t>US-D.3, US-D.5, US-X.1, US-SC.4</w:t>
            </w:r>
          </w:p>
        </w:tc>
        <w:tc>
          <w:tcPr>
            <w:tcW w:type="dxa" w:w="1080"/>
          </w:tcPr>
          <w:p>
            <w:r/>
            <w:r>
              <w:t>—</w:t>
            </w:r>
          </w:p>
        </w:tc>
        <w:tc>
          <w:tcPr>
            <w:tcW w:type="dxa" w:w="1080"/>
          </w:tcPr>
          <w:p>
            <w:r/>
            <w:r>
              <w:t xml:space="preserve">🎤 </w:t>
            </w:r>
            <w:r>
              <w:rPr>
                <w:b/>
              </w:rPr>
              <w:t>Soutenance</w:t>
            </w:r>
            <w:r>
              <w:t xml:space="preserve"> (vendredi)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1080"/>
          </w:tcPr>
          <w:p>
            <w:r/>
            <w:r>
              <w:t>Semaine complète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208</w:t>
            </w:r>
          </w:p>
        </w:tc>
        <w:tc>
          <w:tcPr>
            <w:tcW w:type="dxa" w:w="1080"/>
          </w:tcPr>
          <w:p>
            <w:r/>
            <w:r>
              <w:rPr>
                <w:b/>
              </w:rPr>
              <w:t>140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</w:tbl>
    <w:p/>
    <w:p>
      <w:pPr>
        <w:ind w:left="454"/>
      </w:pPr>
      <w:r>
        <w:t xml:space="preserve">⚠️ </w:t>
      </w:r>
      <w:r>
        <w:rPr>
          <w:b/>
        </w:rPr>
        <w:t>Anti-piège vélocité</w:t>
      </w:r>
      <w:r>
        <w:t xml:space="preserve"> : S1 sous-engagé (~70 %). Les vélocités de S2+ sont indicatives et seront </w:t>
      </w:r>
      <w:r>
        <w:rPr>
          <w:b/>
        </w:rPr>
        <w:t>recalibrées après chaque rétro</w:t>
      </w:r>
      <w:r>
        <w:t xml:space="preserve"> selon le débit réel.</w:t>
      </w:r>
    </w:p>
    <w:p>
      <w:pPr>
        <w:pStyle w:val="Heading1"/>
      </w:pPr>
      <w:r>
        <w:t>3. Burnup global (story points cumulés)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</w:rPr>
              <w:t>Sprint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Date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SP planifiés (cumulé)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SP livrés (cumulé)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Périmètre total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Écart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Jalon</w:t>
            </w:r>
          </w:p>
        </w:tc>
      </w:tr>
      <w:tr>
        <w:tc>
          <w:tcPr>
            <w:tcW w:type="dxa" w:w="1234"/>
          </w:tcPr>
          <w:p>
            <w:r/>
            <w:r>
              <w:t>S1</w:t>
            </w:r>
          </w:p>
        </w:tc>
        <w:tc>
          <w:tcPr>
            <w:tcW w:type="dxa" w:w="1234"/>
          </w:tcPr>
          <w:p>
            <w:r/>
            <w:r>
              <w:t>Lun 29/06</w:t>
            </w:r>
          </w:p>
        </w:tc>
        <w:tc>
          <w:tcPr>
            <w:tcW w:type="dxa" w:w="1234"/>
          </w:tcPr>
          <w:p>
            <w:r/>
            <w:r>
              <w:t>14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Sprint 1</w:t>
            </w:r>
          </w:p>
        </w:tc>
      </w:tr>
      <w:tr>
        <w:tc>
          <w:tcPr>
            <w:tcW w:type="dxa" w:w="1234"/>
          </w:tcPr>
          <w:p>
            <w:r/>
            <w:r>
              <w:t>S2</w:t>
            </w:r>
          </w:p>
        </w:tc>
        <w:tc>
          <w:tcPr>
            <w:tcW w:type="dxa" w:w="1234"/>
          </w:tcPr>
          <w:p>
            <w:r/>
            <w:r>
              <w:t>Mar 30/06</w:t>
            </w:r>
          </w:p>
        </w:tc>
        <w:tc>
          <w:tcPr>
            <w:tcW w:type="dxa" w:w="1234"/>
          </w:tcPr>
          <w:p>
            <w:r/>
            <w:r>
              <w:t>32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S3</w:t>
            </w:r>
          </w:p>
        </w:tc>
        <w:tc>
          <w:tcPr>
            <w:tcW w:type="dxa" w:w="1234"/>
          </w:tcPr>
          <w:p>
            <w:r/>
            <w:r>
              <w:t>Mar 30/06</w:t>
            </w:r>
          </w:p>
        </w:tc>
        <w:tc>
          <w:tcPr>
            <w:tcW w:type="dxa" w:w="1234"/>
          </w:tcPr>
          <w:p>
            <w:r/>
            <w:r>
              <w:t>52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S4</w:t>
            </w:r>
          </w:p>
        </w:tc>
        <w:tc>
          <w:tcPr>
            <w:tcW w:type="dxa" w:w="1234"/>
          </w:tcPr>
          <w:p>
            <w:r/>
            <w:r>
              <w:t>Mer 01/07</w:t>
            </w:r>
          </w:p>
        </w:tc>
        <w:tc>
          <w:tcPr>
            <w:tcW w:type="dxa" w:w="1234"/>
          </w:tcPr>
          <w:p>
            <w:r/>
            <w:r>
              <w:t>72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t>S5</w:t>
            </w:r>
          </w:p>
        </w:tc>
        <w:tc>
          <w:tcPr>
            <w:tcW w:type="dxa" w:w="1234"/>
          </w:tcPr>
          <w:p>
            <w:r/>
            <w:r>
              <w:t>Mer 01/07</w:t>
            </w:r>
          </w:p>
        </w:tc>
        <w:tc>
          <w:tcPr>
            <w:tcW w:type="dxa" w:w="1234"/>
          </w:tcPr>
          <w:p>
            <w:r/>
            <w:r>
              <w:t>94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🎯 Release 1</w:t>
            </w:r>
          </w:p>
        </w:tc>
      </w:tr>
      <w:tr>
        <w:tc>
          <w:tcPr>
            <w:tcW w:type="dxa" w:w="1234"/>
          </w:tcPr>
          <w:p>
            <w:r/>
            <w:r>
              <w:t>S6</w:t>
            </w:r>
          </w:p>
        </w:tc>
        <w:tc>
          <w:tcPr>
            <w:tcW w:type="dxa" w:w="1234"/>
          </w:tcPr>
          <w:p>
            <w:r/>
            <w:r>
              <w:t>Jeu 02/07</w:t>
            </w:r>
          </w:p>
        </w:tc>
        <w:tc>
          <w:tcPr>
            <w:tcW w:type="dxa" w:w="1234"/>
          </w:tcPr>
          <w:p>
            <w:r/>
            <w:r>
              <w:t>112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—</w:t>
            </w:r>
          </w:p>
        </w:tc>
        <w:tc>
          <w:tcPr>
            <w:tcW w:type="dxa" w:w="1234"/>
          </w:tcPr>
          <w:p>
            <w:r/>
            <w:r>
              <w:t>J4 révélé : cadrage en cours</w:t>
            </w:r>
          </w:p>
        </w:tc>
      </w:tr>
      <w:tr>
        <w:tc>
          <w:tcPr>
            <w:tcW w:type="dxa" w:w="1234"/>
          </w:tcPr>
          <w:p>
            <w:r/>
            <w:r>
              <w:t>S7</w:t>
            </w:r>
          </w:p>
        </w:tc>
        <w:tc>
          <w:tcPr>
            <w:tcW w:type="dxa" w:w="1234"/>
          </w:tcPr>
          <w:p>
            <w:r/>
            <w:r>
              <w:t>Jeu 02/07</w:t>
            </w:r>
          </w:p>
        </w:tc>
        <w:tc>
          <w:tcPr>
            <w:tcW w:type="dxa" w:w="1234"/>
          </w:tcPr>
          <w:p>
            <w:r/>
            <w:r>
              <w:t>130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209</w:t>
            </w:r>
          </w:p>
        </w:tc>
        <w:tc>
          <w:tcPr>
            <w:tcW w:type="dxa" w:w="1234"/>
          </w:tcPr>
          <w:p>
            <w:r/>
            <w:r>
              <w:t>+68 pts J4</w:t>
            </w:r>
          </w:p>
        </w:tc>
        <w:tc>
          <w:tcPr>
            <w:tcW w:type="dxa" w:w="1234"/>
          </w:tcPr>
          <w:p>
            <w:r/>
            <w:r>
              <w:t>🚀 Release 2 + plan R3</w:t>
            </w:r>
          </w:p>
        </w:tc>
      </w:tr>
      <w:tr>
        <w:tc>
          <w:tcPr>
            <w:tcW w:type="dxa" w:w="1234"/>
          </w:tcPr>
          <w:p>
            <w:r/>
            <w:r>
              <w:t>S8</w:t>
            </w:r>
          </w:p>
        </w:tc>
        <w:tc>
          <w:tcPr>
            <w:tcW w:type="dxa" w:w="1234"/>
          </w:tcPr>
          <w:p>
            <w:r/>
            <w:r>
              <w:t>Ven 03/07</w:t>
            </w:r>
          </w:p>
        </w:tc>
        <w:tc>
          <w:tcPr>
            <w:tcW w:type="dxa" w:w="1234"/>
          </w:tcPr>
          <w:p>
            <w:r/>
            <w:r>
              <w:t>140</w:t>
            </w:r>
          </w:p>
        </w:tc>
        <w:tc>
          <w:tcPr>
            <w:tcW w:type="dxa" w:w="1234"/>
          </w:tcPr>
          <w:p>
            <w:r/>
            <w:r>
              <w:t>_à compléter_</w:t>
            </w:r>
          </w:p>
        </w:tc>
        <w:tc>
          <w:tcPr>
            <w:tcW w:type="dxa" w:w="1234"/>
          </w:tcPr>
          <w:p>
            <w:r/>
            <w:r>
              <w:t>209</w:t>
            </w:r>
          </w:p>
        </w:tc>
        <w:tc>
          <w:tcPr>
            <w:tcW w:type="dxa" w:w="1234"/>
          </w:tcPr>
          <w:p>
            <w:r/>
            <w:r>
              <w:t>R3 au-delà semaine</w:t>
            </w:r>
          </w:p>
        </w:tc>
        <w:tc>
          <w:tcPr>
            <w:tcW w:type="dxa" w:w="1234"/>
          </w:tcPr>
          <w:p>
            <w:r/>
            <w:r>
              <w:t>🎤 Soutenance</w:t>
            </w:r>
          </w:p>
        </w:tc>
      </w:tr>
    </w:tbl>
    <w:p/>
    <w:p>
      <w:pPr>
        <w:ind w:left="454"/>
      </w:pPr>
      <w:r>
        <w:t xml:space="preserve">À chaque fin de sprint : reporter les </w:t>
      </w:r>
      <w:r>
        <w:rPr>
          <w:b/>
        </w:rPr>
        <w:t>SP réellement terminés</w:t>
      </w:r>
      <w:r>
        <w:t xml:space="preserve"> (Definition of Done respectée) dans « SP livrés (cumulé) » et recalculer l'écart. Si l'écart se creuse → arbitrage PO (retirer des Should, recadrer le périmètre).</w:t>
      </w:r>
    </w:p>
    <w:p>
      <w:pPr>
        <w:ind w:left="454"/>
      </w:pPr>
      <w:r>
        <w:rPr>
          <w:b/>
        </w:rPr>
        <w:t>Mise à jour J4</w:t>
      </w:r>
      <w:r>
        <w:t xml:space="preserve"> : le burnup matérialise le saut de périmètre </w:t>
      </w:r>
      <w:r>
        <w:rPr>
          <w:b/>
        </w:rPr>
        <w:t>141 → 209 points</w:t>
      </w:r>
      <w:r>
        <w:t xml:space="preserve"> (+68 pts, +48 %) ; les stories RGAA/i18n/scalabilité basculent en </w:t>
      </w:r>
      <w:r>
        <w:rPr>
          <w:b/>
        </w:rPr>
        <w:t>Release 3</w:t>
      </w:r>
      <w:r>
        <w:t xml:space="preserve"> au lieu de dégrader l'engagement R2.</w:t>
      </w:r>
    </w:p>
    <w:p>
      <w:pPr>
        <w:pStyle w:val="Heading1"/>
      </w:pPr>
      <w:r>
        <w:t>4. Légende &amp; hypothèses</w:t>
      </w:r>
    </w:p>
    <w:p>
      <w:r>
        <w:rPr>
          <w:b/>
        </w:rPr>
        <w:t>Jalons</w:t>
      </w:r>
      <w:r>
        <w:t xml:space="preserve"> : 🎯 Release 1 (MVP F1–F6 + espace enseignant, </w:t>
      </w:r>
      <w:r>
        <w:rPr>
          <w:rFonts w:ascii="Consolas" w:hAnsi="Consolas"/>
        </w:rPr>
        <w:t>v1.0.0-mvp</w:t>
      </w:r>
      <w:r>
        <w:t>, mer. 17h45 strict) · 🚀 Release 2 (</w:t>
      </w:r>
      <w:r>
        <w:rPr>
          <w:rFonts w:ascii="Consolas" w:hAnsi="Consolas"/>
        </w:rPr>
        <w:t>v1.1.0</w:t>
      </w:r>
      <w:r>
        <w:t>, jeu. 17h45 strict) · 🏛️ Release 3 « Plateforme publique » (cadrée J4, au-delà semaine) · 🎤 Soutenance (vendredi).</w:t>
      </w:r>
    </w:p>
    <w:p>
      <w:r>
        <w:rPr>
          <w:b/>
        </w:rPr>
        <w:t>Capacité</w:t>
      </w:r>
      <w:r>
        <w:t xml:space="preserve"> : équipe de </w:t>
      </w:r>
      <w:r>
        <w:rPr>
          <w:b/>
        </w:rPr>
        <w:t>7 personnes</w:t>
      </w:r>
      <w:r>
        <w:t xml:space="preserve"> · ~</w:t>
      </w:r>
      <w:r>
        <w:rPr>
          <w:b/>
        </w:rPr>
        <w:t>28 h-pers</w:t>
      </w:r>
      <w:r>
        <w:t xml:space="preserve"> par demi-journée pleine (7 × 4 h), réduite à </w:t>
      </w:r>
      <w:r>
        <w:rPr>
          <w:b/>
        </w:rPr>
        <w:t>24/20 h-pers</w:t>
      </w:r>
      <w:r>
        <w:t xml:space="preserve"> sur les sprints raccourcis (S5, S7, S8).</w:t>
      </w:r>
    </w:p>
    <w:p>
      <w:r>
        <w:rPr>
          <w:b/>
        </w:rPr>
        <w:t>Conversion h-pers → SP</w:t>
      </w:r>
      <w:r>
        <w:t xml:space="preserve"> : indicative (pas de ratio fixe), à affiner avec les estimations du Product Backlog.</w:t>
      </w:r>
    </w:p>
    <w:p>
      <w:r>
        <w:rPr>
          <w:b/>
        </w:rPr>
        <w:t>Perturbations</w:t>
      </w:r>
      <w:r>
        <w:t xml:space="preserve"> : les 5 perturbations pédagogiques (J1→J4 + J3-bis) sont rattachées au sprint qui les absorbe ; chacune a un </w:t>
      </w:r>
      <w:r>
        <w:rPr>
          <w:b/>
        </w:rPr>
        <w:t>spike de préparation</w:t>
      </w:r>
      <w:r>
        <w:t xml:space="preserve"> (SPK-1 à SPK-5) dans le Product Backlog §6.</w:t>
      </w:r>
    </w:p>
    <w:p>
      <w:pPr>
        <w:pStyle w:val="Heading1"/>
      </w:pPr>
      <w:r>
        <w:t>✅ Grille d'auto-évaluation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Critère qualité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Auto-éval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/>
            <w:r>
              <w:t>Les sprints couvrent toute la semaine avec capacité chiffrée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§2 : 8 sprints, 208 h-pers au total.</w:t>
            </w:r>
          </w:p>
        </w:tc>
      </w:tr>
      <w:tr>
        <w:tc>
          <w:tcPr>
            <w:tcW w:type="dxa" w:w="2880"/>
          </w:tcPr>
          <w:p>
            <w:r/>
            <w:r>
              <w:t>Chaque sprint a un objectif clair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« Objectif ».</w:t>
            </w:r>
          </w:p>
        </w:tc>
      </w:tr>
      <w:tr>
        <w:tc>
          <w:tcPr>
            <w:tcW w:type="dxa" w:w="2880"/>
          </w:tcPr>
          <w:p>
            <w:r/>
            <w:r>
              <w:t>Les stories sont tracées vers le Product Backlog (IDs réels)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US-Fx.x / US-T.x / US-Rx.x cohérents avec backlog et story map.</w:t>
            </w:r>
          </w:p>
        </w:tc>
      </w:tr>
      <w:tr>
        <w:tc>
          <w:tcPr>
            <w:tcW w:type="dxa" w:w="2880"/>
          </w:tcPr>
          <w:p>
            <w:r/>
            <w:r>
              <w:t>Les jalons Release 1 / Release 2 / Release 3 sont datés et positionnés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R1 fin S5, R2 fin S7, R3 cadrée J4 et planifiée au-delà semaine.</w:t>
            </w:r>
          </w:p>
        </w:tc>
      </w:tr>
      <w:tr>
        <w:tc>
          <w:tcPr>
            <w:tcW w:type="dxa" w:w="2880"/>
          </w:tcPr>
          <w:p>
            <w:r/>
            <w:r>
              <w:t>La règle de sous-engagement du Sprint 1 est appliquée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S1 = 14 SP (~70 %).</w:t>
            </w:r>
          </w:p>
        </w:tc>
      </w:tr>
      <w:tr>
        <w:tc>
          <w:tcPr>
            <w:tcW w:type="dxa" w:w="2880"/>
          </w:tcPr>
          <w:p>
            <w:r/>
            <w:r>
              <w:t>Les perturbations sont rattachées aux sprints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Colonne « Perturbation » (J1→J4, J3-bis).</w:t>
            </w:r>
          </w:p>
        </w:tc>
      </w:tr>
      <w:tr>
        <w:tc>
          <w:tcPr>
            <w:tcW w:type="dxa" w:w="2880"/>
          </w:tcPr>
          <w:p>
            <w:r/>
            <w:r>
              <w:t>Un suivi (burnup) est prévu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§3 burnup cumulé + saut J4 à 209 pts.</w:t>
            </w:r>
          </w:p>
        </w:tc>
      </w:tr>
      <w:tr>
        <w:tc>
          <w:tcPr>
            <w:tcW w:type="dxa" w:w="2880"/>
          </w:tcPr>
          <w:p>
            <w:r/>
            <w:r>
              <w:t>Le document a été relu et validé par l'équipe</w:t>
            </w:r>
          </w:p>
        </w:tc>
        <w:tc>
          <w:tcPr>
            <w:tcW w:type="dxa" w:w="2880"/>
          </w:tcPr>
          <w:p>
            <w:r/>
            <w:r>
              <w:t>☑ Oui</w:t>
            </w:r>
          </w:p>
        </w:tc>
        <w:tc>
          <w:tcPr>
            <w:tcW w:type="dxa" w:w="2880"/>
          </w:tcPr>
          <w:p>
            <w:r/>
            <w:r>
              <w:t>Revue d'équipe avant remise · validation PO en attente.</w:t>
            </w:r>
          </w:p>
        </w:tc>
      </w:tr>
    </w:tbl>
    <w:p/>
    <w:p>
      <w:pPr>
        <w:pStyle w:val="Heading1"/>
      </w:pPr>
      <w:r>
        <w:t>📚 Références</w:t>
      </w:r>
    </w:p>
    <w:p>
      <w:pPr>
        <w:pStyle w:val="ListBullet"/>
      </w:pPr>
      <w:r>
        <w:t>Scrum Guide officiel FR — scrumguides.org (release planning, vélocité, burn-up)</w:t>
      </w:r>
    </w:p>
    <w:p>
      <w:pPr>
        <w:pStyle w:val="ListBullet"/>
      </w:pPr>
      <w:r>
        <w:t>Cours Agile/Scrum (Mohamed EL AFRIT) — mohamedelafrit.com/teaching/APOCALIPSSI</w:t>
      </w:r>
    </w:p>
    <w:p>
      <w:pPr>
        <w:pStyle w:val="ListBullet"/>
      </w:pPr>
      <w:r>
        <w:t>Sources internes : Story Map · Product Backlog · Sprint Backlog</w:t>
      </w:r>
    </w:p>
    <w:p>
      <w:pPr>
        <w:pStyle w:val="Heading1"/>
      </w:pPr>
      <w:r>
        <w:t>🔄 Convention de versionnement</w:t>
      </w:r>
    </w:p>
    <w:p>
      <w:pPr>
        <w:pStyle w:val="ListBullet"/>
      </w:pPr>
      <w:r>
        <w:rPr>
          <w:b/>
        </w:rPr>
        <w:t>v1.0</w:t>
      </w:r>
      <w:r>
        <w:t xml:space="preserve"> — release planning initial du cadrage, source Markdown (30/06/2026), identifiants alignés sur le Product Backlog</w:t>
      </w:r>
    </w:p>
    <w:p>
      <w:pPr>
        <w:pStyle w:val="ListBullet"/>
      </w:pPr>
      <w:r>
        <w:rPr>
          <w:b/>
        </w:rPr>
        <w:t>v1.x</w:t>
      </w:r>
      <w:r>
        <w:t xml:space="preserve"> — recalibrage des vélocités après chaque rétro / mise à jour du burnup</w:t>
      </w:r>
    </w:p>
    <w:p>
      <w:pPr>
        <w:pStyle w:val="ListBullet"/>
      </w:pPr>
      <w:r>
        <w:rPr>
          <w:b/>
        </w:rPr>
        <w:t>v2.0</w:t>
      </w:r>
      <w:r>
        <w:t xml:space="preserve"> — refonte majeure suite à une perturbation (changement de périmètre ou de jalon)</w:t>
      </w:r>
    </w:p>
    <w:p>
      <w:r>
        <w:rPr>
          <w:i/>
        </w:rPr>
        <w:t>Release Planning de l'équipe 6 — 8 sprints de demi-journée, tracé sur le Product Backlog et la Story Map.</w:t>
      </w:r>
    </w:p>
    <w:p>
      <w:r>
        <w:rPr>
          <w:i/>
        </w:rPr>
        <w:t>Dépôt : `/docs/cadrage/release-planning.md` — v1.0 — 30/06/2026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