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b/>
          <w:bCs/>
          <w:color w:val="2E75B6"/>
          <w:sz w:val="22"/>
          <w:szCs w:val="22"/>
        </w:rPr>
        <w:t xml:space="preserve">APOCAL'IPSSI 2026 · Groupe 6</w:t>
      </w:r>
    </w:p>
    <w:p>
      <w:pPr>
        <w:spacing w:after="160" w:before="0"/>
        <w:jc w:val="center"/>
      </w:pPr>
      <w:r>
        <w:rPr>
          <w:b/>
          <w:bCs/>
          <w:color w:val="1F3864"/>
          <w:sz w:val="52"/>
          <w:szCs w:val="52"/>
        </w:rPr>
        <w:t xml:space="preserve">Customer Journey Map</w:t>
      </w:r>
    </w:p>
    <w:p>
      <w:pPr>
        <w:spacing w:after="40" w:before="0"/>
        <w:jc w:val="center"/>
      </w:pPr>
      <w:r>
        <w:rPr>
          <w:i/>
          <w:iCs/>
          <w:color w:val="5B5B5B"/>
          <w:sz w:val="24"/>
          <w:szCs w:val="24"/>
        </w:rPr>
        <w:t xml:space="preserve">EduTutor IA — Parcours de Lucas Moreau, étudiant L3 Informatique</w:t>
      </w:r>
    </w:p>
    <w:p>
      <w:pPr>
        <w:spacing w:after="300" w:before="0"/>
        <w:jc w:val="center"/>
      </w:pPr>
      <w:r>
        <w:rPr>
          <w:color w:val="5B5B5B"/>
          <w:sz w:val="20"/>
          <w:szCs w:val="20"/>
        </w:rPr>
        <w:t xml:space="preserve">Document de cadrage · 29 juin 2026</w:t>
      </w:r>
    </w:p>
    <w:p>
      <w:pPr>
        <w:spacing w:after="120" w:before="0"/>
        <w:jc w:val="center"/>
      </w:pPr>
      <w:r>
        <w:rPr>
          <w:i/>
          <w:iCs/>
          <w:color w:val="5B5B5B"/>
          <w:sz w:val="19"/>
          <w:szCs w:val="19"/>
        </w:rPr>
        <w:t xml:space="preserve">Membres : Kahil MOKHTARI · Amine HADDANE · Souleymane FALL · Nikola MILOSAVLJEVIC · Dina CHAOUKI · Rayan ZEBAZE SAO · Hugo RAGUIN</w:t>
      </w:r>
    </w:p>
    <w:p>
      <w:pPr>
        <w:spacing w:after="120" w:before="80"/>
        <w:jc w:val="center"/>
      </w:pPr>
      <w:r>
        <w:rPr>
          <w:b/>
          <w:bCs/>
          <w:color w:val="2E75B6"/>
          <w:sz w:val="20"/>
          <w:szCs w:val="20"/>
        </w:rPr>
        <w:t xml:space="preserve">Persona de référence : Lucas Moreau — Étudiant du supérieur (cible primaire imposée)</w:t>
      </w:r>
    </w:p>
    <w:p>
      <w:pPr>
        <w:spacing w:after="120" w:before="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EFF5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Profil</w:t>
            </w:r>
          </w:p>
          <w:p>
            <w:pPr>
              <w:spacing w:after="0"/>
            </w:pPr>
            <w:r>
              <w:rPr>
                <w:color w:val="1A1A1A"/>
                <w:sz w:val="21"/>
                <w:szCs w:val="21"/>
              </w:rPr>
              <w:t xml:space="preserve">21 ans, L3 Informatique, Université Paris-Saclay. Job étudiant le week-end, révise seul sur son laptop Windows (8 Go RAM).</w:t>
            </w:r>
          </w:p>
          <w:p>
            <w:pPr>
              <w:spacing w:after="0"/>
            </w:pPr>
            <w:r>
              <w:rPr>
                <w:color w:val="1A1A1A"/>
                <w:sz w:val="21"/>
                <w:szCs w:val="21"/>
              </w:rPr>
              <w:t xml:space="preserve">Budget nul pour les abonnements. Utilise actuellement ChatGPT (limité) et Quizlet (trop générique). Connexion Wi-Fi instable en résidence universitaire.</w:t>
            </w:r>
          </w:p>
        </w:tc>
      </w:tr>
    </w:tbl>
    <w:p>
      <w:pPr>
        <w:spacing w:after="100" w:before="100"/>
      </w:pPr>
      <w:r>
        <w:rPr>
          <w:i/>
          <w:iCs/>
          <w:color w:val="5B5B5B"/>
          <w:sz w:val="21"/>
          <w:szCs w:val="21"/>
        </w:rPr>
        <w:t xml:space="preserve">Objectif principal : transformer ses cours en quiz d'entraînement rapidement, sans effort de préparation, pour identifier ses lacunes avant les partiels.</w:t>
      </w:r>
    </w:p>
    <w:p>
      <w:pPr>
        <w:spacing w:after="160" w:before="100"/>
        <w:jc w:val="center"/>
      </w:pPr>
      <w:r>
        <w:drawing>
          <wp:inline distT="0" distB="0" distL="0" distR="0">
            <wp:extent cx="8686800" cy="5381625"/>
            <wp:effectExtent t="0" r="0" b="0" l="0"/>
            <wp:docPr id="1" name="Customer Journey Map EduTutor IA" descr="Customer Journey Map EduTutor IA" title="Customer Journey Map EduTutor 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Étape 1 — Découverte</w:t>
      </w:r>
    </w:p>
    <w:p>
      <w:pPr>
        <w:spacing w:after="160" w:before="0"/>
      </w:pPr>
      <w:r>
        <w:rPr>
          <w:i/>
          <w:iCs/>
          <w:color w:val="5B5B5B"/>
          <w:sz w:val="21"/>
          <w:szCs w:val="21"/>
        </w:rPr>
        <w:t xml:space="preserve">À J-10 de ses partiels, Lucas cherche une alternative à ses méthodes de révision habituelles. Il tombe sur EduTutor IA via un post Discord de sa promo.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68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10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Canaux</w:t>
            </w:r>
          </w:p>
        </w:tc>
        <w:tc>
          <w:tcPr>
            <w:tcW w:type="dxa" w:w="10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Discord de la promo · Bouche-à-oreille · Résultat Google "quiz IA à partir de mes cours"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Actions</w:t>
            </w:r>
          </w:p>
        </w:tc>
        <w:tc>
          <w:tcPr>
            <w:tcW w:type="dxa" w:w="10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Lit la landing page · Regarde la section "Comment ça marche" · Vérifie que c'est gratuit · Cherche si ses données de cours partiront sur des serveurs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Pensées</w:t>
            </w:r>
          </w:p>
        </w:tc>
        <w:tc>
          <w:tcPr>
            <w:tcW w:type="dxa" w:w="10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« Est-ce que ça va vraiment générer des questions sur MON cours de Réseaux ? » · « C'est gratuit, y'a forcément un catch. » · « ChatGPT invente des trucs qui ne sont pas dans mon cours — est-ce que c'est pareil ? »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Émotions</w:t>
            </w:r>
          </w:p>
        </w:tc>
        <w:tc>
          <w:tcPr>
            <w:tcW w:type="dxa" w:w="10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Curiosité · Scepticisme · Légère méfiance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Frictions</w:t>
            </w:r>
          </w:p>
        </w:tc>
        <w:tc>
          <w:tcPr>
            <w:tcW w:type="dxa" w:w="10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Absence de preuve sociale visible (pas d'avis, pas de compteur utilisateurs) · Pas de mention explicite RGPD en page d'accueil · Doute sur la pertinence des questions générées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Opportunité</w:t>
            </w:r>
          </w:p>
        </w:tc>
        <w:tc>
          <w:tcPr>
            <w:tcW w:type="dxa" w:w="10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Ajouter un badge "Vos cours restent sur notre serveur — RGPD by design" · Démo interactive en landing page · Témoignage d'un étudiant</w:t>
            </w:r>
          </w:p>
        </w:tc>
      </w:tr>
    </w:tbl>
    <w:p>
      <w:pPr>
        <w:spacing w:after="160" w:before="0"/>
      </w:pPr>
    </w:p>
    <w:p>
      <w:pPr>
        <w:pStyle w:val="Heading1"/>
      </w:pPr>
      <w:r>
        <w:t xml:space="preserve">Étape 2 — Inscription et validation de l'email</w:t>
      </w:r>
    </w:p>
    <w:p>
      <w:pPr>
        <w:spacing w:after="160" w:before="0"/>
      </w:pPr>
      <w:r>
        <w:rPr>
          <w:i/>
          <w:iCs/>
          <w:color w:val="5B5B5B"/>
          <w:sz w:val="21"/>
          <w:szCs w:val="21"/>
        </w:rPr>
        <w:t xml:space="preserve">Convaincu d'essayer, Lucas crée son compte. Il est entre deux cours — il a 5 minutes.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68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10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Page</w:t>
            </w:r>
          </w:p>
        </w:tc>
        <w:tc>
          <w:tcPr>
            <w:tcW w:type="dxa" w:w="10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/signup → email de validation → /login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Actions</w:t>
            </w:r>
          </w:p>
        </w:tc>
        <w:tc>
          <w:tcPr>
            <w:tcW w:type="dxa" w:w="10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Saisit son email universitaire + mot de passe · Soumet le formulaire (SignupPage.tsx) · Ouvre sa boîte mail · Cherche l'email de validation · Clique le lien · Est redirigé vers /login avec le message "Compte activé"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Pensées</w:t>
            </w:r>
          </w:p>
        </w:tc>
        <w:tc>
          <w:tcPr>
            <w:tcW w:type="dxa" w:w="10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« J'espère que ça ne va pas spammer ma boîte. » · « C'est rapide, bien. » · « L'email est dans mes spams... » · « Ok, mon compte est activé — pas de vérification obligatoire pour accéder apparemment » (la validation est "soft" : le compte fonctionne même sans clic, mais un bandeau VerifyEmailBanner s'affiche)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Émotions</w:t>
            </w:r>
          </w:p>
        </w:tc>
        <w:tc>
          <w:tcPr>
            <w:tcW w:type="dxa" w:w="10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Neutre → Légère satisfaction (30 secondes et c'est fait) → Micro-frustration si l'email arrive en spam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Frictions</w:t>
            </w:r>
          </w:p>
        </w:tc>
        <w:tc>
          <w:tcPr>
            <w:tcW w:type="dxa" w:w="10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Email de validation classé en spam (domaine inconnu) · Si le lien de validation expire (&gt; 24h), l'utilisateur ne sait pas comment en redemander un · Pas de connexion via compte universitaire (pas de SSO dans le MVP)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Opportunité</w:t>
            </w:r>
          </w:p>
        </w:tc>
        <w:tc>
          <w:tcPr>
            <w:tcW w:type="dxa" w:w="10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Message "Vérifiez vos spams" affiché dès la page de confirmation · Bouton "Renvoyer l'email" sans avoir à se reconnecter · Le bandeau VerifyEmailBanner est déjà en place dans le code — s'assurer qu'il est visible et non ignorable</w:t>
            </w:r>
          </w:p>
        </w:tc>
      </w:tr>
    </w:tbl>
    <w:p>
      <w:pPr>
        <w:spacing w:after="160" w:before="0"/>
      </w:pPr>
    </w:p>
    <w:p>
      <w:pPr>
        <w:pStyle w:val="Heading1"/>
      </w:pPr>
      <w:r>
        <w:t xml:space="preserve">Étape 3 — Premier quiz (upload → génération → résultats)</w:t>
      </w:r>
    </w:p>
    <w:p>
      <w:pPr>
        <w:spacing w:after="160" w:before="0"/>
      </w:pPr>
      <w:r>
        <w:rPr>
          <w:i/>
          <w:iCs/>
          <w:color w:val="5B5B5B"/>
          <w:sz w:val="21"/>
          <w:szCs w:val="21"/>
        </w:rPr>
        <w:t xml:space="preserve">Lucas est sur son dashboard pour la première fois. Il a 45 minutes avant son prochain TP. Il uploade son cours de Réseaux (PDF de 45 pages, 3,2 Mo).</w:t>
      </w:r>
    </w:p>
    <w:p>
      <w:pPr>
        <w:pStyle w:val="Heading2"/>
      </w:pPr>
      <w:r>
        <w:t xml:space="preserve">Sous-étape 3a — Upload du cours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68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10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Page</w:t>
            </w:r>
          </w:p>
        </w:tc>
        <w:tc>
          <w:tcPr>
            <w:tcW w:type="dxa" w:w="10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/upload (UploadPage.tsx)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Actions</w:t>
            </w:r>
          </w:p>
        </w:tc>
        <w:tc>
          <w:tcPr>
            <w:tcW w:type="dxa" w:w="10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Clique "Nouveau quiz" · Voit deux options : upload PDF ou saisie texte · Choisit PDF · Glisse son fichier ou clique pour parcourir · Voit le message de confirmation avec le nombre de pages extraites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Pensées</w:t>
            </w:r>
          </w:p>
        </w:tc>
        <w:tc>
          <w:tcPr>
            <w:tcW w:type="dxa" w:w="10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« 3,2 Mo — c'est dans la limite des 5 Mo, bien. » · « Combien de pages ça va extraire ? » · « Est-ce que pypdf va bien lire les tableaux et les formules de mon cours ? »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Émotions</w:t>
            </w:r>
          </w:p>
        </w:tc>
        <w:tc>
          <w:tcPr>
            <w:tcW w:type="dxa" w:w="10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Curiosité · Légère anxiété si l'upload est lent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Frictions</w:t>
            </w:r>
          </w:p>
        </w:tc>
        <w:tc>
          <w:tcPr>
            <w:tcW w:type="dxa" w:w="10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 de retour visuel sur la qualité d'extraction (le texte extrait n'est pas montré à l'utilisateur) · Si le PDF a beaucoup d'images ou de formules mathématiques, l'extraction peut être partielle sans que l'étudiant le sache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Opportunité</w:t>
            </w:r>
          </w:p>
        </w:tc>
        <w:tc>
          <w:tcPr>
            <w:tcW w:type="dxa" w:w="10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Afficher "X pages extraites, Y caractères" pour rassurer · Permettre une prévisualisation du texte extrait · Message d'avertissement si moins de 500 caractères extraits</w:t>
            </w:r>
          </w:p>
        </w:tc>
      </w:tr>
    </w:tbl>
    <w:p>
      <w:pPr>
        <w:spacing w:after="160" w:before="0"/>
      </w:pPr>
    </w:p>
    <w:p>
      <w:pPr>
        <w:pStyle w:val="Heading2"/>
      </w:pPr>
      <w:r>
        <w:t xml:space="preserve">Sous-étape 3b — Génération du quiz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68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10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Page</w:t>
            </w:r>
          </w:p>
        </w:tc>
        <w:tc>
          <w:tcPr>
            <w:tcW w:type="dxa" w:w="10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/upload → appel API → QuizPage.tsx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Actions</w:t>
            </w:r>
          </w:p>
        </w:tc>
        <w:tc>
          <w:tcPr>
            <w:tcW w:type="dxa" w:w="10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Clique "Générer le quiz" · Attend (loader) · Voit les 10 QCM apparaître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Pensées</w:t>
            </w:r>
          </w:p>
        </w:tc>
        <w:tc>
          <w:tcPr>
            <w:tcW w:type="dxa" w:w="10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« 35 secondes... c'est long mais ça va. » · « Est-ce que l'IA est vraiment en train de lire mon cours ? » · « Ces questions sont vraiment tirées de mes slides ? »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Émotions</w:t>
            </w:r>
          </w:p>
        </w:tc>
        <w:tc>
          <w:tcPr>
            <w:tcW w:type="dxa" w:w="10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Attente anxieuse les 10 premières secondes → Soulagement quand le quiz apparaît → Surprise positive si les questions sont pertinentes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Frictions</w:t>
            </w:r>
          </w:p>
        </w:tc>
        <w:tc>
          <w:tcPr>
            <w:tcW w:type="dxa" w:w="10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Loader sans message contextuel (l'étudiant ne sait pas ce qui se passe : extraction ? génération ? Ollama lent ?) · Si la génération dépasse 60 s, l'utilisateur peut penser que ça a planté · Aucun moyen d'annuler une génération en cours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Opportunité</w:t>
            </w:r>
          </w:p>
        </w:tc>
        <w:tc>
          <w:tcPr>
            <w:tcW w:type="dxa" w:w="10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Loader progressif avec états : "Extraction du texte...", "Envoi au modèle IA...", "Génération des questions..." · Afficher une estimation "~30-40 secondes" pour gérer l'attente · Bouton "Annuler" visible</w:t>
            </w:r>
          </w:p>
        </w:tc>
      </w:tr>
    </w:tbl>
    <w:p>
      <w:pPr>
        <w:spacing w:after="160" w:before="0"/>
      </w:pPr>
    </w:p>
    <w:p>
      <w:pPr>
        <w:pStyle w:val="Heading2"/>
      </w:pPr>
      <w:r>
        <w:t xml:space="preserve">Sous-étape 3c — Passage du quiz et résultats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68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10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Page</w:t>
            </w:r>
          </w:p>
        </w:tc>
        <w:tc>
          <w:tcPr>
            <w:tcW w:type="dxa" w:w="10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QuizPage.tsx → soumission → page résultats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Actions</w:t>
            </w:r>
          </w:p>
        </w:tc>
        <w:tc>
          <w:tcPr>
            <w:tcW w:type="dxa" w:w="10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Lit les 10 questions · Sélectionne ses réponses (radio buttons, 1 seule par question) · Clique "Soumettre" · Voit son score 7/10 · Voit le détail question par question (correct/incorrect + bonne réponse)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Pensées</w:t>
            </w:r>
          </w:p>
        </w:tc>
        <w:tc>
          <w:tcPr>
            <w:tcW w:type="dxa" w:w="10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« La question 4 est exactement sur le chapitre que j'ai du mal. » · « 7/10 — je pensais mieux maîtriser le routage OSPF. » · « Je vois exactement où j'ai merdé — c'est utile. » · « Ah, la bonne réponse était juste en dessous de celle que j'ai cochée... »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Émotions</w:t>
            </w:r>
          </w:p>
        </w:tc>
        <w:tc>
          <w:tcPr>
            <w:tcW w:type="dxa" w:w="10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Engagement pendant le quiz · Légère surprise face à ses erreurs · Satisfaction d'avoir un feedback précis · Envie de recommencer sur les questions ratées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Frictions</w:t>
            </w:r>
          </w:p>
        </w:tc>
        <w:tc>
          <w:tcPr>
            <w:tcW w:type="dxa" w:w="10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 l'étudiant soumet sans avoir répondu à toutes les questions, il faut un message clair et un surlignage des questions oubliées · Pas de moyen de "rejouer" uniquement sur ses erreurs (ReviewMistakesPage existe mais peut ne pas être connectée au flux principal) · Le modèle selected_index est persisté — s'assurer que le score est bien calculé côté serveur et non côté client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Opportunité</w:t>
            </w:r>
          </w:p>
        </w:tc>
        <w:tc>
          <w:tcPr>
            <w:tcW w:type="dxa" w:w="10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Surligner en rouge les questions sans réponse avant soumission · Lien direct vers ReviewMistakesPage depuis la page résultats · Afficher un message motivant selon le score : "Excellent !", "Bon début, continuez !", "Il reste du travail — retestez-vous demain !"</w:t>
            </w:r>
          </w:p>
        </w:tc>
      </w:tr>
    </w:tbl>
    <w:p>
      <w:pPr>
        <w:spacing w:after="160" w:before="0"/>
      </w:pPr>
    </w:p>
    <w:p>
      <w:pPr>
        <w:pStyle w:val="Heading1"/>
      </w:pPr>
      <w:r>
        <w:t xml:space="preserve">Étape 4 — Utilisation régulière</w:t>
      </w:r>
    </w:p>
    <w:p>
      <w:pPr>
        <w:spacing w:after="160" w:before="0"/>
      </w:pPr>
      <w:r>
        <w:rPr>
          <w:i/>
          <w:iCs/>
          <w:color w:val="5B5B5B"/>
          <w:sz w:val="21"/>
          <w:szCs w:val="21"/>
        </w:rPr>
        <w:t xml:space="preserve">Lucas revient 2 à 3 fois par semaine pendant les 2 semaines de révision avant ses partiels. Il varie les matières et commence à consulter son historique.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68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10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Pages</w:t>
            </w:r>
          </w:p>
        </w:tc>
        <w:tc>
          <w:tcPr>
            <w:tcW w:type="dxa" w:w="10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DashboardPage.tsx · HistoryPage.tsx · UploadPage.tsx (nouveau quiz)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Actions</w:t>
            </w:r>
          </w:p>
        </w:tc>
        <w:tc>
          <w:tcPr>
            <w:tcW w:type="dxa" w:w="10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Uploade de nouveaux cours (Algo, BDD, Systèmes) · Consulte son historique (HistoryPage) avec la liste de ses quiz (titre, date, score /10) · Identifie les matières sous 6/10 · Reteste ces matières le lendemain · Consulte le DashboardPage pour avoir une vue d'ensemble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Pensées</w:t>
            </w:r>
          </w:p>
        </w:tc>
        <w:tc>
          <w:tcPr>
            <w:tcW w:type="dxa" w:w="10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« En Réseaux je suis passé de 5/10 à 8/10 en 4 jours — ça marche. » · « Dommage qu'il n'y ait pas de moyen de filtrer l'historique par matière. » · « Le mode sombre c'est bien pour réviser le soir. » · « Je voudrais pouvoir rejouer uniquement mes erreurs du dernier quiz. »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Émotions</w:t>
            </w:r>
          </w:p>
        </w:tc>
        <w:tc>
          <w:tcPr>
            <w:tcW w:type="dxa" w:w="10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Sentiment de progression et de contrôle · Engagement croissant · Légère frustration sur les fonctionnalités manquantes · Confiance dans la pertinence des questions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Frictions</w:t>
            </w:r>
          </w:p>
        </w:tc>
        <w:tc>
          <w:tcPr>
            <w:tcW w:type="dxa" w:w="10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Historique peu lisible quand il dépasse 10-15 entrées (pas de pagination ni de filtrage par matière dans le MVP) · Le DashboardPage peut être peu informatif sans données suffisantes · Pas de graphe de progression dans le temps · Pour générer un nouveau quiz sur le même cours, il faut re-uploader le PDF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Opportunité</w:t>
            </w:r>
          </w:p>
        </w:tc>
        <w:tc>
          <w:tcPr>
            <w:tcW w:type="dxa" w:w="10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Filtrage de l'historique par titre de cours ou par plage de score (Release 2) · Widget "Score moyen cette semaine" sur le Dashboard · Sauvegarde du source_text pour re-générer un quiz sans re-uploader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Étape 5 — Résultat : Satisfaction &amp; Recommandation ou Abandon</w:t>
      </w:r>
    </w:p>
    <w:p>
      <w:pPr>
        <w:pStyle w:val="Heading2"/>
      </w:pPr>
      <w:r>
        <w:t xml:space="preserve">Scénario A — Satisfaction et recommandation</w:t>
      </w:r>
    </w:p>
    <w:p>
      <w:pPr>
        <w:spacing w:after="120" w:before="0"/>
      </w:pPr>
      <w:r>
        <w:rPr>
          <w:i/>
          <w:iCs/>
          <w:color w:val="5B5B5B"/>
          <w:sz w:val="21"/>
          <w:szCs w:val="21"/>
        </w:rPr>
        <w:t xml:space="preserve">Lucas obtient 14/20 en Réseaux alors que la moyenne de sa promo est 10/20.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68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10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Actions</w:t>
            </w:r>
          </w:p>
        </w:tc>
        <w:tc>
          <w:tcPr>
            <w:tcW w:type="dxa" w:w="10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Partage EduTutor IA sur le Discord de sa promo avec son score · Recommande l'outil à ses camarades de TD · Revient pour les prochains examens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Pensées</w:t>
            </w:r>
          </w:p>
        </w:tc>
        <w:tc>
          <w:tcPr>
            <w:tcW w:type="dxa" w:w="10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« Cet outil m'a permis de repérer exactement les deux chapitres où j'avais des lacunes. Sans ça, j'aurais passé du temps sur ce que je savais déjà. »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Émotions</w:t>
            </w:r>
          </w:p>
        </w:tc>
        <w:tc>
          <w:tcPr>
            <w:tcW w:type="dxa" w:w="10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Satisfaction forte · Fierté · Sentiment d'avoir eu un avantage méthodologique · Envie de partager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Impact produit</w:t>
            </w:r>
          </w:p>
        </w:tc>
        <w:tc>
          <w:tcPr>
            <w:tcW w:type="dxa" w:w="10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Croissance organique par bouche-à-oreille dans les promos</w:t>
            </w:r>
          </w:p>
        </w:tc>
      </w:tr>
    </w:tbl>
    <w:p>
      <w:pPr>
        <w:spacing w:after="160" w:before="0"/>
      </w:pPr>
    </w:p>
    <w:p>
      <w:pPr>
        <w:pStyle w:val="Heading2"/>
      </w:pPr>
      <w:r>
        <w:t xml:space="preserve">Scénario B — Abandon</w:t>
      </w:r>
    </w:p>
    <w:p>
      <w:pPr>
        <w:spacing w:after="120" w:before="0"/>
      </w:pPr>
      <w:r>
        <w:rPr>
          <w:i/>
          <w:iCs/>
          <w:color w:val="5B5B5B"/>
          <w:sz w:val="21"/>
          <w:szCs w:val="21"/>
        </w:rPr>
        <w:t xml:space="preserve">La génération échoue sur son PDF de droit constitutionnel (beaucoup de tableaux, peu de texte extractible).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68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10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B33A3A"/>
                <w:sz w:val="19"/>
                <w:szCs w:val="19"/>
              </w:rPr>
              <w:t xml:space="preserve">Déclencheur</w:t>
            </w:r>
          </w:p>
        </w:tc>
        <w:tc>
          <w:tcPr>
            <w:tcW w:type="dxa" w:w="10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PDF avec images ou tableaux → extraction vide ou trop courte → génération échoue ou produit des questions hors sujet · Questions perçues comme trop superficielles sur un cours très dense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B33A3A"/>
                <w:sz w:val="19"/>
                <w:szCs w:val="19"/>
              </w:rPr>
              <w:t xml:space="preserve">Actions</w:t>
            </w:r>
          </w:p>
        </w:tc>
        <w:tc>
          <w:tcPr>
            <w:tcW w:type="dxa" w:w="10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Retourne sur ChatGPT ou Quizlet · Ne revient pas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B33A3A"/>
                <w:sz w:val="19"/>
                <w:szCs w:val="19"/>
              </w:rPr>
              <w:t xml:space="preserve">Pensées</w:t>
            </w:r>
          </w:p>
        </w:tc>
        <w:tc>
          <w:tcPr>
            <w:tcW w:type="dxa" w:w="10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« C'est prometteur mais pas fiable sur tous mes cours. »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B33A3A"/>
                <w:sz w:val="19"/>
                <w:szCs w:val="19"/>
              </w:rPr>
              <w:t xml:space="preserve">Émotions</w:t>
            </w:r>
          </w:p>
        </w:tc>
        <w:tc>
          <w:tcPr>
            <w:tcW w:type="dxa" w:w="10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Déception modérée · Perte de confiance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B33A3A"/>
                <w:sz w:val="19"/>
                <w:szCs w:val="19"/>
              </w:rPr>
              <w:t xml:space="preserve">Mitigation</w:t>
            </w:r>
          </w:p>
        </w:tc>
        <w:tc>
          <w:tcPr>
            <w:tcW w:type="dxa" w:w="10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Message d'erreur explicite lors de l'extraction ("Texte insuffisant extrait de ce PDF — essayez de coller le texte directement") · Laisser l'option texte libre visible et accessible comme alternative immédiate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Synthèse des frictions — Priorisation pour le MVP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2300"/>
        <w:gridCol w:w="1800"/>
        <w:gridCol w:w="368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Friction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À traiter en MVP ?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F1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Email de validation classé en spam sans avertissement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Moyen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Oui — message "vérifiez vos spams"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F2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Loader de génération sans message contextuel (utilisateur ne sait pas ce qui se passe)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3b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B33A3A"/>
                <w:sz w:val="19"/>
                <w:szCs w:val="19"/>
              </w:rPr>
              <w:t xml:space="preserve">Élevé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Oui — états progressifs du loader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F3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PDF avec peu de texte extrait → quiz hors sujet sans alerte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B33A3A"/>
                <w:sz w:val="19"/>
                <w:szCs w:val="19"/>
              </w:rPr>
              <w:t xml:space="preserve">Élevé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Oui — validation quantité texte extrait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F4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Soumission possible sans répondre à toutes les questions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3c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Moyen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Oui — validation front avant submit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F5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 de lien direct vers "rejouer mes erreurs" depuis la page résultats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3c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Moyen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Oui — lien ReviewMistakesPage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F6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Historique illisible au-delà de 10 entrées (pas de filtre)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Moyen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5B5B5B"/>
                <w:sz w:val="19"/>
                <w:szCs w:val="19"/>
              </w:rPr>
              <w:t xml:space="preserve">Non — Release 2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F7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 de graphe de progression dans le temps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5B5B5B"/>
                <w:sz w:val="19"/>
                <w:szCs w:val="19"/>
              </w:rPr>
              <w:t xml:space="preserve">Faible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5B5B5B"/>
                <w:sz w:val="19"/>
                <w:szCs w:val="19"/>
              </w:rPr>
              <w:t xml:space="preserve">Non — Release 2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F8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Obligation de re-uploader le PDF pour régénérer un quiz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5B5B5B"/>
                <w:sz w:val="19"/>
                <w:szCs w:val="19"/>
              </w:rPr>
              <w:t xml:space="preserve">Faible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5B5B5B"/>
                <w:sz w:val="19"/>
                <w:szCs w:val="19"/>
              </w:rPr>
              <w:t xml:space="preserve">Non — Release 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Persona secondaire — Mme Isabelle Lefèvre (enseignante)</w:t>
      </w:r>
    </w:p>
    <w:p>
      <w:pPr>
        <w:spacing w:after="100" w:before="0"/>
      </w:pPr>
      <w:r>
        <w:rPr>
          <w:i/>
          <w:iCs/>
          <w:color w:val="5B5B5B"/>
          <w:sz w:val="21"/>
          <w:szCs w:val="21"/>
        </w:rPr>
        <w:t xml:space="preserve">Émerge via la Perturbation J1 — lundi 14h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B8860B" w:sz="8"/>
              <w:left w:val="single" w:color="B8860B" w:sz="8"/>
              <w:bottom w:val="single" w:color="B8860B" w:sz="8"/>
              <w:right w:val="single" w:color="B8860B" w:sz="8"/>
            </w:tcBorders>
            <w:shd w:fill="FFF1C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Profil</w:t>
            </w:r>
          </w:p>
          <w:p>
            <w:pPr>
              <w:spacing w:after="0"/>
            </w:pPr>
            <w:r>
              <w:rPr>
                <w:color w:val="1A1A1A"/>
                <w:sz w:val="21"/>
                <w:szCs w:val="21"/>
              </w:rPr>
              <w:t xml:space="preserve">47 ans, Maître de conférences en Sciences de l'Éducation, IUT de Créteil. Prépare ses évaluations manuellement (3h pour 10 questions).</w:t>
            </w:r>
          </w:p>
          <w:p>
            <w:pPr>
              <w:spacing w:after="0"/>
            </w:pPr>
            <w:r>
              <w:rPr>
                <w:color w:val="1A1A1A"/>
                <w:sz w:val="21"/>
                <w:szCs w:val="21"/>
              </w:rPr>
              <w:t xml:space="preserve">Exige que les données de ses étudiants et de son manuel restent dans l'établissement.</w:t>
            </w:r>
          </w:p>
        </w:tc>
      </w:tr>
    </w:tbl>
    <w:p>
      <w:pPr>
        <w:spacing w:after="160" w:before="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600"/>
        <w:gridCol w:w="408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Émotions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Frictions clés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Découverte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Entendu parler par un collègue · Lit la doc · Vérifie la conformité RGPD avec son DSI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Méfiance institutionnelle · Intérêt si souveraineté confirmée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 de page dédiée enseignants · Pas de case "RGPD / hébergement local" visible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Prise en main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Uploade un chapitre de son manuel · Génère un quiz de 10 questions · Évalue la qualité pédagogique des questions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Surprise si questions correctes · Déception si questions trop faciles ou hors programme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 de contrôle sur le niveau de difficulté · Pas de validation/modification des questions avant distribution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Signalement d'erreur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Remarque des erreurs factuelles dans les questions générées (Perturbation J4) · Veut signaler l'erreur à l'équipe technique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Frustration · Perte de confiance dans le produit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 de mécanisme de feedback dans le MVP → déclenche la Perturbation J4 et le modèle QuestionReport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Usage régulier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Génère des QCM pour ses TD · Exporte les questions · Partage avec ses étudiants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Gain de temps réel (3h → 5 min) · Satisfaction pédagogique si qualité OK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 d'export Word/PDF dans le MVP · Pas de gestion de cohorte</w:t>
            </w:r>
          </w:p>
        </w:tc>
      </w:tr>
    </w:tbl>
    <w:p>
      <w:pPr>
        <w:spacing w:after="160" w:before="0"/>
      </w:pPr>
    </w:p>
    <w:p>
      <w:pPr>
        <w:pStyle w:val="Heading2"/>
      </w:pPr>
      <w:r>
        <w:t xml:space="preserve">Besoins non couverts par le MVP → Release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Validation et modification des questions avant usage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Modèle QuestionReport pour signaler les erreurs factuelles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Export des questions (Word, PDF)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Gestion de cohorte / partage avec des étudiants</w:t>
      </w:r>
    </w:p>
    <w:sectPr>
      <w:headerReference w:type="default" r:id="rId7"/>
      <w:footerReference w:type="default" r:id="rId8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3680"/>
      </w:tabs>
    </w:pPr>
    <w:r>
      <w:rPr>
        <w:color w:val="5B5B5B"/>
        <w:sz w:val="14"/>
        <w:szCs w:val="14"/>
      </w:rPr>
      <w:t xml:space="preserve">APOCAL'IPSSI 2026 · Groupe 6 · EduTutor IA · Kahil MOKHTARI, Amine HADDANE, Souleymane FALL, Nikola MILOSAVLJEVIC, Dina CHAOUKI, Rayan ZEBAZE SAO, Hugo RAGUIN</w:t>
    </w:r>
    <w:r>
      <w:rPr>
        <w:color w:val="5B5B5B"/>
        <w:sz w:val="14"/>
        <w:szCs w:val="14"/>
      </w:rPr>
      <w:t xml:space="preserve">	Page </w:t>
    </w:r>
    <w:r>
      <w:rPr>
        <w:color w:val="5B5B5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5B5B5B"/>
        <w:sz w:val="14"/>
        <w:szCs w:val="14"/>
      </w:rPr>
      <w:t xml:space="preserve"> / </w:t>
    </w:r>
    <w:r>
      <w:rPr>
        <w:color w:val="5B5B5B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AEAEA" w:sz="4" w:space="2"/>
      </w:pBdr>
      <w:tabs>
        <w:tab w:val="right" w:pos="13680"/>
      </w:tabs>
    </w:pPr>
    <w:r>
      <w:rPr>
        <w:color w:val="5B5B5B"/>
        <w:sz w:val="16"/>
        <w:szCs w:val="16"/>
      </w:rPr>
      <w:t xml:space="preserve">EduTutor IA — Dossier de cadrage</w:t>
    </w:r>
    <w:r>
      <w:rPr>
        <w:b/>
        <w:bCs/>
        <w:color w:val="5B5B5B"/>
        <w:sz w:val="16"/>
        <w:szCs w:val="16"/>
      </w:rPr>
      <w:t xml:space="preserve">	03 · Customer Journey 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12" w:space="4"/>
      </w:pBdr>
      <w:spacing w:after="200" w:before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3410783de24c636453d2754de742f253f807f0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2026-06-29T10:40:41.281Z</dcterms:created>
  <dcterms:modified xsi:type="dcterms:W3CDTF">2026-06-29T10:40:41.281Z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