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Preamble line well above the anchored frame.</w:t>
      </w:r>
    </w:p>
    <w:p>
      <w:pPr>
        <w:pStyle w:val="Body"/>
        <w:widowControl w:val="false"/>
        <w:bidi w:val="0"/>
        <w:spacing w:lineRule="auto" w:line="240" w:before="0" w:after="0"/>
        <w:ind w:hanging="0"/>
        <w:jc w:val="start"/>
        <w:rPr/>
      </w:pPr>
      <w:r>
        <mc:AlternateContent>
          <mc:Choice Requires="wps">
            <w:drawing>
              <wp:anchor behindDoc="1" distT="0" distB="0" distL="71755" distR="71755" simplePos="0" locked="0" layoutInCell="0" allowOverlap="1" relativeHeight="2">
                <wp:simplePos x="0" y="0"/>
                <wp:positionH relativeFrom="column">
                  <wp:posOffset>0</wp:posOffset>
                </wp:positionH>
                <wp:positionV relativeFrom="paragraph">
                  <wp:posOffset>360045</wp:posOffset>
                </wp:positionV>
                <wp:extent cx="1799590" cy="1079500"/>
                <wp:effectExtent l="635" t="635" r="635" b="635"/>
                <wp:wrapSquare wrapText="bothSides"/>
                <wp:docPr id="1" name="Box"/>
                <a:graphic xmlns:a="http://schemas.openxmlformats.org/drawingml/2006/main">
                  <a:graphicData uri="http://schemas.microsoft.com/office/word/2010/wordprocessingShape">
                    <wps:wsp>
                      <wps:cNvSpPr txBox="1"/>
                      <wps:spPr>
                        <a:xfrm>
                          <a:off x="0" y="0"/>
                          <a:ext cx="1799640" cy="1079640"/>
                        </a:xfrm>
                        <a:prstGeom prst="rect">
                          <a:avLst/>
                        </a:prstGeom>
                        <a:solidFill>
                          <a:srgbClr val="729fcf"/>
                        </a:solidFill>
                        <a:ln w="0">
                          <a:solidFill>
                            <a:srgbClr val="3465a4"/>
                          </a:solidFill>
                        </a:ln>
                      </wps:spPr>
                      <wps:bodyPr/>
                    </wps:wsp>
                  </a:graphicData>
                </a:graphic>
              </wp:anchor>
            </w:drawing>
          </mc:Choice>
          <mc:Fallback>
            <w:pict>
              <v:shapetype id="_x0000_t202" coordsize="21600,21600" o:spt="202" path="m,l,21600l21600,21600l21600,xe">
                <v:stroke joinstyle="miter"/>
                <v:path gradientshapeok="t" o:connecttype="rect"/>
              </v:shapetype>
              <v:shape id="shape_0" ID="Box" fillcolor="#729fcf" stroked="t" o:allowincell="f" style="position:absolute;margin-left:0pt;margin-top:28.35pt;width:141.65pt;height:84.95pt;mso-wrap-style:none;v-text-anchor:middle" type="_x0000_t202">
                <v:fill o:detectmouseclick="t" color2="#8d6030"/>
                <v:stroke color="#3465a4" joinstyle="round" endcap="flat"/>
                <w10:wrap type="square"/>
              </v:shape>
            </w:pict>
          </mc:Fallback>
        </mc:AlternateContent>
      </w:r>
      <w:r>
        <w:rPr/>
        <w:t>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w:t>
      </w:r>
    </w:p>
    <w:p>
      <w:pPr>
        <w:pStyle w:val="Body"/>
        <w:widowControl w:val="false"/>
        <w:bidi w:val="0"/>
        <w:spacing w:lineRule="auto" w:line="240" w:before="0" w:after="0"/>
        <w:ind w:hanging="0"/>
        <w:jc w:val="start"/>
        <w:rPr/>
      </w:pPr>
      <w:r>
        <w:rPr/>
        <w:t>Beside the lower half of the frame, still wrapped.</w:t>
      </w:r>
    </w:p>
    <w:p>
      <w:pPr>
        <w:pStyle w:val="Body"/>
        <w:widowControl w:val="false"/>
        <w:bidi w:val="0"/>
        <w:spacing w:lineRule="auto" w:line="240" w:before="0" w:after="0"/>
        <w:ind w:hanging="0"/>
        <w:jc w:val="start"/>
        <w:rPr/>
      </w:pPr>
      <w:r>
        <w:rPr/>
        <w:t>Also beside it, and the last paragraph that is.</w:t>
      </w:r>
    </w:p>
    <w:p>
      <w:pPr>
        <w:pStyle w:val="Body"/>
        <w:widowControl w:val="false"/>
        <w:bidi w:val="0"/>
        <w:spacing w:lineRule="auto" w:line="240" w:before="0" w:after="0"/>
        <w:ind w:hanging="0"/>
        <w:jc w:val="start"/>
        <w:rPr/>
      </w:pPr>
      <w:r>
        <w:rPr/>
        <w:t>The last paragraph the frame reaches, by a third of its height.</w:t>
      </w:r>
    </w:p>
    <w:p>
      <w:pPr>
        <w:pStyle w:val="Body"/>
        <w:widowControl w:val="false"/>
        <w:bidi w:val="0"/>
        <w:spacing w:lineRule="auto" w:line="240" w:before="0" w:after="0"/>
        <w:ind w:hanging="0"/>
        <w:jc w:val="start"/>
        <w:rPr/>
      </w:pPr>
      <w:r>
        <w:rPr/>
        <w:t>Afterword paragraph clear of the frame, at the full width again.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paragraph-anchored frame that text flows beside, for layout comparison</dc:subject>
  <dc:title>Paperless text wrap</dc:title>
</cp:coreProperties>
</file>