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pPr>
        <w:tabs>
          <w:tab w:val="right" w:leader="dot" w:pos="9360"/>
        </w:tabs>
      </w:pPr>
      <w:r>
        <w:t>PROSE line 1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2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3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4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5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6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7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8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9</w:t>
      </w:r>
      <w:r>
        <w:tab/>
      </w:r>
      <w:r>
        <w:t>2</w:t>
      </w:r>
    </w:p>
    <w:p>
      <w:pPr>
        <w:tabs>
          <w:tab w:val="right" w:leader="dot" w:pos="9360"/>
        </w:tabs>
      </w:pPr>
      <w:r>
        <w:t>PROSE line 10</w:t>
      </w:r>
      <w:r>
        <w:tab/>
      </w:r>
      <w:r>
        <w:t>2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