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and gates</w:t>
      </w:r>
    </w:p>
    <w:p>
      <w:r>
        <w:t>Goal: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Authority OK?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Sensitive data?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Blast radius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Affects people?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Gate? Approver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Always gate: send, spend, delete, publish, change permissions, run unreviewed code, sensitive data, anything affecting people.</w:t>
      </w:r>
    </w:p>
    <w:p>
      <w:r>
        <w:t>Rollback if wrong:</w:t>
      </w:r>
    </w:p>
    <w:p>
      <w:r>
        <w:t>Log kept at: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