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README</w:t>
      </w:r>
    </w:p>
    <w:p>
      <w:pPr>
        <w:pStyle w:val="Heading2"/>
      </w:pPr>
      <w:r>
        <w:t>Purpose</w:t>
      </w:r>
    </w:p>
    <w:p>
      <w:r>
        <w:t>One sentence.</w:t>
      </w:r>
    </w:p>
    <w:p>
      <w:pPr>
        <w:pStyle w:val="Heading2"/>
      </w:pPr>
      <w:r>
        <w:t>Layout</w:t>
      </w:r>
    </w:p>
    <w:p>
      <w:pPr>
        <w:pStyle w:val="ListBullet"/>
      </w:pPr>
      <w:r>
        <w:t>/notes  what lives here</w:t>
      </w:r>
    </w:p>
    <w:p>
      <w:pPr>
        <w:pStyle w:val="ListBullet"/>
      </w:pPr>
      <w:r>
        <w:t>/drafts what lives here</w:t>
      </w:r>
    </w:p>
    <w:p>
      <w:pPr>
        <w:pStyle w:val="ListBullet"/>
      </w:pPr>
      <w:r>
        <w:t>/archive old versions</w:t>
      </w:r>
    </w:p>
    <w:p>
      <w:pPr>
        <w:pStyle w:val="Heading2"/>
      </w:pPr>
      <w:r>
        <w:t>Current files</w:t>
      </w:r>
    </w:p>
    <w:p>
      <w:pPr>
        <w:pStyle w:val="ListBullet"/>
      </w:pPr>
      <w:r>
        <w:t>plan.md  the current plan</w:t>
      </w:r>
    </w:p>
    <w:p>
      <w:pPr>
        <w:pStyle w:val="Heading2"/>
      </w:pPr>
      <w:r>
        <w:t>Rules</w:t>
      </w:r>
    </w:p>
    <w:p>
      <w:pPr>
        <w:pStyle w:val="ListBullet"/>
      </w:pPr>
      <w:r>
        <w:t>One current version of each file.</w:t>
      </w:r>
    </w:p>
    <w:p>
      <w:pPr>
        <w:pStyle w:val="ListBullet"/>
      </w:pPr>
      <w:r>
        <w:t>Name files by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