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454ED" w14:textId="3BFBA7D8" w:rsidR="00252414" w:rsidRPr="00252414" w:rsidRDefault="00252414" w:rsidP="00252414">
      <w:pPr>
        <w:jc w:val="center"/>
        <w:rPr>
          <w:b/>
          <w:bCs/>
          <w:sz w:val="32"/>
          <w:szCs w:val="32"/>
        </w:rPr>
      </w:pPr>
      <w:r w:rsidRPr="00F72281">
        <w:rPr>
          <w:b/>
          <w:bCs/>
          <w:sz w:val="32"/>
          <w:szCs w:val="32"/>
        </w:rPr>
        <w:t>L&amp;T Project</w:t>
      </w:r>
    </w:p>
    <w:p w14:paraId="31FEC2D9" w14:textId="77777777" w:rsidR="00252414" w:rsidRPr="00252414" w:rsidRDefault="00252414" w:rsidP="00252414">
      <w:pPr>
        <w:jc w:val="center"/>
        <w:rPr>
          <w:b/>
          <w:bCs/>
          <w:sz w:val="28"/>
          <w:szCs w:val="28"/>
        </w:rPr>
      </w:pPr>
      <w:r w:rsidRPr="00252414">
        <w:rPr>
          <w:b/>
          <w:bCs/>
          <w:sz w:val="28"/>
          <w:szCs w:val="28"/>
        </w:rPr>
        <w:t>Music Festival Promotional Website</w:t>
      </w:r>
    </w:p>
    <w:p w14:paraId="12EAB97A" w14:textId="484C6D62" w:rsidR="00252414" w:rsidRPr="00252414" w:rsidRDefault="00252414" w:rsidP="00252414">
      <w:pPr>
        <w:jc w:val="center"/>
        <w:rPr>
          <w:sz w:val="36"/>
          <w:szCs w:val="36"/>
        </w:rPr>
      </w:pPr>
      <w:r w:rsidRPr="00252414">
        <w:rPr>
          <w:b/>
          <w:bCs/>
          <w:sz w:val="36"/>
          <w:szCs w:val="36"/>
        </w:rPr>
        <w:t xml:space="preserve"> Interactive Event Showcase and Booking Platform</w:t>
      </w:r>
      <w:r w:rsidRPr="00252414">
        <w:rPr>
          <w:sz w:val="36"/>
          <w:szCs w:val="36"/>
        </w:rPr>
        <w:t>.</w:t>
      </w:r>
      <w:r w:rsidRPr="00252414">
        <w:rPr>
          <w:sz w:val="36"/>
          <w:szCs w:val="36"/>
        </w:rPr>
        <w:t xml:space="preserve"> </w:t>
      </w:r>
    </w:p>
    <w:p w14:paraId="51DA4BB2" w14:textId="52000989" w:rsidR="00252414" w:rsidRPr="00252414" w:rsidRDefault="00252414" w:rsidP="00252414"/>
    <w:p w14:paraId="3E96C55B" w14:textId="77777777" w:rsidR="00252414" w:rsidRPr="00252414" w:rsidRDefault="00252414" w:rsidP="00252414">
      <w:pPr>
        <w:rPr>
          <w:b/>
          <w:bCs/>
          <w:sz w:val="32"/>
          <w:szCs w:val="32"/>
        </w:rPr>
      </w:pPr>
      <w:r w:rsidRPr="00252414">
        <w:rPr>
          <w:b/>
          <w:bCs/>
          <w:sz w:val="32"/>
          <w:szCs w:val="32"/>
        </w:rPr>
        <w:t>Introduction</w:t>
      </w:r>
    </w:p>
    <w:p w14:paraId="391DF7CB" w14:textId="559AF976" w:rsidR="00252414" w:rsidRPr="00252414" w:rsidRDefault="00252414" w:rsidP="00252414">
      <w:r w:rsidRPr="00252414">
        <w:t>The Music Festival Website is a promotional platform for a fictional music festival, designed to inform and excite prospective attendees about the event. The website provides rich information on the festival lineup, daily event schedule, artist biographies, and ticket booking, all within a seamless, user-friendly, and responsive interface.</w:t>
      </w:r>
      <w:r w:rsidRPr="00252414">
        <w:t xml:space="preserve"> </w:t>
      </w:r>
    </w:p>
    <w:p w14:paraId="4DB80861" w14:textId="298798DC" w:rsidR="00252414" w:rsidRPr="00252414" w:rsidRDefault="00252414" w:rsidP="00252414"/>
    <w:p w14:paraId="28263EB7" w14:textId="77777777" w:rsidR="00252414" w:rsidRPr="00252414" w:rsidRDefault="00252414" w:rsidP="00252414">
      <w:pPr>
        <w:rPr>
          <w:b/>
          <w:bCs/>
          <w:sz w:val="32"/>
          <w:szCs w:val="32"/>
        </w:rPr>
      </w:pPr>
      <w:r w:rsidRPr="00252414">
        <w:rPr>
          <w:b/>
          <w:bCs/>
          <w:sz w:val="32"/>
          <w:szCs w:val="32"/>
        </w:rPr>
        <w:t>Objectives</w:t>
      </w:r>
    </w:p>
    <w:p w14:paraId="5E40C546" w14:textId="77777777" w:rsidR="00252414" w:rsidRPr="00252414" w:rsidRDefault="00252414" w:rsidP="00252414">
      <w:pPr>
        <w:numPr>
          <w:ilvl w:val="0"/>
          <w:numId w:val="17"/>
        </w:numPr>
      </w:pPr>
      <w:r w:rsidRPr="00252414">
        <w:t>Promote a music festival with vibrant visuals and clear calls to action.</w:t>
      </w:r>
    </w:p>
    <w:p w14:paraId="75DD039D" w14:textId="77777777" w:rsidR="00252414" w:rsidRPr="00252414" w:rsidRDefault="00252414" w:rsidP="00252414">
      <w:pPr>
        <w:numPr>
          <w:ilvl w:val="0"/>
          <w:numId w:val="17"/>
        </w:numPr>
      </w:pPr>
      <w:r w:rsidRPr="00252414">
        <w:t>Display performer lineup and event schedule in an intuitive format.</w:t>
      </w:r>
    </w:p>
    <w:p w14:paraId="3AE0A189" w14:textId="77777777" w:rsidR="00252414" w:rsidRPr="00252414" w:rsidRDefault="00252414" w:rsidP="00252414">
      <w:pPr>
        <w:numPr>
          <w:ilvl w:val="0"/>
          <w:numId w:val="17"/>
        </w:numPr>
      </w:pPr>
      <w:r w:rsidRPr="00252414">
        <w:t>Provide artist information and engagement through interactive modals.</w:t>
      </w:r>
    </w:p>
    <w:p w14:paraId="56A1D637" w14:textId="6422E3BC" w:rsidR="00252414" w:rsidRPr="00252414" w:rsidRDefault="00252414" w:rsidP="00252414">
      <w:pPr>
        <w:numPr>
          <w:ilvl w:val="0"/>
          <w:numId w:val="17"/>
        </w:numPr>
      </w:pPr>
      <w:r w:rsidRPr="00252414">
        <w:t>Offer responsive and mobile-optimized site design for all users.</w:t>
      </w:r>
      <w:r w:rsidRPr="00252414">
        <w:t xml:space="preserve"> </w:t>
      </w:r>
    </w:p>
    <w:p w14:paraId="19A3E6D5" w14:textId="667AAFE6" w:rsidR="00252414" w:rsidRPr="00252414" w:rsidRDefault="00252414" w:rsidP="00252414"/>
    <w:p w14:paraId="3FDB2D9B" w14:textId="77777777" w:rsidR="00252414" w:rsidRPr="00252414" w:rsidRDefault="00252414" w:rsidP="00252414">
      <w:pPr>
        <w:rPr>
          <w:b/>
          <w:bCs/>
          <w:sz w:val="32"/>
          <w:szCs w:val="32"/>
        </w:rPr>
      </w:pPr>
      <w:r w:rsidRPr="00252414">
        <w:rPr>
          <w:b/>
          <w:bCs/>
          <w:sz w:val="32"/>
          <w:szCs w:val="32"/>
        </w:rPr>
        <w:t>Technologies Used</w:t>
      </w:r>
    </w:p>
    <w:tbl>
      <w:tblPr>
        <w:tblW w:w="11100" w:type="dxa"/>
        <w:tblCellSpacing w:w="15" w:type="dxa"/>
        <w:tblInd w:w="-1048"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60"/>
        <w:gridCol w:w="8840"/>
      </w:tblGrid>
      <w:tr w:rsidR="00252414" w:rsidRPr="00252414" w14:paraId="2DFC55E8" w14:textId="77777777" w:rsidTr="00252414">
        <w:trPr>
          <w:tblHeader/>
          <w:tblCellSpacing w:w="15" w:type="dxa"/>
        </w:trPr>
        <w:tc>
          <w:tcPr>
            <w:tcW w:w="0" w:type="auto"/>
            <w:tcBorders>
              <w:top w:val="single" w:sz="2" w:space="0" w:color="auto"/>
              <w:left w:val="single" w:sz="2" w:space="0" w:color="auto"/>
              <w:bottom w:val="single" w:sz="6" w:space="0" w:color="auto"/>
              <w:right w:val="single" w:sz="6" w:space="0" w:color="auto"/>
            </w:tcBorders>
            <w:hideMark/>
          </w:tcPr>
          <w:p w14:paraId="56715DF0" w14:textId="77777777" w:rsidR="00252414" w:rsidRPr="00252414" w:rsidRDefault="00252414" w:rsidP="00252414">
            <w:pPr>
              <w:rPr>
                <w:b/>
                <w:bCs/>
              </w:rPr>
            </w:pPr>
            <w:r w:rsidRPr="00252414">
              <w:rPr>
                <w:b/>
                <w:bCs/>
              </w:rPr>
              <w:t>Technology</w:t>
            </w:r>
          </w:p>
        </w:tc>
        <w:tc>
          <w:tcPr>
            <w:tcW w:w="0" w:type="auto"/>
            <w:tcBorders>
              <w:top w:val="single" w:sz="2" w:space="0" w:color="auto"/>
              <w:left w:val="single" w:sz="2" w:space="0" w:color="auto"/>
              <w:bottom w:val="single" w:sz="6" w:space="0" w:color="auto"/>
              <w:right w:val="single" w:sz="6" w:space="0" w:color="auto"/>
            </w:tcBorders>
            <w:hideMark/>
          </w:tcPr>
          <w:p w14:paraId="562D96BB" w14:textId="77777777" w:rsidR="00252414" w:rsidRPr="00252414" w:rsidRDefault="00252414" w:rsidP="00252414">
            <w:pPr>
              <w:rPr>
                <w:b/>
                <w:bCs/>
              </w:rPr>
            </w:pPr>
            <w:r w:rsidRPr="00252414">
              <w:rPr>
                <w:b/>
                <w:bCs/>
              </w:rPr>
              <w:t>Purpose</w:t>
            </w:r>
          </w:p>
        </w:tc>
      </w:tr>
      <w:tr w:rsidR="00252414" w:rsidRPr="00252414" w14:paraId="1D42DB2E" w14:textId="77777777" w:rsidTr="002524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478742E" w14:textId="77777777" w:rsidR="00252414" w:rsidRPr="00252414" w:rsidRDefault="00252414" w:rsidP="00252414">
            <w:r w:rsidRPr="00252414">
              <w:t>HTML</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C0DECD0" w14:textId="77777777" w:rsidR="00252414" w:rsidRPr="00252414" w:rsidRDefault="00252414" w:rsidP="00252414">
            <w:r w:rsidRPr="00252414">
              <w:t>Webpage structure and semantic layout</w:t>
            </w:r>
          </w:p>
        </w:tc>
      </w:tr>
      <w:tr w:rsidR="00252414" w:rsidRPr="00252414" w14:paraId="3A04405D" w14:textId="77777777" w:rsidTr="002524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28DF319A" w14:textId="77777777" w:rsidR="00252414" w:rsidRPr="00252414" w:rsidRDefault="00252414" w:rsidP="00252414">
            <w:r w:rsidRPr="00252414">
              <w:t>CSS</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57EBC23" w14:textId="77777777" w:rsidR="00252414" w:rsidRPr="00252414" w:rsidRDefault="00252414" w:rsidP="00252414">
            <w:r w:rsidRPr="00252414">
              <w:t>Custom styling and overall festival branding</w:t>
            </w:r>
          </w:p>
        </w:tc>
      </w:tr>
      <w:tr w:rsidR="00252414" w:rsidRPr="00252414" w14:paraId="36E0D070" w14:textId="77777777" w:rsidTr="002524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0260BB9" w14:textId="77777777" w:rsidR="00252414" w:rsidRPr="00252414" w:rsidRDefault="00252414" w:rsidP="00252414">
            <w:r w:rsidRPr="00252414">
              <w:t>Bootstrap</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E9C8D2D" w14:textId="77777777" w:rsidR="00252414" w:rsidRPr="00252414" w:rsidRDefault="00252414" w:rsidP="00252414">
            <w:r w:rsidRPr="00252414">
              <w:t>Responsive layout, grid, and UI components</w:t>
            </w:r>
          </w:p>
        </w:tc>
      </w:tr>
      <w:tr w:rsidR="00252414" w:rsidRPr="00252414" w14:paraId="1593AF83" w14:textId="77777777" w:rsidTr="002524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9A93166" w14:textId="77777777" w:rsidR="00252414" w:rsidRPr="00252414" w:rsidRDefault="00252414" w:rsidP="00252414">
            <w:r w:rsidRPr="00252414">
              <w:t>JavaScript</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AD918A8" w14:textId="77777777" w:rsidR="00252414" w:rsidRPr="00252414" w:rsidRDefault="00252414" w:rsidP="00252414">
            <w:r w:rsidRPr="00252414">
              <w:t>Interactive logic and scheduling management</w:t>
            </w:r>
          </w:p>
        </w:tc>
      </w:tr>
      <w:tr w:rsidR="00252414" w:rsidRPr="00252414" w14:paraId="50DEF463" w14:textId="77777777" w:rsidTr="002524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DC0FD32" w14:textId="77777777" w:rsidR="00252414" w:rsidRPr="00252414" w:rsidRDefault="00252414" w:rsidP="00252414">
            <w:r w:rsidRPr="00252414">
              <w:t>jQuery</w:t>
            </w:r>
          </w:p>
        </w:tc>
        <w:tc>
          <w:tcPr>
            <w:tcW w:w="0" w:type="auto"/>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FBE4161" w14:textId="77777777" w:rsidR="00252414" w:rsidRPr="00252414" w:rsidRDefault="00252414" w:rsidP="00252414">
            <w:r w:rsidRPr="00252414">
              <w:t>Simplified event handling and DOM manipulation</w:t>
            </w:r>
          </w:p>
        </w:tc>
      </w:tr>
    </w:tbl>
    <w:p w14:paraId="1452651E" w14:textId="6775622E" w:rsidR="00252414" w:rsidRPr="00252414" w:rsidRDefault="00252414" w:rsidP="00252414"/>
    <w:p w14:paraId="37FDD9A2" w14:textId="77777777" w:rsidR="00252414" w:rsidRPr="00252414" w:rsidRDefault="00252414" w:rsidP="00252414">
      <w:pPr>
        <w:rPr>
          <w:b/>
          <w:bCs/>
          <w:sz w:val="32"/>
          <w:szCs w:val="32"/>
        </w:rPr>
      </w:pPr>
      <w:r w:rsidRPr="00252414">
        <w:rPr>
          <w:b/>
          <w:bCs/>
          <w:sz w:val="32"/>
          <w:szCs w:val="32"/>
        </w:rPr>
        <w:lastRenderedPageBreak/>
        <w:t>System Architecture and Flow</w:t>
      </w:r>
    </w:p>
    <w:p w14:paraId="2092FC5D" w14:textId="77777777" w:rsidR="00252414" w:rsidRPr="00252414" w:rsidRDefault="00252414" w:rsidP="00252414">
      <w:pPr>
        <w:rPr>
          <w:b/>
          <w:bCs/>
          <w:sz w:val="28"/>
          <w:szCs w:val="28"/>
        </w:rPr>
      </w:pPr>
      <w:r w:rsidRPr="00252414">
        <w:rPr>
          <w:b/>
          <w:bCs/>
          <w:sz w:val="28"/>
          <w:szCs w:val="28"/>
        </w:rPr>
        <w:t>User Flow</w:t>
      </w:r>
    </w:p>
    <w:p w14:paraId="41E82D76" w14:textId="77777777" w:rsidR="00252414" w:rsidRPr="00252414" w:rsidRDefault="00252414" w:rsidP="00252414">
      <w:pPr>
        <w:numPr>
          <w:ilvl w:val="0"/>
          <w:numId w:val="18"/>
        </w:numPr>
      </w:pPr>
      <w:r w:rsidRPr="00252414">
        <w:t>Landing page welcomes users with a striking festival hero section featuring the event logo and a “Buy Tickets” call-to-action.</w:t>
      </w:r>
    </w:p>
    <w:p w14:paraId="0324F21F" w14:textId="77777777" w:rsidR="00252414" w:rsidRPr="00252414" w:rsidRDefault="00252414" w:rsidP="00252414">
      <w:pPr>
        <w:numPr>
          <w:ilvl w:val="0"/>
          <w:numId w:val="18"/>
        </w:numPr>
      </w:pPr>
      <w:r w:rsidRPr="00252414">
        <w:t>Visitors browse the lineup grid, viewing artist images, names, and performance times.</w:t>
      </w:r>
    </w:p>
    <w:p w14:paraId="3B69321B" w14:textId="77777777" w:rsidR="00252414" w:rsidRPr="00252414" w:rsidRDefault="00252414" w:rsidP="00252414">
      <w:pPr>
        <w:numPr>
          <w:ilvl w:val="0"/>
          <w:numId w:val="18"/>
        </w:numPr>
      </w:pPr>
      <w:r w:rsidRPr="00252414">
        <w:t>Event schedule page presents a day-wise agenda, with stage and timing details.</w:t>
      </w:r>
    </w:p>
    <w:p w14:paraId="4DB3FB0B" w14:textId="77777777" w:rsidR="00252414" w:rsidRPr="00252414" w:rsidRDefault="00252414" w:rsidP="00252414">
      <w:pPr>
        <w:numPr>
          <w:ilvl w:val="0"/>
          <w:numId w:val="18"/>
        </w:numPr>
      </w:pPr>
      <w:r w:rsidRPr="00252414">
        <w:t>Clicking an artist opens a modal popup, revealing full artist bios and media.</w:t>
      </w:r>
    </w:p>
    <w:p w14:paraId="0CB2BF8C" w14:textId="64058C04" w:rsidR="00252414" w:rsidRPr="00252414" w:rsidRDefault="00252414" w:rsidP="00252414">
      <w:pPr>
        <w:numPr>
          <w:ilvl w:val="0"/>
          <w:numId w:val="18"/>
        </w:numPr>
      </w:pPr>
      <w:r w:rsidRPr="00252414">
        <w:t>All pages remain responsive for desktop and mobile visitors.</w:t>
      </w:r>
      <w:r w:rsidRPr="00252414">
        <w:t xml:space="preserve"> </w:t>
      </w:r>
    </w:p>
    <w:p w14:paraId="406B1C93" w14:textId="77777777" w:rsidR="00252414" w:rsidRPr="00252414" w:rsidRDefault="00252414" w:rsidP="00252414">
      <w:pPr>
        <w:rPr>
          <w:b/>
          <w:bCs/>
          <w:sz w:val="28"/>
          <w:szCs w:val="28"/>
        </w:rPr>
      </w:pPr>
      <w:r w:rsidRPr="00252414">
        <w:rPr>
          <w:b/>
          <w:bCs/>
          <w:sz w:val="28"/>
          <w:szCs w:val="28"/>
        </w:rPr>
        <w:t>Major Components</w:t>
      </w:r>
    </w:p>
    <w:p w14:paraId="68340E83" w14:textId="77777777" w:rsidR="00252414" w:rsidRPr="00252414" w:rsidRDefault="00252414" w:rsidP="00252414">
      <w:pPr>
        <w:numPr>
          <w:ilvl w:val="0"/>
          <w:numId w:val="19"/>
        </w:numPr>
      </w:pPr>
      <w:r w:rsidRPr="00252414">
        <w:rPr>
          <w:b/>
          <w:bCs/>
        </w:rPr>
        <w:t>Hero Section</w:t>
      </w:r>
      <w:r w:rsidRPr="00252414">
        <w:t>: Visual intro with branding and ticket prompts.</w:t>
      </w:r>
    </w:p>
    <w:p w14:paraId="301DB2FF" w14:textId="77777777" w:rsidR="00252414" w:rsidRPr="00252414" w:rsidRDefault="00252414" w:rsidP="00252414">
      <w:pPr>
        <w:numPr>
          <w:ilvl w:val="0"/>
          <w:numId w:val="19"/>
        </w:numPr>
      </w:pPr>
      <w:r w:rsidRPr="00252414">
        <w:rPr>
          <w:b/>
          <w:bCs/>
        </w:rPr>
        <w:t>Lineup Grid</w:t>
      </w:r>
      <w:r w:rsidRPr="00252414">
        <w:t>: Artist thumbnails, clickable for more info.</w:t>
      </w:r>
    </w:p>
    <w:p w14:paraId="7E68C0B1" w14:textId="77777777" w:rsidR="00252414" w:rsidRPr="00252414" w:rsidRDefault="00252414" w:rsidP="00252414">
      <w:pPr>
        <w:numPr>
          <w:ilvl w:val="0"/>
          <w:numId w:val="19"/>
        </w:numPr>
      </w:pPr>
      <w:r w:rsidRPr="00252414">
        <w:rPr>
          <w:b/>
          <w:bCs/>
        </w:rPr>
        <w:t>Schedule Page</w:t>
      </w:r>
      <w:r w:rsidRPr="00252414">
        <w:t>: Daily breakdown of performance times and stages.</w:t>
      </w:r>
    </w:p>
    <w:p w14:paraId="13B54143" w14:textId="77777777" w:rsidR="00252414" w:rsidRPr="00252414" w:rsidRDefault="00252414" w:rsidP="00252414">
      <w:pPr>
        <w:numPr>
          <w:ilvl w:val="0"/>
          <w:numId w:val="19"/>
        </w:numPr>
      </w:pPr>
      <w:r w:rsidRPr="00252414">
        <w:rPr>
          <w:b/>
          <w:bCs/>
        </w:rPr>
        <w:t>Artist Bio Modals</w:t>
      </w:r>
      <w:r w:rsidRPr="00252414">
        <w:t>: Popups with extended artist profiles and media.</w:t>
      </w:r>
    </w:p>
    <w:p w14:paraId="2B955DAA" w14:textId="77777777" w:rsidR="00252414" w:rsidRPr="00252414" w:rsidRDefault="00252414" w:rsidP="00252414">
      <w:pPr>
        <w:numPr>
          <w:ilvl w:val="0"/>
          <w:numId w:val="19"/>
        </w:numPr>
      </w:pPr>
      <w:r w:rsidRPr="00252414">
        <w:rPr>
          <w:b/>
          <w:bCs/>
        </w:rPr>
        <w:t>Responsive Layout</w:t>
      </w:r>
      <w:r w:rsidRPr="00252414">
        <w:t>: Bootstrap grid/system for flexible, device-agnostic views.</w:t>
      </w:r>
    </w:p>
    <w:p w14:paraId="1C3710B0" w14:textId="77777777" w:rsidR="00252414" w:rsidRPr="00252414" w:rsidRDefault="00252414" w:rsidP="00252414">
      <w:r w:rsidRPr="00252414">
        <w:pict w14:anchorId="16070367">
          <v:rect id="_x0000_i1436" style="width:0;height:.75pt" o:hralign="center" o:hrstd="t" o:hr="t" fillcolor="#a0a0a0" stroked="f"/>
        </w:pict>
      </w:r>
    </w:p>
    <w:p w14:paraId="0787DFD2" w14:textId="77777777" w:rsidR="00252414" w:rsidRPr="00252414" w:rsidRDefault="00252414" w:rsidP="00252414">
      <w:pPr>
        <w:rPr>
          <w:b/>
          <w:bCs/>
          <w:sz w:val="28"/>
          <w:szCs w:val="28"/>
        </w:rPr>
      </w:pPr>
      <w:r w:rsidRPr="00252414">
        <w:rPr>
          <w:b/>
          <w:bCs/>
          <w:sz w:val="28"/>
          <w:szCs w:val="28"/>
        </w:rPr>
        <w:t>Implementation Details</w:t>
      </w:r>
    </w:p>
    <w:p w14:paraId="02A23164" w14:textId="77777777" w:rsidR="00252414" w:rsidRPr="00252414" w:rsidRDefault="00252414" w:rsidP="00252414">
      <w:pPr>
        <w:numPr>
          <w:ilvl w:val="0"/>
          <w:numId w:val="20"/>
        </w:numPr>
      </w:pPr>
      <w:r w:rsidRPr="00252414">
        <w:rPr>
          <w:b/>
          <w:bCs/>
        </w:rPr>
        <w:t>HTML/CSS/Bootstrap</w:t>
      </w:r>
      <w:r w:rsidRPr="00252414">
        <w:t xml:space="preserve">: Layout constructed with Bootstrap grid; custom CSS for festival identity, vibrant </w:t>
      </w:r>
      <w:proofErr w:type="spellStart"/>
      <w:r w:rsidRPr="00252414">
        <w:t>colors</w:t>
      </w:r>
      <w:proofErr w:type="spellEnd"/>
      <w:r w:rsidRPr="00252414">
        <w:t>, and modern animations.</w:t>
      </w:r>
    </w:p>
    <w:p w14:paraId="234D825A" w14:textId="77777777" w:rsidR="00252414" w:rsidRPr="00252414" w:rsidRDefault="00252414" w:rsidP="00252414">
      <w:pPr>
        <w:numPr>
          <w:ilvl w:val="0"/>
          <w:numId w:val="20"/>
        </w:numPr>
      </w:pPr>
      <w:r w:rsidRPr="00252414">
        <w:rPr>
          <w:b/>
          <w:bCs/>
        </w:rPr>
        <w:t>JavaScript/jQuery</w:t>
      </w:r>
      <w:r w:rsidRPr="00252414">
        <w:t>:</w:t>
      </w:r>
    </w:p>
    <w:p w14:paraId="6F8E72F0" w14:textId="77777777" w:rsidR="00252414" w:rsidRPr="00252414" w:rsidRDefault="00252414" w:rsidP="00252414">
      <w:pPr>
        <w:numPr>
          <w:ilvl w:val="1"/>
          <w:numId w:val="20"/>
        </w:numPr>
      </w:pPr>
      <w:r w:rsidRPr="00252414">
        <w:t>Handles modal displays on artist card clicks.</w:t>
      </w:r>
    </w:p>
    <w:p w14:paraId="46DC5387" w14:textId="77777777" w:rsidR="00252414" w:rsidRPr="00252414" w:rsidRDefault="00252414" w:rsidP="00252414">
      <w:pPr>
        <w:numPr>
          <w:ilvl w:val="1"/>
          <w:numId w:val="20"/>
        </w:numPr>
      </w:pPr>
      <w:r w:rsidRPr="00252414">
        <w:t>Dynamically manages schedules and ticket interactions.</w:t>
      </w:r>
    </w:p>
    <w:p w14:paraId="0D7D4314" w14:textId="77777777" w:rsidR="00252414" w:rsidRPr="00252414" w:rsidRDefault="00252414" w:rsidP="00252414">
      <w:pPr>
        <w:numPr>
          <w:ilvl w:val="1"/>
          <w:numId w:val="20"/>
        </w:numPr>
      </w:pPr>
      <w:r w:rsidRPr="00252414">
        <w:t>Powers smooth scrolling and responsive menu operation.</w:t>
      </w:r>
    </w:p>
    <w:p w14:paraId="1983125C" w14:textId="34A21DF3" w:rsidR="00252414" w:rsidRPr="00252414" w:rsidRDefault="00252414" w:rsidP="00252414">
      <w:pPr>
        <w:numPr>
          <w:ilvl w:val="0"/>
          <w:numId w:val="20"/>
        </w:numPr>
      </w:pPr>
      <w:r w:rsidRPr="00252414">
        <w:rPr>
          <w:b/>
          <w:bCs/>
        </w:rPr>
        <w:t>Responsiveness</w:t>
      </w:r>
      <w:r w:rsidRPr="00252414">
        <w:t>: Every core component adapts to mobile and desktop, tested for event-goers on the move.</w:t>
      </w:r>
      <w:r w:rsidRPr="00252414">
        <w:t xml:space="preserve"> </w:t>
      </w:r>
    </w:p>
    <w:p w14:paraId="546420D2" w14:textId="285E7ABE" w:rsidR="00252414" w:rsidRPr="00252414" w:rsidRDefault="00252414" w:rsidP="00252414"/>
    <w:p w14:paraId="10386B04" w14:textId="77777777" w:rsidR="00252414" w:rsidRDefault="00252414" w:rsidP="00252414">
      <w:pPr>
        <w:rPr>
          <w:b/>
          <w:bCs/>
          <w:sz w:val="28"/>
          <w:szCs w:val="28"/>
        </w:rPr>
      </w:pPr>
    </w:p>
    <w:p w14:paraId="23107EAF" w14:textId="77777777" w:rsidR="00252414" w:rsidRDefault="00252414" w:rsidP="00252414">
      <w:pPr>
        <w:rPr>
          <w:b/>
          <w:bCs/>
          <w:sz w:val="28"/>
          <w:szCs w:val="28"/>
        </w:rPr>
      </w:pPr>
    </w:p>
    <w:p w14:paraId="7864F3DB" w14:textId="77777777" w:rsidR="00252414" w:rsidRDefault="00252414" w:rsidP="00252414">
      <w:pPr>
        <w:rPr>
          <w:b/>
          <w:bCs/>
          <w:sz w:val="28"/>
          <w:szCs w:val="28"/>
        </w:rPr>
      </w:pPr>
    </w:p>
    <w:p w14:paraId="204C0A7B" w14:textId="4AD8C0B0" w:rsidR="00252414" w:rsidRPr="00252414" w:rsidRDefault="00252414" w:rsidP="00252414">
      <w:pPr>
        <w:rPr>
          <w:b/>
          <w:bCs/>
          <w:sz w:val="28"/>
          <w:szCs w:val="28"/>
        </w:rPr>
      </w:pPr>
      <w:r w:rsidRPr="00252414">
        <w:rPr>
          <w:b/>
          <w:bCs/>
          <w:sz w:val="28"/>
          <w:szCs w:val="28"/>
        </w:rPr>
        <w:t>Features</w:t>
      </w:r>
    </w:p>
    <w:p w14:paraId="203AE3A2" w14:textId="77777777" w:rsidR="00252414" w:rsidRPr="00252414" w:rsidRDefault="00252414" w:rsidP="00252414">
      <w:pPr>
        <w:numPr>
          <w:ilvl w:val="0"/>
          <w:numId w:val="21"/>
        </w:numPr>
      </w:pPr>
      <w:r w:rsidRPr="00252414">
        <w:rPr>
          <w:b/>
          <w:bCs/>
        </w:rPr>
        <w:t>Hero Section</w:t>
      </w:r>
      <w:r w:rsidRPr="00252414">
        <w:t> with high-impact visuals and direct calls-to-action for tickets.</w:t>
      </w:r>
    </w:p>
    <w:p w14:paraId="0E3B7441" w14:textId="77777777" w:rsidR="00252414" w:rsidRPr="00252414" w:rsidRDefault="00252414" w:rsidP="00252414">
      <w:pPr>
        <w:numPr>
          <w:ilvl w:val="0"/>
          <w:numId w:val="21"/>
        </w:numPr>
      </w:pPr>
      <w:r w:rsidRPr="00252414">
        <w:rPr>
          <w:b/>
          <w:bCs/>
        </w:rPr>
        <w:t>Artist Lineup Grid</w:t>
      </w:r>
      <w:r w:rsidRPr="00252414">
        <w:t>, including images, performance times, and easy click interactions.</w:t>
      </w:r>
    </w:p>
    <w:p w14:paraId="19E79025" w14:textId="77777777" w:rsidR="00252414" w:rsidRPr="00252414" w:rsidRDefault="00252414" w:rsidP="00252414">
      <w:pPr>
        <w:numPr>
          <w:ilvl w:val="0"/>
          <w:numId w:val="21"/>
        </w:numPr>
      </w:pPr>
      <w:r w:rsidRPr="00252414">
        <w:rPr>
          <w:b/>
          <w:bCs/>
        </w:rPr>
        <w:t>Schedule Page</w:t>
      </w:r>
      <w:r w:rsidRPr="00252414">
        <w:t> offering clear, stage-wise timing of all acts and events.</w:t>
      </w:r>
    </w:p>
    <w:p w14:paraId="6391AD90" w14:textId="77777777" w:rsidR="00252414" w:rsidRPr="00252414" w:rsidRDefault="00252414" w:rsidP="00252414">
      <w:pPr>
        <w:numPr>
          <w:ilvl w:val="0"/>
          <w:numId w:val="21"/>
        </w:numPr>
      </w:pPr>
      <w:r w:rsidRPr="00252414">
        <w:rPr>
          <w:b/>
          <w:bCs/>
        </w:rPr>
        <w:t>Artist Bio Modals</w:t>
      </w:r>
      <w:r w:rsidRPr="00252414">
        <w:t> show additional info, social media, and video embeds within accessible popups.</w:t>
      </w:r>
    </w:p>
    <w:p w14:paraId="66BC4A26" w14:textId="2042E7D6" w:rsidR="00252414" w:rsidRPr="00252414" w:rsidRDefault="00252414" w:rsidP="00252414">
      <w:pPr>
        <w:numPr>
          <w:ilvl w:val="0"/>
          <w:numId w:val="21"/>
        </w:numPr>
      </w:pPr>
      <w:r w:rsidRPr="00252414">
        <w:rPr>
          <w:b/>
          <w:bCs/>
        </w:rPr>
        <w:t>Fully Responsive Design</w:t>
      </w:r>
      <w:r w:rsidRPr="00252414">
        <w:t> ensures a functional and appealing user experience on all screen sizes and devices.</w:t>
      </w:r>
      <w:r w:rsidRPr="00252414">
        <w:t xml:space="preserve"> </w:t>
      </w:r>
    </w:p>
    <w:p w14:paraId="60756FAA" w14:textId="41C4B457" w:rsidR="00252414" w:rsidRPr="00252414" w:rsidRDefault="00252414" w:rsidP="00252414"/>
    <w:p w14:paraId="1449C120" w14:textId="77777777" w:rsidR="00252414" w:rsidRPr="00252414" w:rsidRDefault="00252414" w:rsidP="00252414">
      <w:pPr>
        <w:rPr>
          <w:b/>
          <w:bCs/>
          <w:sz w:val="28"/>
          <w:szCs w:val="28"/>
        </w:rPr>
      </w:pPr>
      <w:r w:rsidRPr="00252414">
        <w:rPr>
          <w:b/>
          <w:bCs/>
          <w:sz w:val="28"/>
          <w:szCs w:val="28"/>
        </w:rPr>
        <w:t>Testing and Validation</w:t>
      </w:r>
    </w:p>
    <w:p w14:paraId="6C829F78" w14:textId="77777777" w:rsidR="00252414" w:rsidRPr="00252414" w:rsidRDefault="00252414" w:rsidP="00252414">
      <w:pPr>
        <w:numPr>
          <w:ilvl w:val="0"/>
          <w:numId w:val="22"/>
        </w:numPr>
      </w:pPr>
      <w:r w:rsidRPr="00252414">
        <w:t>Thorough cross-browser and device testing confirmed layout integrity and usability.</w:t>
      </w:r>
    </w:p>
    <w:p w14:paraId="6A2CBD4C" w14:textId="77777777" w:rsidR="00252414" w:rsidRPr="00252414" w:rsidRDefault="00252414" w:rsidP="00252414">
      <w:pPr>
        <w:numPr>
          <w:ilvl w:val="0"/>
          <w:numId w:val="22"/>
        </w:numPr>
      </w:pPr>
      <w:r w:rsidRPr="00252414">
        <w:t>Modals, navigation, and ticket purchase flows validated for quick loading and error-free function.</w:t>
      </w:r>
    </w:p>
    <w:p w14:paraId="5166EC71" w14:textId="445CF9C9" w:rsidR="00252414" w:rsidRPr="00252414" w:rsidRDefault="00252414" w:rsidP="00252414">
      <w:pPr>
        <w:numPr>
          <w:ilvl w:val="0"/>
          <w:numId w:val="22"/>
        </w:numPr>
      </w:pPr>
      <w:r w:rsidRPr="00252414">
        <w:t>Stress-tested schedule and lineup data for various festival sizes and configurations</w:t>
      </w:r>
      <w:r w:rsidRPr="00252414">
        <w:t xml:space="preserve"> </w:t>
      </w:r>
    </w:p>
    <w:p w14:paraId="7489911A" w14:textId="32473EE7" w:rsidR="00252414" w:rsidRPr="00252414" w:rsidRDefault="00252414" w:rsidP="00252414"/>
    <w:p w14:paraId="5C907B6B" w14:textId="77777777" w:rsidR="00252414" w:rsidRPr="00252414" w:rsidRDefault="00252414" w:rsidP="00252414">
      <w:pPr>
        <w:rPr>
          <w:b/>
          <w:bCs/>
          <w:sz w:val="28"/>
          <w:szCs w:val="28"/>
        </w:rPr>
      </w:pPr>
      <w:r w:rsidRPr="00252414">
        <w:rPr>
          <w:b/>
          <w:bCs/>
          <w:sz w:val="28"/>
          <w:szCs w:val="28"/>
        </w:rPr>
        <w:t>Results</w:t>
      </w:r>
    </w:p>
    <w:p w14:paraId="2DDBA425" w14:textId="75F5B261" w:rsidR="00252414" w:rsidRPr="00252414" w:rsidRDefault="00252414" w:rsidP="00252414">
      <w:r w:rsidRPr="00252414">
        <w:t>The website achieves its objectives, with an engaging interface, rich artist profiles, and seamless ticket prompt integration. Navigation between lineup, schedule, and artist bios is quick and intuitive, while responsive design enables fans to access the site on any device.</w:t>
      </w:r>
      <w:r w:rsidRPr="00252414">
        <w:t xml:space="preserve"> </w:t>
      </w:r>
    </w:p>
    <w:p w14:paraId="5E34E4F9" w14:textId="6DC9195D" w:rsidR="00252414" w:rsidRPr="00252414" w:rsidRDefault="00252414" w:rsidP="00252414"/>
    <w:p w14:paraId="2E4113E0" w14:textId="77777777" w:rsidR="00252414" w:rsidRPr="00252414" w:rsidRDefault="00252414" w:rsidP="00252414">
      <w:pPr>
        <w:rPr>
          <w:b/>
          <w:bCs/>
          <w:sz w:val="28"/>
          <w:szCs w:val="28"/>
        </w:rPr>
      </w:pPr>
      <w:r w:rsidRPr="00252414">
        <w:rPr>
          <w:b/>
          <w:bCs/>
          <w:sz w:val="28"/>
          <w:szCs w:val="28"/>
        </w:rPr>
        <w:t>Conclusion</w:t>
      </w:r>
    </w:p>
    <w:p w14:paraId="11A4560A" w14:textId="3C5371C6" w:rsidR="00252414" w:rsidRPr="00252414" w:rsidRDefault="00252414" w:rsidP="00252414">
      <w:r w:rsidRPr="00252414">
        <w:t>This Music Festival Website project demonstrates contemporary web design practice using front-end technologies for event promotion and engagement. The platform can be adapted easily to real or other fictional events, with scalability for additional features such as sponsor integration or real-time schedule updates.</w:t>
      </w:r>
      <w:r w:rsidRPr="00252414">
        <w:t xml:space="preserve"> </w:t>
      </w:r>
    </w:p>
    <w:p w14:paraId="6885730E" w14:textId="68409A42" w:rsidR="00252414" w:rsidRPr="00252414" w:rsidRDefault="00252414" w:rsidP="00252414"/>
    <w:p w14:paraId="629BCD7B" w14:textId="77777777" w:rsidR="00252414" w:rsidRPr="00252414" w:rsidRDefault="00252414" w:rsidP="00252414">
      <w:pPr>
        <w:rPr>
          <w:b/>
          <w:bCs/>
          <w:sz w:val="28"/>
          <w:szCs w:val="28"/>
        </w:rPr>
      </w:pPr>
      <w:r w:rsidRPr="00252414">
        <w:rPr>
          <w:b/>
          <w:bCs/>
          <w:sz w:val="28"/>
          <w:szCs w:val="28"/>
        </w:rPr>
        <w:lastRenderedPageBreak/>
        <w:t>Future Enhancements</w:t>
      </w:r>
    </w:p>
    <w:p w14:paraId="0E26C905" w14:textId="77777777" w:rsidR="00252414" w:rsidRPr="00252414" w:rsidRDefault="00252414" w:rsidP="00252414">
      <w:pPr>
        <w:numPr>
          <w:ilvl w:val="0"/>
          <w:numId w:val="23"/>
        </w:numPr>
      </w:pPr>
      <w:r w:rsidRPr="00252414">
        <w:t>Integrate a secure online ticket booking and payment gateway.</w:t>
      </w:r>
    </w:p>
    <w:p w14:paraId="00FA766C" w14:textId="77777777" w:rsidR="00252414" w:rsidRPr="00252414" w:rsidRDefault="00252414" w:rsidP="00252414">
      <w:pPr>
        <w:numPr>
          <w:ilvl w:val="0"/>
          <w:numId w:val="23"/>
        </w:numPr>
      </w:pPr>
      <w:r w:rsidRPr="00252414">
        <w:t>Add real-time event updates and live announcements.</w:t>
      </w:r>
    </w:p>
    <w:p w14:paraId="239DCA27" w14:textId="77777777" w:rsidR="00252414" w:rsidRPr="00252414" w:rsidRDefault="00252414" w:rsidP="00252414">
      <w:pPr>
        <w:numPr>
          <w:ilvl w:val="0"/>
          <w:numId w:val="23"/>
        </w:numPr>
      </w:pPr>
      <w:r w:rsidRPr="00252414">
        <w:t>Embed social media feeds and interactive user-generated content.</w:t>
      </w:r>
    </w:p>
    <w:p w14:paraId="7761077E" w14:textId="1889271B" w:rsidR="00252414" w:rsidRPr="00252414" w:rsidRDefault="00252414" w:rsidP="00252414">
      <w:pPr>
        <w:numPr>
          <w:ilvl w:val="0"/>
          <w:numId w:val="23"/>
        </w:numPr>
      </w:pPr>
      <w:r w:rsidRPr="00252414">
        <w:t>Offer in-depth stage maps, venue info, and accessibility details.</w:t>
      </w:r>
      <w:r w:rsidRPr="00252414">
        <w:t xml:space="preserve"> </w:t>
      </w:r>
    </w:p>
    <w:p w14:paraId="6069637F" w14:textId="60AE05EE" w:rsidR="00252414" w:rsidRPr="00252414" w:rsidRDefault="00252414" w:rsidP="00252414"/>
    <w:p w14:paraId="461AE4F7" w14:textId="77777777" w:rsidR="00252414" w:rsidRPr="00252414" w:rsidRDefault="00252414" w:rsidP="00252414">
      <w:pPr>
        <w:rPr>
          <w:b/>
          <w:bCs/>
          <w:sz w:val="28"/>
          <w:szCs w:val="28"/>
        </w:rPr>
      </w:pPr>
      <w:r w:rsidRPr="00252414">
        <w:rPr>
          <w:b/>
          <w:bCs/>
          <w:sz w:val="28"/>
          <w:szCs w:val="28"/>
        </w:rPr>
        <w:t>References</w:t>
      </w:r>
    </w:p>
    <w:p w14:paraId="10CEABCE" w14:textId="06A9BA95" w:rsidR="00252414" w:rsidRPr="00252414" w:rsidRDefault="00252414" w:rsidP="00252414">
      <w:pPr>
        <w:numPr>
          <w:ilvl w:val="0"/>
          <w:numId w:val="24"/>
        </w:numPr>
      </w:pPr>
      <w:proofErr w:type="spellStart"/>
      <w:r w:rsidRPr="00252414">
        <w:t>Studocu</w:t>
      </w:r>
      <w:proofErr w:type="spellEnd"/>
      <w:r w:rsidRPr="00252414">
        <w:t>: Web Development Project Reports for Events</w:t>
      </w:r>
    </w:p>
    <w:p w14:paraId="63A1A9AB" w14:textId="38679A21" w:rsidR="00252414" w:rsidRPr="00252414" w:rsidRDefault="00252414" w:rsidP="00252414">
      <w:pPr>
        <w:numPr>
          <w:ilvl w:val="0"/>
          <w:numId w:val="24"/>
        </w:numPr>
      </w:pPr>
      <w:r w:rsidRPr="00252414">
        <w:t>Bootstrap Documentation</w:t>
      </w:r>
    </w:p>
    <w:p w14:paraId="4BF6E8ED" w14:textId="7990C012" w:rsidR="00252414" w:rsidRPr="00252414" w:rsidRDefault="00252414" w:rsidP="00252414">
      <w:pPr>
        <w:numPr>
          <w:ilvl w:val="0"/>
          <w:numId w:val="24"/>
        </w:numPr>
      </w:pPr>
      <w:proofErr w:type="spellStart"/>
      <w:r w:rsidRPr="00252414">
        <w:t>Themwagon</w:t>
      </w:r>
      <w:proofErr w:type="spellEnd"/>
      <w:r w:rsidRPr="00252414">
        <w:t>: Free Bootstrap Event Website Template</w:t>
      </w:r>
    </w:p>
    <w:p w14:paraId="5A52A3D6" w14:textId="77777777" w:rsidR="00252414" w:rsidRPr="00252414" w:rsidRDefault="00252414" w:rsidP="00252414">
      <w:pPr>
        <w:numPr>
          <w:ilvl w:val="0"/>
          <w:numId w:val="24"/>
        </w:numPr>
      </w:pPr>
      <w:r w:rsidRPr="00252414">
        <w:t>Academia.edu: Web Development Project Reports</w:t>
      </w:r>
    </w:p>
    <w:p w14:paraId="33077482" w14:textId="77777777" w:rsidR="00335EA8" w:rsidRPr="00252414" w:rsidRDefault="00335EA8" w:rsidP="00252414"/>
    <w:sectPr w:rsidR="00335EA8" w:rsidRPr="00252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90710"/>
    <w:multiLevelType w:val="multilevel"/>
    <w:tmpl w:val="529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34F0F"/>
    <w:multiLevelType w:val="multilevel"/>
    <w:tmpl w:val="58D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12F25"/>
    <w:multiLevelType w:val="multilevel"/>
    <w:tmpl w:val="B30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024B8"/>
    <w:multiLevelType w:val="multilevel"/>
    <w:tmpl w:val="BE0C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62D6A"/>
    <w:multiLevelType w:val="multilevel"/>
    <w:tmpl w:val="CDA4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E2023"/>
    <w:multiLevelType w:val="multilevel"/>
    <w:tmpl w:val="17B4A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03B80"/>
    <w:multiLevelType w:val="multilevel"/>
    <w:tmpl w:val="D6C4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AA6DCB"/>
    <w:multiLevelType w:val="multilevel"/>
    <w:tmpl w:val="9F8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A24EA0"/>
    <w:multiLevelType w:val="multilevel"/>
    <w:tmpl w:val="06A2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492B8D"/>
    <w:multiLevelType w:val="multilevel"/>
    <w:tmpl w:val="013E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B079F"/>
    <w:multiLevelType w:val="multilevel"/>
    <w:tmpl w:val="16B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94373"/>
    <w:multiLevelType w:val="multilevel"/>
    <w:tmpl w:val="9010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421B3C"/>
    <w:multiLevelType w:val="multilevel"/>
    <w:tmpl w:val="F594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1866AE"/>
    <w:multiLevelType w:val="multilevel"/>
    <w:tmpl w:val="E774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C062A7"/>
    <w:multiLevelType w:val="multilevel"/>
    <w:tmpl w:val="FA9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7734FE"/>
    <w:multiLevelType w:val="multilevel"/>
    <w:tmpl w:val="6A3C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17DA8"/>
    <w:multiLevelType w:val="multilevel"/>
    <w:tmpl w:val="DB3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5744E5"/>
    <w:multiLevelType w:val="multilevel"/>
    <w:tmpl w:val="AD00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375E5C"/>
    <w:multiLevelType w:val="multilevel"/>
    <w:tmpl w:val="5B9CD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F31BD9"/>
    <w:multiLevelType w:val="multilevel"/>
    <w:tmpl w:val="2B1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401D66"/>
    <w:multiLevelType w:val="multilevel"/>
    <w:tmpl w:val="1B5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49016C"/>
    <w:multiLevelType w:val="multilevel"/>
    <w:tmpl w:val="870A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7A16B3"/>
    <w:multiLevelType w:val="multilevel"/>
    <w:tmpl w:val="10BA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61453E"/>
    <w:multiLevelType w:val="multilevel"/>
    <w:tmpl w:val="2270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9903108">
    <w:abstractNumId w:val="11"/>
  </w:num>
  <w:num w:numId="2" w16cid:durableId="734476501">
    <w:abstractNumId w:val="10"/>
  </w:num>
  <w:num w:numId="3" w16cid:durableId="1287666066">
    <w:abstractNumId w:val="22"/>
  </w:num>
  <w:num w:numId="4" w16cid:durableId="2137721397">
    <w:abstractNumId w:val="21"/>
  </w:num>
  <w:num w:numId="5" w16cid:durableId="501942926">
    <w:abstractNumId w:val="16"/>
  </w:num>
  <w:num w:numId="6" w16cid:durableId="88284251">
    <w:abstractNumId w:val="6"/>
  </w:num>
  <w:num w:numId="7" w16cid:durableId="123038163">
    <w:abstractNumId w:val="3"/>
  </w:num>
  <w:num w:numId="8" w16cid:durableId="138378703">
    <w:abstractNumId w:val="0"/>
  </w:num>
  <w:num w:numId="9" w16cid:durableId="1788349182">
    <w:abstractNumId w:val="17"/>
  </w:num>
  <w:num w:numId="10" w16cid:durableId="364645405">
    <w:abstractNumId w:val="14"/>
  </w:num>
  <w:num w:numId="11" w16cid:durableId="1051344089">
    <w:abstractNumId w:val="20"/>
  </w:num>
  <w:num w:numId="12" w16cid:durableId="238834837">
    <w:abstractNumId w:val="5"/>
  </w:num>
  <w:num w:numId="13" w16cid:durableId="2078093662">
    <w:abstractNumId w:val="8"/>
  </w:num>
  <w:num w:numId="14" w16cid:durableId="1009137243">
    <w:abstractNumId w:val="12"/>
  </w:num>
  <w:num w:numId="15" w16cid:durableId="1907102495">
    <w:abstractNumId w:val="2"/>
  </w:num>
  <w:num w:numId="16" w16cid:durableId="859123091">
    <w:abstractNumId w:val="15"/>
  </w:num>
  <w:num w:numId="17" w16cid:durableId="1787501255">
    <w:abstractNumId w:val="7"/>
  </w:num>
  <w:num w:numId="18" w16cid:durableId="1665745660">
    <w:abstractNumId w:val="19"/>
  </w:num>
  <w:num w:numId="19" w16cid:durableId="1686056287">
    <w:abstractNumId w:val="1"/>
  </w:num>
  <w:num w:numId="20" w16cid:durableId="1720394501">
    <w:abstractNumId w:val="18"/>
  </w:num>
  <w:num w:numId="21" w16cid:durableId="1218780731">
    <w:abstractNumId w:val="13"/>
  </w:num>
  <w:num w:numId="22" w16cid:durableId="1172838321">
    <w:abstractNumId w:val="23"/>
  </w:num>
  <w:num w:numId="23" w16cid:durableId="1219123976">
    <w:abstractNumId w:val="9"/>
  </w:num>
  <w:num w:numId="24" w16cid:durableId="978150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95"/>
    <w:rsid w:val="00252414"/>
    <w:rsid w:val="002E2C95"/>
    <w:rsid w:val="00335EA8"/>
    <w:rsid w:val="004F086C"/>
    <w:rsid w:val="0052772E"/>
    <w:rsid w:val="00AC225F"/>
    <w:rsid w:val="00D226D9"/>
    <w:rsid w:val="00F72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3ADE"/>
  <w15:chartTrackingRefBased/>
  <w15:docId w15:val="{38182C54-23A0-4E3C-BE1B-D7032695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C95"/>
    <w:rPr>
      <w:rFonts w:eastAsiaTheme="majorEastAsia" w:cstheme="majorBidi"/>
      <w:color w:val="272727" w:themeColor="text1" w:themeTint="D8"/>
    </w:rPr>
  </w:style>
  <w:style w:type="paragraph" w:styleId="Title">
    <w:name w:val="Title"/>
    <w:basedOn w:val="Normal"/>
    <w:next w:val="Normal"/>
    <w:link w:val="TitleChar"/>
    <w:uiPriority w:val="10"/>
    <w:qFormat/>
    <w:rsid w:val="002E2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C95"/>
    <w:pPr>
      <w:spacing w:before="160"/>
      <w:jc w:val="center"/>
    </w:pPr>
    <w:rPr>
      <w:i/>
      <w:iCs/>
      <w:color w:val="404040" w:themeColor="text1" w:themeTint="BF"/>
    </w:rPr>
  </w:style>
  <w:style w:type="character" w:customStyle="1" w:styleId="QuoteChar">
    <w:name w:val="Quote Char"/>
    <w:basedOn w:val="DefaultParagraphFont"/>
    <w:link w:val="Quote"/>
    <w:uiPriority w:val="29"/>
    <w:rsid w:val="002E2C95"/>
    <w:rPr>
      <w:i/>
      <w:iCs/>
      <w:color w:val="404040" w:themeColor="text1" w:themeTint="BF"/>
    </w:rPr>
  </w:style>
  <w:style w:type="paragraph" w:styleId="ListParagraph">
    <w:name w:val="List Paragraph"/>
    <w:basedOn w:val="Normal"/>
    <w:uiPriority w:val="34"/>
    <w:qFormat/>
    <w:rsid w:val="002E2C95"/>
    <w:pPr>
      <w:ind w:left="720"/>
      <w:contextualSpacing/>
    </w:pPr>
  </w:style>
  <w:style w:type="character" w:styleId="IntenseEmphasis">
    <w:name w:val="Intense Emphasis"/>
    <w:basedOn w:val="DefaultParagraphFont"/>
    <w:uiPriority w:val="21"/>
    <w:qFormat/>
    <w:rsid w:val="002E2C95"/>
    <w:rPr>
      <w:i/>
      <w:iCs/>
      <w:color w:val="0F4761" w:themeColor="accent1" w:themeShade="BF"/>
    </w:rPr>
  </w:style>
  <w:style w:type="paragraph" w:styleId="IntenseQuote">
    <w:name w:val="Intense Quote"/>
    <w:basedOn w:val="Normal"/>
    <w:next w:val="Normal"/>
    <w:link w:val="IntenseQuoteChar"/>
    <w:uiPriority w:val="30"/>
    <w:qFormat/>
    <w:rsid w:val="002E2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C95"/>
    <w:rPr>
      <w:i/>
      <w:iCs/>
      <w:color w:val="0F4761" w:themeColor="accent1" w:themeShade="BF"/>
    </w:rPr>
  </w:style>
  <w:style w:type="character" w:styleId="IntenseReference">
    <w:name w:val="Intense Reference"/>
    <w:basedOn w:val="DefaultParagraphFont"/>
    <w:uiPriority w:val="32"/>
    <w:qFormat/>
    <w:rsid w:val="002E2C95"/>
    <w:rPr>
      <w:b/>
      <w:bCs/>
      <w:smallCaps/>
      <w:color w:val="0F4761" w:themeColor="accent1" w:themeShade="BF"/>
      <w:spacing w:val="5"/>
    </w:rPr>
  </w:style>
  <w:style w:type="character" w:styleId="Hyperlink">
    <w:name w:val="Hyperlink"/>
    <w:basedOn w:val="DefaultParagraphFont"/>
    <w:uiPriority w:val="99"/>
    <w:unhideWhenUsed/>
    <w:rsid w:val="002E2C95"/>
    <w:rPr>
      <w:color w:val="467886" w:themeColor="hyperlink"/>
      <w:u w:val="single"/>
    </w:rPr>
  </w:style>
  <w:style w:type="character" w:styleId="UnresolvedMention">
    <w:name w:val="Unresolved Mention"/>
    <w:basedOn w:val="DefaultParagraphFont"/>
    <w:uiPriority w:val="99"/>
    <w:semiHidden/>
    <w:unhideWhenUsed/>
    <w:rsid w:val="002E2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dc:creator>
  <cp:keywords/>
  <dc:description/>
  <cp:lastModifiedBy>Joshua Thomas</cp:lastModifiedBy>
  <cp:revision>3</cp:revision>
  <dcterms:created xsi:type="dcterms:W3CDTF">2025-09-26T04:49:00Z</dcterms:created>
  <dcterms:modified xsi:type="dcterms:W3CDTF">2025-09-26T05:10:00Z</dcterms:modified>
</cp:coreProperties>
</file>