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DF" w:rsidRPr="00B01FDC" w:rsidRDefault="003D5A4D" w:rsidP="00031FDF">
      <w:pPr>
        <w:pStyle w:val="Title"/>
        <w:jc w:val="center"/>
        <w:rPr>
          <w:rFonts w:ascii="Gadugi" w:hAnsi="Gadugi"/>
          <w:sz w:val="48"/>
          <w:szCs w:val="48"/>
        </w:rPr>
      </w:pPr>
      <w:r w:rsidRPr="00B01FDC">
        <w:rPr>
          <w:rFonts w:ascii="Gadugi" w:hAnsi="Gadugi"/>
          <w:sz w:val="48"/>
          <w:szCs w:val="48"/>
        </w:rPr>
        <w:t xml:space="preserve">Contents of PHDM </w:t>
      </w:r>
      <w:r w:rsidR="00031FDF" w:rsidRPr="00B01FDC">
        <w:rPr>
          <w:rFonts w:ascii="Gadugi" w:hAnsi="Gadugi"/>
          <w:sz w:val="48"/>
          <w:szCs w:val="48"/>
        </w:rPr>
        <w:t>Website</w:t>
      </w:r>
    </w:p>
    <w:p w:rsidR="00180427" w:rsidRPr="00B01FDC" w:rsidRDefault="003D5A4D" w:rsidP="003D5A4D">
      <w:pPr>
        <w:pStyle w:val="Heading3"/>
        <w:spacing w:after="240"/>
        <w:rPr>
          <w:rFonts w:ascii="Gadugi" w:hAnsi="Gadugi"/>
          <w:sz w:val="32"/>
          <w:szCs w:val="32"/>
        </w:rPr>
      </w:pPr>
      <w:r w:rsidRPr="00B01FDC">
        <w:rPr>
          <w:rFonts w:ascii="Gadugi" w:hAnsi="Gadugi"/>
          <w:sz w:val="32"/>
          <w:szCs w:val="32"/>
        </w:rPr>
        <w:t>WHO WE ARE</w:t>
      </w:r>
    </w:p>
    <w:p w:rsidR="0018182A" w:rsidRPr="00B01FDC" w:rsidRDefault="003D5A4D" w:rsidP="00AC019D">
      <w:pPr>
        <w:pStyle w:val="ListParagraph"/>
        <w:numPr>
          <w:ilvl w:val="0"/>
          <w:numId w:val="4"/>
        </w:numPr>
        <w:spacing w:before="240"/>
        <w:ind w:left="1170"/>
        <w:rPr>
          <w:rFonts w:ascii="Gadugi" w:hAnsi="Gadugi"/>
          <w:b/>
          <w:color w:val="00B050"/>
        </w:rPr>
      </w:pPr>
      <w:r w:rsidRPr="00B01FDC">
        <w:rPr>
          <w:rFonts w:ascii="Gadugi" w:hAnsi="Gadugi"/>
          <w:b/>
          <w:color w:val="00B050"/>
          <w:sz w:val="28"/>
          <w:szCs w:val="28"/>
        </w:rPr>
        <w:t>VISION</w:t>
      </w:r>
      <w:r w:rsidR="00D12970">
        <w:rPr>
          <w:rFonts w:ascii="Gadugi" w:hAnsi="Gadugi"/>
          <w:b/>
          <w:color w:val="00B050"/>
          <w:sz w:val="28"/>
          <w:szCs w:val="28"/>
        </w:rPr>
        <w:t>,</w:t>
      </w:r>
      <w:r w:rsidR="00D12970" w:rsidRPr="00D12970">
        <w:rPr>
          <w:rFonts w:ascii="Gadugi" w:hAnsi="Gadugi"/>
          <w:b/>
          <w:color w:val="00B050"/>
          <w:sz w:val="28"/>
          <w:szCs w:val="28"/>
        </w:rPr>
        <w:t xml:space="preserve"> </w:t>
      </w:r>
      <w:r w:rsidR="00D12970" w:rsidRPr="00B01FDC">
        <w:rPr>
          <w:rFonts w:ascii="Gadugi" w:hAnsi="Gadugi"/>
          <w:b/>
          <w:color w:val="00B050"/>
          <w:sz w:val="28"/>
          <w:szCs w:val="28"/>
        </w:rPr>
        <w:t>MISSION</w:t>
      </w:r>
      <w:r w:rsidRPr="00B01FDC">
        <w:rPr>
          <w:rFonts w:ascii="Gadugi" w:hAnsi="Gadugi"/>
          <w:b/>
          <w:color w:val="00B050"/>
          <w:sz w:val="28"/>
          <w:szCs w:val="28"/>
        </w:rPr>
        <w:t>, VALUES</w:t>
      </w:r>
      <w:r w:rsidRPr="00B01FDC">
        <w:rPr>
          <w:rFonts w:ascii="Gadugi" w:hAnsi="Gadugi"/>
          <w:b/>
          <w:color w:val="00B050"/>
        </w:rPr>
        <w:t xml:space="preserve"> </w:t>
      </w:r>
    </w:p>
    <w:p w:rsidR="00DE5511" w:rsidRPr="00B01FDC" w:rsidRDefault="00DE5511" w:rsidP="00DE5511">
      <w:pPr>
        <w:pStyle w:val="ListParagraph"/>
        <w:ind w:left="1440" w:firstLine="720"/>
        <w:rPr>
          <w:rFonts w:ascii="Gadugi" w:hAnsi="Gadugi"/>
          <w:b/>
          <w:i/>
          <w:sz w:val="24"/>
          <w:szCs w:val="24"/>
        </w:rPr>
      </w:pPr>
      <w:r w:rsidRPr="00B01FDC">
        <w:rPr>
          <w:rFonts w:ascii="Gadugi" w:hAnsi="Gadugi"/>
          <w:b/>
          <w:i/>
          <w:sz w:val="24"/>
          <w:szCs w:val="24"/>
        </w:rPr>
        <w:t>Vision</w:t>
      </w:r>
    </w:p>
    <w:p w:rsidR="00DE5511" w:rsidRPr="00B01FDC" w:rsidRDefault="00DE5511" w:rsidP="00DE5511">
      <w:pPr>
        <w:pStyle w:val="ListParagraph"/>
        <w:spacing w:after="0" w:line="240" w:lineRule="auto"/>
        <w:ind w:left="3240" w:right="952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  <w:r>
        <w:rPr>
          <w:rFonts w:ascii="Gadugi" w:hAnsi="Gadugi" w:cs="Calibri Light"/>
          <w:bCs/>
          <w:i/>
          <w:iCs/>
          <w:w w:val="105"/>
          <w:sz w:val="24"/>
          <w:szCs w:val="24"/>
        </w:rPr>
        <w:t>A healed and transformed community living in faith and holistic well-being</w:t>
      </w:r>
    </w:p>
    <w:p w:rsidR="00031FDF" w:rsidRPr="00B01FDC" w:rsidRDefault="00031FDF" w:rsidP="003D5A4D">
      <w:pPr>
        <w:pStyle w:val="ListParagraph"/>
        <w:ind w:left="1440" w:firstLine="720"/>
        <w:rPr>
          <w:rFonts w:ascii="Gadugi" w:hAnsi="Gadugi"/>
          <w:b/>
          <w:i/>
          <w:sz w:val="24"/>
          <w:szCs w:val="24"/>
        </w:rPr>
      </w:pPr>
      <w:r w:rsidRPr="00B01FDC">
        <w:rPr>
          <w:rFonts w:ascii="Gadugi" w:hAnsi="Gadugi"/>
          <w:b/>
          <w:i/>
          <w:sz w:val="24"/>
          <w:szCs w:val="24"/>
        </w:rPr>
        <w:t>Mission</w:t>
      </w:r>
      <w:r w:rsidR="0018182A" w:rsidRPr="00B01FDC">
        <w:rPr>
          <w:rFonts w:ascii="Gadugi" w:hAnsi="Gadugi"/>
          <w:b/>
          <w:i/>
          <w:sz w:val="24"/>
          <w:szCs w:val="24"/>
        </w:rPr>
        <w:t xml:space="preserve">  </w:t>
      </w:r>
    </w:p>
    <w:p w:rsidR="002B4B23" w:rsidRPr="00B01FDC" w:rsidRDefault="00FF7C2A" w:rsidP="009421D4">
      <w:pPr>
        <w:pStyle w:val="ListParagraph"/>
        <w:spacing w:before="240" w:line="240" w:lineRule="auto"/>
        <w:ind w:left="3240" w:right="952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  <w:r>
        <w:rPr>
          <w:rFonts w:ascii="Gadugi" w:hAnsi="Gadugi" w:cs="Calibri Light"/>
          <w:bCs/>
          <w:i/>
          <w:iCs/>
          <w:w w:val="105"/>
          <w:sz w:val="24"/>
          <w:szCs w:val="24"/>
        </w:rPr>
        <w:t>To equip</w:t>
      </w:r>
      <w:r w:rsidR="00F971B7" w:rsidRPr="00B01FDC">
        <w:rPr>
          <w:rFonts w:ascii="Gadugi" w:hAnsi="Gadugi" w:cs="Calibri Light"/>
          <w:bCs/>
          <w:i/>
          <w:iCs/>
          <w:w w:val="105"/>
          <w:sz w:val="24"/>
          <w:szCs w:val="24"/>
        </w:rPr>
        <w:t xml:space="preserve"> community members with knowledge of God’s </w:t>
      </w:r>
      <w:r w:rsidR="00303501">
        <w:rPr>
          <w:rFonts w:ascii="Gadugi" w:hAnsi="Gadugi" w:cs="Calibri Light"/>
          <w:bCs/>
          <w:i/>
          <w:iCs/>
          <w:w w:val="105"/>
          <w:sz w:val="24"/>
          <w:szCs w:val="24"/>
        </w:rPr>
        <w:t>while promoting healing,</w:t>
      </w:r>
      <w:r w:rsidR="00DE5511">
        <w:rPr>
          <w:rFonts w:ascii="Gadugi" w:hAnsi="Gadugi" w:cs="Calibri Light"/>
          <w:bCs/>
          <w:i/>
          <w:iCs/>
          <w:w w:val="105"/>
          <w:sz w:val="24"/>
          <w:szCs w:val="24"/>
        </w:rPr>
        <w:t xml:space="preserve"> deliverance and community transformation through spiritual empowerment, education and socio-economic development initiatives.</w:t>
      </w:r>
    </w:p>
    <w:p w:rsidR="0018182A" w:rsidRDefault="00EA6EC9" w:rsidP="003D5A4D">
      <w:pPr>
        <w:pStyle w:val="ListParagraph"/>
        <w:ind w:left="1440" w:firstLine="720"/>
        <w:rPr>
          <w:rFonts w:ascii="Gadugi" w:hAnsi="Gadugi"/>
          <w:b/>
          <w:i/>
          <w:sz w:val="24"/>
          <w:szCs w:val="24"/>
        </w:rPr>
      </w:pPr>
      <w:r>
        <w:rPr>
          <w:rFonts w:ascii="Gadugi" w:hAnsi="Gadugi"/>
          <w:b/>
          <w:i/>
          <w:sz w:val="24"/>
          <w:szCs w:val="24"/>
        </w:rPr>
        <w:t xml:space="preserve">Core </w:t>
      </w:r>
      <w:r w:rsidR="0018182A" w:rsidRPr="00B01FDC">
        <w:rPr>
          <w:rFonts w:ascii="Gadugi" w:hAnsi="Gadugi"/>
          <w:b/>
          <w:i/>
          <w:sz w:val="24"/>
          <w:szCs w:val="24"/>
        </w:rPr>
        <w:t>Values</w:t>
      </w:r>
    </w:p>
    <w:p w:rsidR="00EA6EC9" w:rsidRPr="009421D4" w:rsidRDefault="00EA6EC9" w:rsidP="00EA6EC9">
      <w:pPr>
        <w:widowControl w:val="0"/>
        <w:numPr>
          <w:ilvl w:val="0"/>
          <w:numId w:val="20"/>
        </w:numPr>
        <w:autoSpaceDE w:val="0"/>
        <w:autoSpaceDN w:val="0"/>
        <w:spacing w:after="0"/>
        <w:ind w:left="3240"/>
        <w:rPr>
          <w:rFonts w:ascii="Gadugi" w:eastAsia="Calibri" w:hAnsi="Gadugi" w:cs="Calibri Light"/>
          <w:bCs/>
          <w:i/>
          <w:sz w:val="24"/>
          <w:szCs w:val="24"/>
          <w:lang w:val="en-GB"/>
        </w:rPr>
      </w:pPr>
      <w:r w:rsidRPr="009421D4">
        <w:rPr>
          <w:rFonts w:ascii="Gadugi" w:eastAsia="Calibri" w:hAnsi="Gadugi" w:cs="Calibri Light"/>
          <w:bCs/>
          <w:i/>
          <w:sz w:val="24"/>
          <w:szCs w:val="24"/>
          <w:lang w:val="en-GB"/>
        </w:rPr>
        <w:t>Christ - centred</w:t>
      </w:r>
    </w:p>
    <w:p w:rsidR="00EA6EC9" w:rsidRPr="009421D4" w:rsidRDefault="00EA6EC9" w:rsidP="00EA6EC9">
      <w:pPr>
        <w:widowControl w:val="0"/>
        <w:numPr>
          <w:ilvl w:val="0"/>
          <w:numId w:val="20"/>
        </w:numPr>
        <w:autoSpaceDE w:val="0"/>
        <w:autoSpaceDN w:val="0"/>
        <w:spacing w:after="0"/>
        <w:ind w:left="3240"/>
        <w:rPr>
          <w:rFonts w:ascii="Gadugi" w:eastAsia="Calibri" w:hAnsi="Gadugi" w:cs="Calibri Light"/>
          <w:bCs/>
          <w:i/>
          <w:sz w:val="24"/>
          <w:szCs w:val="24"/>
          <w:lang w:val="en-GB"/>
        </w:rPr>
      </w:pPr>
      <w:r w:rsidRPr="009421D4">
        <w:rPr>
          <w:rFonts w:ascii="Gadugi" w:eastAsia="Calibri" w:hAnsi="Gadugi" w:cs="Calibri Light"/>
          <w:bCs/>
          <w:i/>
          <w:sz w:val="24"/>
          <w:szCs w:val="24"/>
          <w:lang w:val="en-GB"/>
        </w:rPr>
        <w:t>Spiritual empowered</w:t>
      </w:r>
    </w:p>
    <w:p w:rsidR="00EA6EC9" w:rsidRPr="009421D4" w:rsidRDefault="00EA6EC9" w:rsidP="00EA6EC9">
      <w:pPr>
        <w:widowControl w:val="0"/>
        <w:numPr>
          <w:ilvl w:val="0"/>
          <w:numId w:val="20"/>
        </w:numPr>
        <w:autoSpaceDE w:val="0"/>
        <w:autoSpaceDN w:val="0"/>
        <w:spacing w:after="0"/>
        <w:ind w:left="3240"/>
        <w:rPr>
          <w:rFonts w:ascii="Gadugi" w:eastAsia="Calibri" w:hAnsi="Gadugi" w:cs="Calibri Light"/>
          <w:bCs/>
          <w:i/>
          <w:sz w:val="24"/>
          <w:szCs w:val="24"/>
          <w:lang w:val="en-GB"/>
        </w:rPr>
      </w:pPr>
      <w:r w:rsidRPr="009421D4">
        <w:rPr>
          <w:rFonts w:ascii="Gadugi" w:eastAsia="Calibri" w:hAnsi="Gadugi" w:cs="Calibri Light"/>
          <w:bCs/>
          <w:i/>
          <w:sz w:val="24"/>
          <w:szCs w:val="24"/>
          <w:lang w:val="en-GB"/>
        </w:rPr>
        <w:t>Humbleness &amp; Simplicity</w:t>
      </w:r>
    </w:p>
    <w:p w:rsidR="00EA6EC9" w:rsidRPr="009421D4" w:rsidRDefault="00EA6EC9" w:rsidP="00EA6EC9">
      <w:pPr>
        <w:widowControl w:val="0"/>
        <w:numPr>
          <w:ilvl w:val="0"/>
          <w:numId w:val="20"/>
        </w:numPr>
        <w:autoSpaceDE w:val="0"/>
        <w:autoSpaceDN w:val="0"/>
        <w:spacing w:after="0"/>
        <w:ind w:left="3240"/>
        <w:rPr>
          <w:rFonts w:ascii="Gadugi" w:eastAsia="Calibri" w:hAnsi="Gadugi" w:cs="Calibri Light"/>
          <w:bCs/>
          <w:i/>
          <w:sz w:val="24"/>
          <w:szCs w:val="24"/>
          <w:lang w:val="en-GB"/>
        </w:rPr>
      </w:pPr>
      <w:r w:rsidRPr="009421D4">
        <w:rPr>
          <w:rFonts w:ascii="Gadugi" w:eastAsia="Calibri" w:hAnsi="Gadugi" w:cs="Calibri Light"/>
          <w:bCs/>
          <w:i/>
          <w:sz w:val="24"/>
          <w:szCs w:val="24"/>
          <w:lang w:val="en-GB"/>
        </w:rPr>
        <w:t>Service  and  philanthropy</w:t>
      </w:r>
    </w:p>
    <w:p w:rsidR="00EA6EC9" w:rsidRPr="009421D4" w:rsidRDefault="00EA6EC9" w:rsidP="00EA6EC9">
      <w:pPr>
        <w:widowControl w:val="0"/>
        <w:numPr>
          <w:ilvl w:val="0"/>
          <w:numId w:val="20"/>
        </w:numPr>
        <w:autoSpaceDE w:val="0"/>
        <w:autoSpaceDN w:val="0"/>
        <w:spacing w:after="0"/>
        <w:ind w:left="3240"/>
        <w:rPr>
          <w:rFonts w:ascii="Gadugi" w:hAnsi="Gadugi" w:cs="Calibri Light"/>
          <w:bCs/>
          <w:i/>
          <w:sz w:val="24"/>
          <w:szCs w:val="24"/>
          <w:lang w:val="en-GB"/>
        </w:rPr>
      </w:pPr>
      <w:r w:rsidRPr="009421D4">
        <w:rPr>
          <w:rFonts w:ascii="Gadugi" w:eastAsia="Calibri" w:hAnsi="Gadugi" w:cs="Calibri Light"/>
          <w:bCs/>
          <w:i/>
          <w:sz w:val="24"/>
          <w:szCs w:val="24"/>
          <w:lang w:val="en-GB"/>
        </w:rPr>
        <w:t>Exemplary</w:t>
      </w:r>
    </w:p>
    <w:p w:rsidR="00EA6EC9" w:rsidRPr="009421D4" w:rsidRDefault="00EA6EC9" w:rsidP="00EA6EC9">
      <w:pPr>
        <w:widowControl w:val="0"/>
        <w:numPr>
          <w:ilvl w:val="0"/>
          <w:numId w:val="20"/>
        </w:numPr>
        <w:autoSpaceDE w:val="0"/>
        <w:autoSpaceDN w:val="0"/>
        <w:spacing w:after="0"/>
        <w:ind w:left="3240"/>
        <w:rPr>
          <w:rFonts w:ascii="Gadugi" w:hAnsi="Gadugi" w:cs="Calibri Light"/>
          <w:bCs/>
          <w:i/>
          <w:sz w:val="24"/>
          <w:szCs w:val="24"/>
          <w:lang w:val="en-GB"/>
        </w:rPr>
      </w:pPr>
      <w:r w:rsidRPr="009421D4">
        <w:rPr>
          <w:rFonts w:ascii="Gadugi" w:eastAsia="Calibri" w:hAnsi="Gadugi" w:cs="Calibri Light"/>
          <w:bCs/>
          <w:i/>
          <w:sz w:val="24"/>
          <w:szCs w:val="24"/>
          <w:lang w:val="en-GB"/>
        </w:rPr>
        <w:t>Integrity-Integrity, accountability  and  transparency</w:t>
      </w:r>
    </w:p>
    <w:p w:rsidR="00EA6EC9" w:rsidRPr="009421D4" w:rsidRDefault="00EA6EC9" w:rsidP="00EA6EC9">
      <w:pPr>
        <w:widowControl w:val="0"/>
        <w:numPr>
          <w:ilvl w:val="0"/>
          <w:numId w:val="20"/>
        </w:numPr>
        <w:autoSpaceDE w:val="0"/>
        <w:autoSpaceDN w:val="0"/>
        <w:spacing w:after="0"/>
        <w:ind w:left="3240"/>
        <w:rPr>
          <w:rFonts w:ascii="Gadugi" w:hAnsi="Gadugi" w:cs="Calibri Light"/>
          <w:bCs/>
          <w:i/>
          <w:sz w:val="24"/>
          <w:szCs w:val="24"/>
          <w:lang w:val="en-GB"/>
        </w:rPr>
      </w:pPr>
      <w:r w:rsidRPr="009421D4">
        <w:rPr>
          <w:rFonts w:ascii="Gadugi" w:eastAsia="Calibri" w:hAnsi="Gadugi" w:cs="Calibri Light"/>
          <w:bCs/>
          <w:i/>
          <w:sz w:val="24"/>
          <w:szCs w:val="24"/>
          <w:lang w:val="en-GB"/>
        </w:rPr>
        <w:t>Passion</w:t>
      </w:r>
    </w:p>
    <w:p w:rsidR="00F971B7" w:rsidRDefault="00F971B7" w:rsidP="00F971B7">
      <w:pPr>
        <w:pStyle w:val="ListParagraph"/>
        <w:spacing w:after="0" w:line="240" w:lineRule="auto"/>
        <w:ind w:left="3240" w:right="952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</w:p>
    <w:p w:rsidR="00EA6EC9" w:rsidRPr="00B01FDC" w:rsidRDefault="00EA6EC9" w:rsidP="00F971B7">
      <w:pPr>
        <w:pStyle w:val="ListParagraph"/>
        <w:spacing w:after="0" w:line="240" w:lineRule="auto"/>
        <w:ind w:left="3240" w:right="952"/>
        <w:jc w:val="both"/>
        <w:rPr>
          <w:rFonts w:ascii="Gadugi" w:hAnsi="Gadugi" w:cs="Calibri Light"/>
          <w:w w:val="105"/>
        </w:rPr>
      </w:pPr>
    </w:p>
    <w:p w:rsidR="00F971B7" w:rsidRPr="00B01FDC" w:rsidRDefault="00F971B7" w:rsidP="00AC019D">
      <w:pPr>
        <w:pStyle w:val="ListParagraph"/>
        <w:numPr>
          <w:ilvl w:val="0"/>
          <w:numId w:val="4"/>
        </w:numPr>
        <w:spacing w:before="240"/>
        <w:ind w:left="1080"/>
        <w:rPr>
          <w:rFonts w:ascii="Gadugi" w:hAnsi="Gadugi" w:cs="Calibri Light"/>
          <w:w w:val="105"/>
          <w:sz w:val="28"/>
          <w:szCs w:val="28"/>
        </w:rPr>
      </w:pPr>
      <w:r w:rsidRPr="00B01FDC">
        <w:rPr>
          <w:rFonts w:ascii="Gadugi" w:hAnsi="Gadugi"/>
          <w:b/>
          <w:color w:val="00B050"/>
          <w:sz w:val="28"/>
          <w:szCs w:val="28"/>
        </w:rPr>
        <w:t>GUIDING PRINCIPLES</w:t>
      </w:r>
    </w:p>
    <w:p w:rsidR="00F732CE" w:rsidRPr="00F732CE" w:rsidRDefault="000429FB" w:rsidP="008C355D">
      <w:pPr>
        <w:pStyle w:val="ListParagraph"/>
        <w:numPr>
          <w:ilvl w:val="0"/>
          <w:numId w:val="17"/>
        </w:numPr>
        <w:spacing w:after="0"/>
        <w:ind w:left="1980" w:right="-54"/>
        <w:jc w:val="both"/>
        <w:rPr>
          <w:rFonts w:ascii="Gadugi" w:hAnsi="Gadugi"/>
          <w:i/>
          <w:sz w:val="24"/>
          <w:szCs w:val="24"/>
        </w:rPr>
      </w:pPr>
      <w:r w:rsidRPr="008C355D">
        <w:rPr>
          <w:rFonts w:ascii="Gadugi" w:hAnsi="Gadugi"/>
          <w:b/>
          <w:i/>
          <w:sz w:val="24"/>
          <w:szCs w:val="24"/>
        </w:rPr>
        <w:t>Biblical foundation</w:t>
      </w:r>
      <w:r w:rsidR="004A7598">
        <w:rPr>
          <w:rFonts w:ascii="Calibri" w:hAnsi="Calibri" w:cs="Calibri"/>
          <w:i/>
          <w:sz w:val="24"/>
          <w:szCs w:val="24"/>
        </w:rPr>
        <w:t xml:space="preserve">: </w:t>
      </w:r>
    </w:p>
    <w:p w:rsidR="0000747D" w:rsidRPr="009421D4" w:rsidRDefault="004A7598" w:rsidP="00F732CE">
      <w:pPr>
        <w:pStyle w:val="ListParagraph"/>
        <w:spacing w:after="0"/>
        <w:ind w:left="3060" w:right="-54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  <w:r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Scripture guides the prayers, deliverance sessions and prophetic activities</w:t>
      </w:r>
    </w:p>
    <w:p w:rsidR="00F732CE" w:rsidRPr="00F732CE" w:rsidRDefault="00060948" w:rsidP="008C355D">
      <w:pPr>
        <w:pStyle w:val="ListParagraph"/>
        <w:numPr>
          <w:ilvl w:val="0"/>
          <w:numId w:val="17"/>
        </w:numPr>
        <w:spacing w:after="0"/>
        <w:ind w:left="1980" w:right="-54"/>
        <w:jc w:val="both"/>
        <w:rPr>
          <w:rFonts w:ascii="Gadugi" w:hAnsi="Gadugi"/>
          <w:i/>
          <w:sz w:val="24"/>
          <w:szCs w:val="24"/>
        </w:rPr>
      </w:pPr>
      <w:r w:rsidRPr="00F732CE">
        <w:rPr>
          <w:rFonts w:ascii="Gadugi" w:hAnsi="Gadugi"/>
          <w:b/>
          <w:sz w:val="24"/>
          <w:szCs w:val="24"/>
        </w:rPr>
        <w:t>Holistic restoration</w:t>
      </w:r>
      <w:r w:rsidR="004A7598">
        <w:rPr>
          <w:rFonts w:ascii="Calibri" w:hAnsi="Calibri" w:cs="Calibri"/>
          <w:i/>
          <w:sz w:val="24"/>
          <w:szCs w:val="24"/>
        </w:rPr>
        <w:t>:</w:t>
      </w:r>
      <w:r w:rsidR="00F732CE">
        <w:rPr>
          <w:rFonts w:ascii="Calibri" w:hAnsi="Calibri" w:cs="Calibri"/>
          <w:i/>
          <w:sz w:val="24"/>
          <w:szCs w:val="24"/>
        </w:rPr>
        <w:t xml:space="preserve"> </w:t>
      </w:r>
    </w:p>
    <w:p w:rsidR="000429FB" w:rsidRPr="009421D4" w:rsidRDefault="00F732CE" w:rsidP="009421D4">
      <w:pPr>
        <w:pStyle w:val="ListParagraph"/>
        <w:spacing w:after="0"/>
        <w:ind w:left="3060" w:right="-54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  <w:r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PHDM integrates prayer and compassionate care to address all aspects’ of wellbeing</w:t>
      </w:r>
    </w:p>
    <w:p w:rsidR="00F732CE" w:rsidRDefault="00060948" w:rsidP="008C355D">
      <w:pPr>
        <w:pStyle w:val="ListParagraph"/>
        <w:numPr>
          <w:ilvl w:val="0"/>
          <w:numId w:val="17"/>
        </w:numPr>
        <w:spacing w:after="0"/>
        <w:ind w:left="1980" w:right="-54"/>
        <w:jc w:val="both"/>
        <w:rPr>
          <w:rFonts w:ascii="Gadugi" w:hAnsi="Gadugi"/>
          <w:i/>
          <w:sz w:val="24"/>
          <w:szCs w:val="24"/>
        </w:rPr>
      </w:pPr>
      <w:r w:rsidRPr="004A7598">
        <w:rPr>
          <w:rFonts w:ascii="Gadugi" w:hAnsi="Gadugi"/>
          <w:b/>
          <w:sz w:val="24"/>
          <w:szCs w:val="24"/>
        </w:rPr>
        <w:t>Training and accountability</w:t>
      </w:r>
      <w:r w:rsidR="004A7598">
        <w:rPr>
          <w:rFonts w:ascii="Calibri" w:hAnsi="Calibri" w:cs="Calibri"/>
          <w:i/>
          <w:sz w:val="24"/>
          <w:szCs w:val="24"/>
        </w:rPr>
        <w:t>:</w:t>
      </w:r>
      <w:r w:rsidR="004A7598">
        <w:rPr>
          <w:rFonts w:ascii="Gadugi" w:hAnsi="Gadugi"/>
          <w:i/>
          <w:sz w:val="24"/>
          <w:szCs w:val="24"/>
        </w:rPr>
        <w:t xml:space="preserve"> </w:t>
      </w:r>
    </w:p>
    <w:p w:rsidR="00060948" w:rsidRPr="009421D4" w:rsidRDefault="00F732CE" w:rsidP="009421D4">
      <w:pPr>
        <w:pStyle w:val="ListParagraph"/>
        <w:spacing w:after="0"/>
        <w:ind w:left="3060" w:right="-54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  <w:r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L</w:t>
      </w:r>
      <w:r w:rsidR="004A7598"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eaders and members a</w:t>
      </w:r>
      <w:r w:rsidR="00D12970"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r</w:t>
      </w:r>
      <w:r w:rsidR="004A7598"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 xml:space="preserve">e trained to minister with integrity, competence and ethical </w:t>
      </w:r>
      <w:r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responsibility</w:t>
      </w:r>
    </w:p>
    <w:p w:rsidR="00F732CE" w:rsidRDefault="00F732CE" w:rsidP="00F732CE">
      <w:pPr>
        <w:pStyle w:val="ListParagraph"/>
        <w:spacing w:after="0"/>
        <w:ind w:left="2880" w:right="-54"/>
        <w:jc w:val="both"/>
        <w:rPr>
          <w:rFonts w:ascii="Gadugi" w:hAnsi="Gadugi"/>
          <w:i/>
          <w:sz w:val="24"/>
          <w:szCs w:val="24"/>
        </w:rPr>
      </w:pPr>
    </w:p>
    <w:p w:rsidR="00F732CE" w:rsidRDefault="00060948" w:rsidP="00F732CE">
      <w:pPr>
        <w:pStyle w:val="ListParagraph"/>
        <w:numPr>
          <w:ilvl w:val="0"/>
          <w:numId w:val="17"/>
        </w:numPr>
        <w:spacing w:after="0"/>
        <w:ind w:left="1980" w:right="-54"/>
        <w:jc w:val="both"/>
        <w:rPr>
          <w:rFonts w:ascii="Gadugi" w:hAnsi="Gadugi"/>
          <w:i/>
          <w:sz w:val="24"/>
          <w:szCs w:val="24"/>
        </w:rPr>
      </w:pPr>
      <w:r w:rsidRPr="004A7598">
        <w:rPr>
          <w:rFonts w:ascii="Gadugi" w:hAnsi="Gadugi"/>
          <w:b/>
          <w:sz w:val="24"/>
          <w:szCs w:val="24"/>
        </w:rPr>
        <w:t>Social and legal compliance</w:t>
      </w:r>
      <w:r w:rsidRPr="004A7598">
        <w:rPr>
          <w:rFonts w:ascii="Gadugi" w:hAnsi="Gadugi"/>
          <w:b/>
          <w:i/>
          <w:sz w:val="24"/>
          <w:szCs w:val="24"/>
        </w:rPr>
        <w:t>:</w:t>
      </w:r>
      <w:r>
        <w:rPr>
          <w:rFonts w:ascii="Gadugi" w:hAnsi="Gadugi"/>
          <w:i/>
          <w:sz w:val="24"/>
          <w:szCs w:val="24"/>
        </w:rPr>
        <w:t xml:space="preserve"> </w:t>
      </w:r>
    </w:p>
    <w:p w:rsidR="00F732CE" w:rsidRPr="009421D4" w:rsidRDefault="00060948" w:rsidP="009421D4">
      <w:pPr>
        <w:pStyle w:val="ListParagraph"/>
        <w:spacing w:after="0"/>
        <w:ind w:left="3060" w:right="-54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  <w:r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PHDM complies with Rwandan legal regulations</w:t>
      </w:r>
      <w:r w:rsidR="004A7598"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 xml:space="preserve"> and ensures accountability to donors and members</w:t>
      </w:r>
    </w:p>
    <w:p w:rsidR="00F732CE" w:rsidRDefault="00060948" w:rsidP="00F732CE">
      <w:pPr>
        <w:pStyle w:val="ListParagraph"/>
        <w:numPr>
          <w:ilvl w:val="0"/>
          <w:numId w:val="17"/>
        </w:numPr>
        <w:spacing w:after="0"/>
        <w:ind w:left="1980" w:right="-54"/>
        <w:jc w:val="both"/>
        <w:rPr>
          <w:rFonts w:ascii="Gadugi" w:hAnsi="Gadugi"/>
          <w:i/>
          <w:sz w:val="24"/>
          <w:szCs w:val="24"/>
        </w:rPr>
      </w:pPr>
      <w:r w:rsidRPr="00F732CE">
        <w:rPr>
          <w:rFonts w:ascii="Gadugi" w:hAnsi="Gadugi"/>
          <w:b/>
          <w:sz w:val="24"/>
          <w:szCs w:val="24"/>
        </w:rPr>
        <w:t>Community impact</w:t>
      </w:r>
      <w:r w:rsidRPr="00F732CE">
        <w:rPr>
          <w:rFonts w:ascii="Gadugi" w:hAnsi="Gadugi"/>
          <w:i/>
          <w:sz w:val="24"/>
          <w:szCs w:val="24"/>
        </w:rPr>
        <w:t xml:space="preserve"> </w:t>
      </w:r>
      <w:r w:rsidRPr="00F732CE">
        <w:rPr>
          <w:rFonts w:ascii="Calibri" w:hAnsi="Calibri" w:cs="Calibri"/>
          <w:i/>
          <w:sz w:val="24"/>
          <w:szCs w:val="24"/>
        </w:rPr>
        <w:t>:</w:t>
      </w:r>
      <w:r w:rsidRPr="00F732CE">
        <w:rPr>
          <w:rFonts w:ascii="Gadugi" w:hAnsi="Gadugi"/>
          <w:i/>
          <w:sz w:val="24"/>
          <w:szCs w:val="24"/>
        </w:rPr>
        <w:t xml:space="preserve"> </w:t>
      </w:r>
    </w:p>
    <w:p w:rsidR="00060948" w:rsidRPr="009421D4" w:rsidRDefault="00F732CE" w:rsidP="009421D4">
      <w:pPr>
        <w:pStyle w:val="ListParagraph"/>
        <w:spacing w:after="0"/>
        <w:ind w:left="3060" w:right="-54"/>
        <w:jc w:val="both"/>
        <w:rPr>
          <w:rFonts w:ascii="Gadugi" w:hAnsi="Gadugi" w:cs="Calibri Light"/>
          <w:bCs/>
          <w:i/>
          <w:iCs/>
          <w:w w:val="105"/>
          <w:sz w:val="24"/>
          <w:szCs w:val="24"/>
        </w:rPr>
      </w:pPr>
      <w:r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B</w:t>
      </w:r>
      <w:r w:rsidR="00060948" w:rsidRPr="009421D4">
        <w:rPr>
          <w:rFonts w:ascii="Gadugi" w:hAnsi="Gadugi" w:cs="Calibri Light"/>
          <w:bCs/>
          <w:i/>
          <w:iCs/>
          <w:w w:val="105"/>
          <w:sz w:val="24"/>
          <w:szCs w:val="24"/>
        </w:rPr>
        <w:t>eyond spiritual deliverance, the ministry also undertakes social projects</w:t>
      </w:r>
    </w:p>
    <w:p w:rsidR="003D5A4D" w:rsidRPr="00B01FDC" w:rsidRDefault="003D5A4D" w:rsidP="003D5A4D">
      <w:pPr>
        <w:pStyle w:val="ListParagraph"/>
        <w:spacing w:after="0"/>
        <w:ind w:left="2160" w:right="-54"/>
        <w:jc w:val="both"/>
        <w:rPr>
          <w:rFonts w:ascii="Gadugi" w:hAnsi="Gadugi"/>
          <w:i/>
          <w:sz w:val="20"/>
          <w:szCs w:val="20"/>
        </w:rPr>
      </w:pPr>
    </w:p>
    <w:p w:rsidR="0018182A" w:rsidRPr="00B01FDC" w:rsidRDefault="0018182A" w:rsidP="00924B78">
      <w:pPr>
        <w:pStyle w:val="ListParagraph"/>
        <w:ind w:firstLine="720"/>
        <w:rPr>
          <w:rFonts w:ascii="Gadugi" w:hAnsi="Gadugi"/>
          <w:i/>
          <w:sz w:val="20"/>
          <w:szCs w:val="20"/>
        </w:rPr>
      </w:pPr>
    </w:p>
    <w:p w:rsidR="00031FDF" w:rsidRPr="00B01FDC" w:rsidRDefault="003D5A4D" w:rsidP="00AC019D">
      <w:pPr>
        <w:pStyle w:val="ListParagraph"/>
        <w:numPr>
          <w:ilvl w:val="0"/>
          <w:numId w:val="4"/>
        </w:numPr>
        <w:spacing w:before="240"/>
        <w:ind w:left="1080"/>
        <w:rPr>
          <w:rFonts w:ascii="Gadugi" w:hAnsi="Gadugi"/>
          <w:b/>
          <w:color w:val="00B050"/>
          <w:sz w:val="28"/>
          <w:szCs w:val="28"/>
        </w:rPr>
      </w:pPr>
      <w:r w:rsidRPr="00B01FDC">
        <w:rPr>
          <w:rFonts w:ascii="Gadugi" w:hAnsi="Gadugi"/>
          <w:b/>
          <w:color w:val="00B050"/>
          <w:sz w:val="28"/>
          <w:szCs w:val="28"/>
        </w:rPr>
        <w:t>BOARD MEMBERS</w:t>
      </w:r>
    </w:p>
    <w:p w:rsidR="00FB7D89" w:rsidRPr="00B01FDC" w:rsidRDefault="00FB7D89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 xml:space="preserve">The President; Legal Representative </w:t>
      </w:r>
      <w:r w:rsidR="0048639E" w:rsidRPr="00B01FDC">
        <w:rPr>
          <w:rFonts w:ascii="Gadugi" w:eastAsia="PMingLiU" w:hAnsi="Gadugi"/>
          <w:i/>
          <w:color w:val="auto"/>
          <w:lang w:val="en-US" w:eastAsia="zh-TW"/>
        </w:rPr>
        <w:t>MUTETELI Eugenie</w:t>
      </w:r>
    </w:p>
    <w:p w:rsidR="00FB7D89" w:rsidRPr="00B01FDC" w:rsidRDefault="00FB7D89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 xml:space="preserve">The Vice president: Deputy Legal Representative </w:t>
      </w:r>
      <w:r w:rsidR="0048639E" w:rsidRPr="00B01FDC">
        <w:rPr>
          <w:rFonts w:ascii="Gadugi" w:eastAsia="PMingLiU" w:hAnsi="Gadugi"/>
          <w:i/>
          <w:color w:val="auto"/>
          <w:lang w:val="en-US" w:eastAsia="zh-TW"/>
        </w:rPr>
        <w:t>NIMEPATA MUHOZI Paul</w:t>
      </w:r>
    </w:p>
    <w:p w:rsidR="009421D4" w:rsidRPr="00B01FDC" w:rsidRDefault="009421D4" w:rsidP="009421D4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 xml:space="preserve">Board member </w:t>
      </w:r>
      <w:r w:rsidRPr="00B01FDC">
        <w:rPr>
          <w:rFonts w:ascii="Gadugi" w:eastAsia="PMingLiU" w:hAnsi="Gadugi" w:cs="Calibri"/>
          <w:i/>
          <w:color w:val="auto"/>
          <w:lang w:val="en-US" w:eastAsia="zh-TW"/>
        </w:rPr>
        <w:t>:</w:t>
      </w:r>
      <w:r w:rsidRPr="00B01FDC">
        <w:rPr>
          <w:rFonts w:ascii="Gadugi" w:eastAsia="PMingLiU" w:hAnsi="Gadugi"/>
          <w:i/>
          <w:color w:val="auto"/>
          <w:lang w:val="en-US" w:eastAsia="zh-TW"/>
        </w:rPr>
        <w:t xml:space="preserve"> </w:t>
      </w:r>
      <w:r w:rsidRPr="00B01FDC">
        <w:rPr>
          <w:rFonts w:ascii="Gadugi" w:eastAsia="PMingLiU" w:hAnsi="Gadugi" w:cs="Calibri"/>
          <w:i/>
          <w:color w:val="auto"/>
          <w:lang w:val="en-US" w:eastAsia="zh-TW"/>
        </w:rPr>
        <w:t>Mr.</w:t>
      </w:r>
      <w:r>
        <w:rPr>
          <w:rFonts w:ascii="Gadugi" w:eastAsia="PMingLiU" w:hAnsi="Gadugi" w:cs="Calibri"/>
          <w:i/>
          <w:color w:val="auto"/>
          <w:lang w:val="en-US" w:eastAsia="zh-TW"/>
        </w:rPr>
        <w:t xml:space="preserve"> </w:t>
      </w:r>
      <w:r w:rsidRPr="00B01FDC">
        <w:rPr>
          <w:rFonts w:ascii="Gadugi" w:eastAsia="PMingLiU" w:hAnsi="Gadugi"/>
          <w:i/>
          <w:color w:val="auto"/>
          <w:lang w:val="en-US" w:eastAsia="zh-TW"/>
        </w:rPr>
        <w:t>BIRAHAMYE Emmanuel</w:t>
      </w:r>
    </w:p>
    <w:p w:rsidR="00FB7D89" w:rsidRPr="00B01FDC" w:rsidRDefault="0048639E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>Board member</w:t>
      </w:r>
      <w:r w:rsidR="00FB7D89" w:rsidRPr="00B01FDC">
        <w:rPr>
          <w:rFonts w:ascii="Gadugi" w:eastAsia="PMingLiU" w:hAnsi="Gadugi"/>
          <w:i/>
          <w:color w:val="auto"/>
          <w:lang w:val="en-US" w:eastAsia="zh-TW"/>
        </w:rPr>
        <w:t xml:space="preserve">; </w:t>
      </w:r>
      <w:r w:rsidR="00084845" w:rsidRPr="00B01FDC">
        <w:rPr>
          <w:rFonts w:ascii="Gadugi" w:eastAsia="PMingLiU" w:hAnsi="Gadugi" w:cs="Calibri"/>
          <w:i/>
          <w:color w:val="auto"/>
          <w:lang w:val="en-US" w:eastAsia="zh-TW"/>
        </w:rPr>
        <w:t>Mr.</w:t>
      </w:r>
      <w:r w:rsidR="009421D4">
        <w:rPr>
          <w:rFonts w:ascii="Gadugi" w:eastAsia="PMingLiU" w:hAnsi="Gadugi" w:cs="Calibri"/>
          <w:i/>
          <w:color w:val="auto"/>
          <w:lang w:val="en-US" w:eastAsia="zh-TW"/>
        </w:rPr>
        <w:t xml:space="preserve"> </w:t>
      </w:r>
      <w:r w:rsidRPr="00B01FDC">
        <w:rPr>
          <w:rFonts w:ascii="Gadugi" w:eastAsia="PMingLiU" w:hAnsi="Gadugi"/>
          <w:i/>
          <w:color w:val="auto"/>
          <w:lang w:val="en-US" w:eastAsia="zh-TW"/>
        </w:rPr>
        <w:t>MUGABO Emmanuel</w:t>
      </w:r>
    </w:p>
    <w:p w:rsidR="0048639E" w:rsidRPr="00B01FDC" w:rsidRDefault="0048639E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 xml:space="preserve">Board member </w:t>
      </w:r>
      <w:r w:rsidRPr="00B01FDC">
        <w:rPr>
          <w:rFonts w:ascii="Gadugi" w:eastAsia="PMingLiU" w:hAnsi="Gadugi" w:cs="Calibri"/>
          <w:i/>
          <w:color w:val="auto"/>
          <w:lang w:val="en-US" w:eastAsia="zh-TW"/>
        </w:rPr>
        <w:t>:</w:t>
      </w:r>
      <w:r w:rsidR="00084845" w:rsidRPr="00B01FDC">
        <w:rPr>
          <w:rFonts w:ascii="Gadugi" w:eastAsia="PMingLiU" w:hAnsi="Gadugi" w:cs="Calibri"/>
          <w:i/>
          <w:color w:val="auto"/>
          <w:lang w:val="en-US" w:eastAsia="zh-TW"/>
        </w:rPr>
        <w:t xml:space="preserve"> Mr.</w:t>
      </w:r>
      <w:r w:rsidR="009421D4">
        <w:rPr>
          <w:rFonts w:ascii="Gadugi" w:eastAsia="PMingLiU" w:hAnsi="Gadugi" w:cs="Calibri"/>
          <w:i/>
          <w:color w:val="auto"/>
          <w:lang w:val="en-US" w:eastAsia="zh-TW"/>
        </w:rPr>
        <w:t xml:space="preserve"> </w:t>
      </w:r>
      <w:r w:rsidRPr="00B01FDC">
        <w:rPr>
          <w:rFonts w:ascii="Gadugi" w:eastAsia="PMingLiU" w:hAnsi="Gadugi"/>
          <w:i/>
          <w:color w:val="auto"/>
          <w:lang w:val="en-US" w:eastAsia="zh-TW"/>
        </w:rPr>
        <w:t>MUDENGE Norman</w:t>
      </w:r>
    </w:p>
    <w:p w:rsidR="00084845" w:rsidRPr="00B01FDC" w:rsidRDefault="0048639E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 xml:space="preserve">Board member </w:t>
      </w:r>
      <w:r w:rsidRPr="00B01FDC">
        <w:rPr>
          <w:rFonts w:ascii="Gadugi" w:eastAsia="PMingLiU" w:hAnsi="Gadugi" w:cs="Calibri"/>
          <w:i/>
          <w:color w:val="auto"/>
          <w:lang w:val="en-US" w:eastAsia="zh-TW"/>
        </w:rPr>
        <w:t>:</w:t>
      </w:r>
      <w:r w:rsidR="00084845" w:rsidRPr="00B01FDC">
        <w:rPr>
          <w:rFonts w:ascii="Gadugi" w:eastAsia="Times New Roman" w:hAnsi="Gadugi"/>
          <w:i/>
          <w:lang w:val="en-US"/>
        </w:rPr>
        <w:t xml:space="preserve"> </w:t>
      </w:r>
      <w:r w:rsidR="00084845" w:rsidRPr="00B01FDC">
        <w:rPr>
          <w:rFonts w:ascii="Gadugi" w:eastAsia="PMingLiU" w:hAnsi="Gadugi" w:cs="Calibri"/>
          <w:i/>
          <w:color w:val="auto"/>
          <w:lang w:val="en-US" w:eastAsia="zh-TW"/>
        </w:rPr>
        <w:t>Mr.</w:t>
      </w:r>
      <w:r w:rsidR="009421D4">
        <w:rPr>
          <w:rFonts w:ascii="Gadugi" w:eastAsia="PMingLiU" w:hAnsi="Gadugi" w:cs="Calibri"/>
          <w:i/>
          <w:color w:val="auto"/>
          <w:lang w:val="en-US" w:eastAsia="zh-TW"/>
        </w:rPr>
        <w:t xml:space="preserve"> </w:t>
      </w:r>
      <w:r w:rsidR="00084845" w:rsidRPr="00B01FDC">
        <w:rPr>
          <w:rFonts w:ascii="Gadugi" w:eastAsia="Times New Roman" w:hAnsi="Gadugi"/>
          <w:i/>
          <w:lang w:val="en-US"/>
        </w:rPr>
        <w:t>MURENZI RWIHA Laurence</w:t>
      </w:r>
      <w:r w:rsidR="00084845" w:rsidRPr="00B01FDC">
        <w:rPr>
          <w:rFonts w:ascii="Gadugi" w:eastAsia="PMingLiU" w:hAnsi="Gadugi"/>
          <w:i/>
          <w:color w:val="auto"/>
          <w:lang w:val="en-US" w:eastAsia="zh-TW"/>
        </w:rPr>
        <w:t xml:space="preserve"> </w:t>
      </w:r>
    </w:p>
    <w:p w:rsidR="00084845" w:rsidRPr="00B01FDC" w:rsidRDefault="00084845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>Board member</w:t>
      </w:r>
      <w:r w:rsidRPr="00B01FDC">
        <w:rPr>
          <w:rFonts w:ascii="Gadugi" w:eastAsia="Times New Roman" w:hAnsi="Gadugi"/>
          <w:i/>
          <w:lang w:val="en-US"/>
        </w:rPr>
        <w:t xml:space="preserve"> </w:t>
      </w:r>
      <w:r w:rsidRPr="00B01FDC">
        <w:rPr>
          <w:rFonts w:ascii="Gadugi" w:eastAsia="Times New Roman" w:hAnsi="Gadugi" w:cs="Calibri"/>
          <w:i/>
          <w:lang w:val="en-US"/>
        </w:rPr>
        <w:t xml:space="preserve">: </w:t>
      </w:r>
      <w:r w:rsidRPr="00B01FDC">
        <w:rPr>
          <w:rFonts w:ascii="Gadugi" w:eastAsia="PMingLiU" w:hAnsi="Gadugi" w:cs="Calibri"/>
          <w:i/>
          <w:color w:val="auto"/>
          <w:lang w:val="en-US" w:eastAsia="zh-TW"/>
        </w:rPr>
        <w:t>Mr.</w:t>
      </w:r>
      <w:r w:rsidR="009421D4">
        <w:rPr>
          <w:rFonts w:ascii="Gadugi" w:eastAsia="PMingLiU" w:hAnsi="Gadugi" w:cs="Calibri"/>
          <w:i/>
          <w:color w:val="auto"/>
          <w:lang w:val="en-US" w:eastAsia="zh-TW"/>
        </w:rPr>
        <w:t xml:space="preserve"> </w:t>
      </w:r>
      <w:r w:rsidRPr="00B01FDC">
        <w:rPr>
          <w:rFonts w:ascii="Gadugi" w:eastAsia="Times New Roman" w:hAnsi="Gadugi"/>
          <w:i/>
          <w:lang w:val="en-US"/>
        </w:rPr>
        <w:t xml:space="preserve">RUGAMBA </w:t>
      </w:r>
      <w:proofErr w:type="spellStart"/>
      <w:r w:rsidRPr="00B01FDC">
        <w:rPr>
          <w:rFonts w:ascii="Gadugi" w:eastAsia="Times New Roman" w:hAnsi="Gadugi"/>
          <w:i/>
          <w:lang w:val="en-US"/>
        </w:rPr>
        <w:t>Vianney</w:t>
      </w:r>
      <w:proofErr w:type="spellEnd"/>
      <w:r w:rsidRPr="00B01FDC">
        <w:rPr>
          <w:rFonts w:ascii="Gadugi" w:eastAsia="Times New Roman" w:hAnsi="Gadugi"/>
          <w:i/>
          <w:lang w:val="en-US"/>
        </w:rPr>
        <w:t xml:space="preserve"> </w:t>
      </w:r>
    </w:p>
    <w:p w:rsidR="00084845" w:rsidRPr="00B01FDC" w:rsidRDefault="00084845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>Board member</w:t>
      </w:r>
      <w:r w:rsidRPr="00B01FDC">
        <w:rPr>
          <w:rFonts w:ascii="Gadugi" w:eastAsia="Times New Roman" w:hAnsi="Gadugi"/>
          <w:i/>
          <w:lang w:val="en-US"/>
        </w:rPr>
        <w:t xml:space="preserve"> </w:t>
      </w:r>
      <w:r w:rsidRPr="00B01FDC">
        <w:rPr>
          <w:rFonts w:ascii="Gadugi" w:eastAsia="Times New Roman" w:hAnsi="Gadugi" w:cs="Calibri"/>
          <w:i/>
          <w:lang w:val="en-US"/>
        </w:rPr>
        <w:t xml:space="preserve">: </w:t>
      </w:r>
      <w:proofErr w:type="spellStart"/>
      <w:r w:rsidRPr="00B01FDC">
        <w:rPr>
          <w:rFonts w:ascii="Gadugi" w:eastAsia="Times New Roman" w:hAnsi="Gadugi"/>
          <w:i/>
          <w:lang w:val="en-US"/>
        </w:rPr>
        <w:t>Mrs</w:t>
      </w:r>
      <w:proofErr w:type="spellEnd"/>
      <w:r w:rsidRPr="00B01FDC">
        <w:rPr>
          <w:rFonts w:ascii="Gadugi" w:eastAsia="Times New Roman" w:hAnsi="Gadugi"/>
          <w:i/>
          <w:lang w:val="en-US"/>
        </w:rPr>
        <w:t xml:space="preserve"> MURORA </w:t>
      </w:r>
      <w:proofErr w:type="spellStart"/>
      <w:r w:rsidRPr="00B01FDC">
        <w:rPr>
          <w:rFonts w:ascii="Gadugi" w:eastAsia="Times New Roman" w:hAnsi="Gadugi"/>
          <w:i/>
          <w:lang w:val="en-US"/>
        </w:rPr>
        <w:t>Agnès</w:t>
      </w:r>
      <w:proofErr w:type="spellEnd"/>
      <w:r w:rsidRPr="00B01FDC">
        <w:rPr>
          <w:rFonts w:ascii="Gadugi" w:eastAsia="Times New Roman" w:hAnsi="Gadugi"/>
          <w:i/>
          <w:lang w:val="en-US"/>
        </w:rPr>
        <w:t xml:space="preserve"> </w:t>
      </w:r>
    </w:p>
    <w:p w:rsidR="00084845" w:rsidRPr="00B01FDC" w:rsidRDefault="00084845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>Board member</w:t>
      </w:r>
      <w:r w:rsidRPr="00B01FDC">
        <w:rPr>
          <w:rFonts w:ascii="Gadugi" w:eastAsia="Times New Roman" w:hAnsi="Gadugi"/>
          <w:i/>
          <w:lang w:val="en-US"/>
        </w:rPr>
        <w:t xml:space="preserve"> </w:t>
      </w:r>
      <w:r w:rsidRPr="00B01FDC">
        <w:rPr>
          <w:rFonts w:ascii="Gadugi" w:eastAsia="Times New Roman" w:hAnsi="Gadugi" w:cs="Calibri"/>
          <w:i/>
          <w:lang w:val="en-US"/>
        </w:rPr>
        <w:t xml:space="preserve">: </w:t>
      </w:r>
      <w:r w:rsidRPr="00B01FDC">
        <w:rPr>
          <w:rFonts w:ascii="Gadugi" w:eastAsia="Times New Roman" w:hAnsi="Gadugi"/>
          <w:i/>
          <w:lang w:val="en-US"/>
        </w:rPr>
        <w:t>Mrs</w:t>
      </w:r>
      <w:r w:rsidR="009421D4">
        <w:rPr>
          <w:rFonts w:ascii="Gadugi" w:eastAsia="Times New Roman" w:hAnsi="Gadugi"/>
          <w:i/>
          <w:lang w:val="en-US"/>
        </w:rPr>
        <w:t xml:space="preserve">. </w:t>
      </w:r>
      <w:r w:rsidRPr="00B01FDC">
        <w:rPr>
          <w:rFonts w:ascii="Gadugi" w:eastAsia="Times New Roman" w:hAnsi="Gadugi"/>
          <w:i/>
          <w:lang w:val="en-US"/>
        </w:rPr>
        <w:t>MUTESI Doreen</w:t>
      </w:r>
    </w:p>
    <w:p w:rsidR="00084845" w:rsidRPr="00B01FDC" w:rsidRDefault="00084845" w:rsidP="00AC019D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B01FDC">
        <w:rPr>
          <w:rFonts w:ascii="Gadugi" w:eastAsia="PMingLiU" w:hAnsi="Gadugi"/>
          <w:i/>
          <w:color w:val="auto"/>
          <w:lang w:val="en-US" w:eastAsia="zh-TW"/>
        </w:rPr>
        <w:t>Board member</w:t>
      </w:r>
      <w:r w:rsidRPr="00B01FDC">
        <w:rPr>
          <w:rFonts w:ascii="Gadugi" w:eastAsia="Times New Roman" w:hAnsi="Gadugi"/>
          <w:i/>
          <w:lang w:val="en-US"/>
        </w:rPr>
        <w:t xml:space="preserve"> </w:t>
      </w:r>
      <w:r w:rsidRPr="00B01FDC">
        <w:rPr>
          <w:rFonts w:ascii="Gadugi" w:eastAsia="Times New Roman" w:hAnsi="Gadugi" w:cs="Calibri"/>
          <w:i/>
          <w:lang w:val="en-US"/>
        </w:rPr>
        <w:t>:</w:t>
      </w:r>
      <w:r w:rsidRPr="00B01FDC">
        <w:rPr>
          <w:rFonts w:ascii="Gadugi" w:eastAsia="Times New Roman" w:hAnsi="Gadugi"/>
          <w:i/>
          <w:lang w:val="en-US"/>
        </w:rPr>
        <w:t xml:space="preserve"> Mrs.</w:t>
      </w:r>
      <w:r w:rsidR="009421D4">
        <w:rPr>
          <w:rFonts w:ascii="Gadugi" w:eastAsia="Times New Roman" w:hAnsi="Gadugi"/>
          <w:i/>
          <w:lang w:val="en-US"/>
        </w:rPr>
        <w:t xml:space="preserve"> </w:t>
      </w:r>
      <w:r w:rsidRPr="00B01FDC">
        <w:rPr>
          <w:rFonts w:ascii="Gadugi" w:eastAsia="Times New Roman" w:hAnsi="Gadugi"/>
          <w:i/>
          <w:lang w:val="en-US"/>
        </w:rPr>
        <w:t>MUTETELI Jeanne</w:t>
      </w:r>
    </w:p>
    <w:p w:rsidR="00FB7D89" w:rsidRPr="00B01FDC" w:rsidRDefault="00FB7D89" w:rsidP="00FB7D89">
      <w:pPr>
        <w:pStyle w:val="Default"/>
        <w:spacing w:line="276" w:lineRule="auto"/>
        <w:ind w:left="2340"/>
        <w:jc w:val="both"/>
        <w:rPr>
          <w:rFonts w:ascii="Gadugi" w:eastAsia="PMingLiU" w:hAnsi="Gadugi"/>
          <w:color w:val="auto"/>
          <w:sz w:val="22"/>
          <w:szCs w:val="22"/>
          <w:lang w:val="en-US" w:eastAsia="zh-TW"/>
        </w:rPr>
      </w:pPr>
    </w:p>
    <w:p w:rsidR="00B8700F" w:rsidRPr="00B01FDC" w:rsidRDefault="00D12970" w:rsidP="00AC019D">
      <w:pPr>
        <w:pStyle w:val="ListParagraph"/>
        <w:numPr>
          <w:ilvl w:val="0"/>
          <w:numId w:val="4"/>
        </w:numPr>
        <w:spacing w:before="240"/>
        <w:ind w:left="1080"/>
        <w:rPr>
          <w:rFonts w:ascii="Gadugi" w:hAnsi="Gadugi"/>
          <w:b/>
        </w:rPr>
      </w:pPr>
      <w:r>
        <w:rPr>
          <w:rFonts w:ascii="Gadugi" w:hAnsi="Gadugi"/>
          <w:b/>
          <w:color w:val="00B050"/>
          <w:sz w:val="28"/>
          <w:szCs w:val="28"/>
        </w:rPr>
        <w:t>IMPLEMENTING PART</w:t>
      </w:r>
      <w:r w:rsidR="00B8700F" w:rsidRPr="00B01FDC">
        <w:rPr>
          <w:rFonts w:ascii="Gadugi" w:hAnsi="Gadugi"/>
          <w:b/>
          <w:color w:val="00B050"/>
          <w:sz w:val="28"/>
          <w:szCs w:val="28"/>
        </w:rPr>
        <w:t>NERS</w:t>
      </w:r>
    </w:p>
    <w:p w:rsidR="00A92DD2" w:rsidRDefault="00167EC6" w:rsidP="00167EC6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167EC6">
        <w:rPr>
          <w:rFonts w:ascii="Gadugi" w:eastAsia="PMingLiU" w:hAnsi="Gadugi"/>
          <w:i/>
          <w:color w:val="auto"/>
          <w:lang w:val="en-US" w:eastAsia="zh-TW"/>
        </w:rPr>
        <w:t>Comfort my people Ministry</w:t>
      </w:r>
    </w:p>
    <w:p w:rsidR="00167EC6" w:rsidRPr="00A92DD2" w:rsidRDefault="00167EC6" w:rsidP="00A92DD2">
      <w:pPr>
        <w:pStyle w:val="Default"/>
        <w:numPr>
          <w:ilvl w:val="0"/>
          <w:numId w:val="15"/>
        </w:numPr>
        <w:spacing w:line="276" w:lineRule="auto"/>
        <w:ind w:left="1800" w:hanging="180"/>
        <w:jc w:val="both"/>
        <w:rPr>
          <w:rFonts w:ascii="Gadugi" w:eastAsia="PMingLiU" w:hAnsi="Gadugi"/>
          <w:i/>
          <w:color w:val="auto"/>
          <w:lang w:val="en-US" w:eastAsia="zh-TW"/>
        </w:rPr>
      </w:pPr>
      <w:r w:rsidRPr="00A92DD2">
        <w:rPr>
          <w:rFonts w:ascii="Gadugi" w:eastAsia="PMingLiU" w:hAnsi="Gadugi"/>
          <w:i/>
          <w:color w:val="auto"/>
          <w:lang w:val="en-US" w:eastAsia="zh-TW"/>
        </w:rPr>
        <w:t>Reach the Children of Rwanda (RCR)</w:t>
      </w:r>
    </w:p>
    <w:p w:rsidR="0018182A" w:rsidRPr="00B01FDC" w:rsidRDefault="0018182A" w:rsidP="0018182A">
      <w:pPr>
        <w:pStyle w:val="ListParagraph"/>
        <w:rPr>
          <w:rFonts w:ascii="Gadugi" w:hAnsi="Gadugi"/>
        </w:rPr>
      </w:pPr>
    </w:p>
    <w:p w:rsidR="00B8700F" w:rsidRDefault="00B8700F" w:rsidP="00B8700F">
      <w:pPr>
        <w:pStyle w:val="Heading3"/>
        <w:spacing w:after="240"/>
        <w:rPr>
          <w:rFonts w:ascii="Gadugi" w:hAnsi="Gadugi"/>
          <w:sz w:val="32"/>
          <w:szCs w:val="32"/>
        </w:rPr>
      </w:pPr>
      <w:r w:rsidRPr="00B01FDC">
        <w:rPr>
          <w:rFonts w:ascii="Gadugi" w:hAnsi="Gadugi"/>
          <w:sz w:val="32"/>
          <w:szCs w:val="32"/>
        </w:rPr>
        <w:t>WHAT WE DO</w:t>
      </w:r>
    </w:p>
    <w:p w:rsidR="00DE1941" w:rsidRPr="00DE1941" w:rsidRDefault="00D12970" w:rsidP="00DE1941">
      <w:pPr>
        <w:pStyle w:val="ListParagraph"/>
        <w:numPr>
          <w:ilvl w:val="0"/>
          <w:numId w:val="13"/>
        </w:numPr>
        <w:rPr>
          <w:rFonts w:ascii="Gadugi" w:hAnsi="Gadugi" w:cstheme="minorHAnsi"/>
          <w:b/>
          <w:sz w:val="28"/>
          <w:szCs w:val="28"/>
        </w:rPr>
      </w:pPr>
      <w:r>
        <w:rPr>
          <w:rFonts w:ascii="Gadugi" w:hAnsi="Gadugi" w:cstheme="minorHAnsi"/>
          <w:b/>
          <w:sz w:val="28"/>
          <w:szCs w:val="28"/>
        </w:rPr>
        <w:t>Evangelism a</w:t>
      </w:r>
      <w:r w:rsidRPr="00DE1941">
        <w:rPr>
          <w:rFonts w:ascii="Gadugi" w:hAnsi="Gadugi" w:cstheme="minorHAnsi"/>
          <w:b/>
          <w:sz w:val="28"/>
          <w:szCs w:val="28"/>
        </w:rPr>
        <w:t>nd Worship</w:t>
      </w:r>
    </w:p>
    <w:p w:rsidR="006560C2" w:rsidRPr="00DE1941" w:rsidRDefault="006560C2" w:rsidP="00DE1941">
      <w:pPr>
        <w:pStyle w:val="ListParagraph"/>
        <w:numPr>
          <w:ilvl w:val="0"/>
          <w:numId w:val="21"/>
        </w:numPr>
        <w:rPr>
          <w:rFonts w:ascii="Gadugi" w:hAnsi="Gadugi" w:cstheme="minorHAnsi"/>
          <w:i/>
          <w:sz w:val="24"/>
          <w:szCs w:val="24"/>
        </w:rPr>
      </w:pPr>
      <w:r w:rsidRPr="00DE1941">
        <w:rPr>
          <w:rFonts w:ascii="Gadugi" w:hAnsi="Gadugi" w:cstheme="minorHAnsi"/>
          <w:i/>
          <w:sz w:val="24"/>
          <w:szCs w:val="24"/>
        </w:rPr>
        <w:t>Sunday worship services</w:t>
      </w:r>
    </w:p>
    <w:p w:rsidR="006560C2" w:rsidRPr="00DE1941" w:rsidRDefault="006560C2" w:rsidP="00DE1941">
      <w:pPr>
        <w:pStyle w:val="ListParagraph"/>
        <w:numPr>
          <w:ilvl w:val="0"/>
          <w:numId w:val="21"/>
        </w:numPr>
        <w:rPr>
          <w:rFonts w:ascii="Gadugi" w:hAnsi="Gadugi" w:cstheme="minorHAnsi"/>
          <w:i/>
          <w:sz w:val="24"/>
          <w:szCs w:val="24"/>
        </w:rPr>
      </w:pPr>
      <w:r w:rsidRPr="00DE1941">
        <w:rPr>
          <w:rFonts w:ascii="Gadugi" w:hAnsi="Gadugi" w:cstheme="minorHAnsi"/>
          <w:i/>
          <w:sz w:val="24"/>
          <w:szCs w:val="24"/>
        </w:rPr>
        <w:t>Prayer and healing sessions</w:t>
      </w:r>
    </w:p>
    <w:p w:rsidR="006560C2" w:rsidRPr="00DE1941" w:rsidRDefault="006560C2" w:rsidP="00DE1941">
      <w:pPr>
        <w:pStyle w:val="ListParagraph"/>
        <w:numPr>
          <w:ilvl w:val="0"/>
          <w:numId w:val="21"/>
        </w:numPr>
        <w:rPr>
          <w:rFonts w:ascii="Gadugi" w:hAnsi="Gadugi" w:cstheme="minorHAnsi"/>
          <w:i/>
          <w:sz w:val="24"/>
          <w:szCs w:val="24"/>
        </w:rPr>
      </w:pPr>
      <w:r w:rsidRPr="00DE1941">
        <w:rPr>
          <w:rFonts w:ascii="Gadugi" w:hAnsi="Gadugi" w:cstheme="minorHAnsi"/>
          <w:i/>
          <w:sz w:val="24"/>
          <w:szCs w:val="24"/>
        </w:rPr>
        <w:t>Youth and children ministry</w:t>
      </w:r>
    </w:p>
    <w:p w:rsidR="006560C2" w:rsidRPr="00DE1941" w:rsidRDefault="006560C2" w:rsidP="00DE1941">
      <w:pPr>
        <w:pStyle w:val="ListParagraph"/>
        <w:numPr>
          <w:ilvl w:val="0"/>
          <w:numId w:val="21"/>
        </w:numPr>
        <w:rPr>
          <w:rFonts w:ascii="Gadugi" w:hAnsi="Gadugi" w:cstheme="minorHAnsi"/>
          <w:i/>
          <w:sz w:val="24"/>
          <w:szCs w:val="24"/>
        </w:rPr>
      </w:pPr>
      <w:r w:rsidRPr="00DE1941">
        <w:rPr>
          <w:rFonts w:ascii="Gadugi" w:hAnsi="Gadugi" w:cstheme="minorHAnsi"/>
          <w:i/>
          <w:sz w:val="24"/>
          <w:szCs w:val="24"/>
        </w:rPr>
        <w:t>Community outreach</w:t>
      </w:r>
    </w:p>
    <w:p w:rsidR="006560C2" w:rsidRPr="00DE1941" w:rsidRDefault="006560C2" w:rsidP="00DE1941">
      <w:pPr>
        <w:pStyle w:val="ListParagraph"/>
        <w:numPr>
          <w:ilvl w:val="0"/>
          <w:numId w:val="21"/>
        </w:numPr>
        <w:rPr>
          <w:rFonts w:ascii="Gadugi" w:hAnsi="Gadugi" w:cstheme="minorHAnsi"/>
          <w:i/>
          <w:sz w:val="24"/>
          <w:szCs w:val="24"/>
        </w:rPr>
      </w:pPr>
      <w:r w:rsidRPr="00DE1941">
        <w:rPr>
          <w:rFonts w:ascii="Gadugi" w:hAnsi="Gadugi" w:cstheme="minorHAnsi"/>
          <w:i/>
          <w:sz w:val="24"/>
          <w:szCs w:val="24"/>
        </w:rPr>
        <w:lastRenderedPageBreak/>
        <w:t>Discipleship training</w:t>
      </w:r>
    </w:p>
    <w:p w:rsidR="00B8700F" w:rsidRPr="00B01FDC" w:rsidRDefault="00D12970" w:rsidP="00B8700F">
      <w:pPr>
        <w:pStyle w:val="ListParagraph"/>
        <w:numPr>
          <w:ilvl w:val="0"/>
          <w:numId w:val="13"/>
        </w:numPr>
        <w:rPr>
          <w:rFonts w:ascii="Gadugi" w:hAnsi="Gadugi" w:cstheme="minorHAnsi"/>
          <w:b/>
          <w:sz w:val="28"/>
          <w:szCs w:val="28"/>
        </w:rPr>
      </w:pPr>
      <w:r w:rsidRPr="00B01FDC">
        <w:rPr>
          <w:rFonts w:ascii="Gadugi" w:hAnsi="Gadugi" w:cstheme="minorHAnsi"/>
          <w:b/>
          <w:sz w:val="28"/>
          <w:szCs w:val="28"/>
        </w:rPr>
        <w:t xml:space="preserve">Education </w:t>
      </w:r>
      <w:proofErr w:type="spellStart"/>
      <w:r w:rsidRPr="00B01FDC">
        <w:rPr>
          <w:rFonts w:ascii="Gadugi" w:hAnsi="Gadugi" w:cstheme="minorHAnsi"/>
          <w:b/>
          <w:sz w:val="28"/>
          <w:szCs w:val="28"/>
        </w:rPr>
        <w:t>Program</w:t>
      </w:r>
      <w:r>
        <w:rPr>
          <w:rFonts w:ascii="Gadugi" w:hAnsi="Gadugi" w:cstheme="minorHAnsi"/>
          <w:b/>
          <w:sz w:val="28"/>
          <w:szCs w:val="28"/>
        </w:rPr>
        <w:t>m</w:t>
      </w:r>
      <w:r w:rsidRPr="00B01FDC">
        <w:rPr>
          <w:rFonts w:ascii="Gadugi" w:hAnsi="Gadugi" w:cstheme="minorHAnsi"/>
          <w:b/>
          <w:sz w:val="28"/>
          <w:szCs w:val="28"/>
        </w:rPr>
        <w:t>es</w:t>
      </w:r>
      <w:proofErr w:type="spellEnd"/>
    </w:p>
    <w:p w:rsidR="00E516D7" w:rsidRPr="00B01FDC" w:rsidRDefault="00E516D7" w:rsidP="00602A59">
      <w:pPr>
        <w:pStyle w:val="ListParagraph"/>
        <w:ind w:left="2160"/>
        <w:jc w:val="both"/>
        <w:rPr>
          <w:rFonts w:ascii="Gadugi" w:hAnsi="Gadugi" w:cs="Calibri"/>
          <w:bCs/>
          <w:i/>
          <w:sz w:val="24"/>
          <w:szCs w:val="24"/>
        </w:rPr>
      </w:pPr>
      <w:r w:rsidRPr="00B01FDC">
        <w:rPr>
          <w:rFonts w:ascii="Gadugi" w:hAnsi="Gadugi" w:cs="Calibri"/>
          <w:bCs/>
          <w:i/>
          <w:sz w:val="24"/>
          <w:szCs w:val="24"/>
        </w:rPr>
        <w:t xml:space="preserve">The education </w:t>
      </w:r>
      <w:proofErr w:type="spellStart"/>
      <w:r w:rsidRPr="00B01FDC">
        <w:rPr>
          <w:rFonts w:ascii="Gadugi" w:hAnsi="Gadugi" w:cs="Calibri"/>
          <w:bCs/>
          <w:i/>
          <w:sz w:val="24"/>
          <w:szCs w:val="24"/>
        </w:rPr>
        <w:t>programmes</w:t>
      </w:r>
      <w:proofErr w:type="spellEnd"/>
      <w:r w:rsidRPr="00B01FDC">
        <w:rPr>
          <w:rFonts w:ascii="Gadugi" w:hAnsi="Gadugi" w:cs="Calibri"/>
          <w:bCs/>
          <w:i/>
          <w:sz w:val="24"/>
          <w:szCs w:val="24"/>
        </w:rPr>
        <w:t xml:space="preserve"> focuses on Early Childhood Development and aims to improve outcomes for children in basic education by</w:t>
      </w:r>
    </w:p>
    <w:p w:rsidR="00E516D7" w:rsidRPr="00B01FDC" w:rsidRDefault="00E516D7" w:rsidP="00E516D7">
      <w:pPr>
        <w:pStyle w:val="ListParagraph"/>
        <w:numPr>
          <w:ilvl w:val="0"/>
          <w:numId w:val="7"/>
        </w:numPr>
        <w:rPr>
          <w:rFonts w:ascii="Gadugi" w:hAnsi="Gadugi" w:cs="Calibri"/>
          <w:bCs/>
          <w:i/>
          <w:sz w:val="24"/>
          <w:szCs w:val="24"/>
        </w:rPr>
      </w:pPr>
      <w:r w:rsidRPr="00B01FDC">
        <w:rPr>
          <w:rFonts w:ascii="Gadugi" w:hAnsi="Gadugi" w:cs="Calibri"/>
          <w:bCs/>
          <w:i/>
          <w:sz w:val="24"/>
          <w:szCs w:val="24"/>
        </w:rPr>
        <w:t>Establish ECD</w:t>
      </w:r>
    </w:p>
    <w:p w:rsidR="008A08EE" w:rsidRPr="00B01FDC" w:rsidRDefault="00E516D7" w:rsidP="00E516D7">
      <w:pPr>
        <w:pStyle w:val="ListParagraph"/>
        <w:numPr>
          <w:ilvl w:val="0"/>
          <w:numId w:val="7"/>
        </w:numPr>
        <w:rPr>
          <w:rFonts w:ascii="Gadugi" w:hAnsi="Gadugi" w:cs="Calibri"/>
          <w:bCs/>
          <w:i/>
          <w:sz w:val="24"/>
          <w:szCs w:val="24"/>
        </w:rPr>
      </w:pPr>
      <w:r w:rsidRPr="00B01FDC">
        <w:rPr>
          <w:rFonts w:ascii="Gadugi" w:hAnsi="Gadugi" w:cs="Calibri"/>
          <w:bCs/>
          <w:i/>
          <w:sz w:val="24"/>
          <w:szCs w:val="24"/>
        </w:rPr>
        <w:t>Providing</w:t>
      </w:r>
      <w:r w:rsidR="008A580F">
        <w:rPr>
          <w:rFonts w:ascii="Gadugi" w:hAnsi="Gadugi" w:cs="Calibri"/>
          <w:bCs/>
          <w:i/>
          <w:sz w:val="24"/>
          <w:szCs w:val="24"/>
        </w:rPr>
        <w:t xml:space="preserve"> nutrition and </w:t>
      </w:r>
      <w:r w:rsidR="008A08EE" w:rsidRPr="00B01FDC">
        <w:rPr>
          <w:rFonts w:ascii="Gadugi" w:hAnsi="Gadugi" w:cs="Calibri"/>
          <w:bCs/>
          <w:i/>
          <w:sz w:val="24"/>
          <w:szCs w:val="24"/>
        </w:rPr>
        <w:t xml:space="preserve">school materials </w:t>
      </w:r>
    </w:p>
    <w:p w:rsidR="00E516D7" w:rsidRPr="00B01FDC" w:rsidRDefault="00E516D7" w:rsidP="00E516D7">
      <w:pPr>
        <w:pStyle w:val="ListParagraph"/>
        <w:numPr>
          <w:ilvl w:val="0"/>
          <w:numId w:val="7"/>
        </w:numPr>
        <w:rPr>
          <w:rFonts w:ascii="Gadugi" w:hAnsi="Gadugi" w:cs="Calibri"/>
          <w:bCs/>
          <w:i/>
          <w:sz w:val="24"/>
          <w:szCs w:val="24"/>
        </w:rPr>
      </w:pPr>
      <w:r w:rsidRPr="00B01FDC">
        <w:rPr>
          <w:rFonts w:ascii="Gadugi" w:hAnsi="Gadugi" w:cs="Calibri"/>
          <w:bCs/>
          <w:i/>
          <w:sz w:val="24"/>
          <w:szCs w:val="24"/>
        </w:rPr>
        <w:t>pay school fees</w:t>
      </w:r>
    </w:p>
    <w:p w:rsidR="00E516D7" w:rsidRPr="00B01FDC" w:rsidRDefault="00E516D7" w:rsidP="00E516D7">
      <w:pPr>
        <w:ind w:left="1440" w:firstLine="720"/>
        <w:rPr>
          <w:rFonts w:ascii="Gadugi" w:hAnsi="Gadugi" w:cstheme="minorHAnsi"/>
          <w:sz w:val="24"/>
          <w:szCs w:val="24"/>
        </w:rPr>
      </w:pPr>
      <w:r w:rsidRPr="00B01FDC">
        <w:rPr>
          <w:rFonts w:ascii="Gadugi" w:hAnsi="Gadugi" w:cs="Calibri"/>
          <w:bCs/>
          <w:i/>
          <w:sz w:val="24"/>
          <w:szCs w:val="24"/>
        </w:rPr>
        <w:t>The initiative works with vulnerable families of its beneficiaries</w:t>
      </w:r>
      <w:r w:rsidR="008A08EE" w:rsidRPr="00B01FDC">
        <w:rPr>
          <w:rFonts w:ascii="Gadugi" w:hAnsi="Gadugi" w:cs="Calibri"/>
          <w:bCs/>
          <w:i/>
          <w:sz w:val="24"/>
          <w:szCs w:val="24"/>
        </w:rPr>
        <w:t>.</w:t>
      </w:r>
    </w:p>
    <w:p w:rsidR="00B8700F" w:rsidRDefault="00D12970" w:rsidP="00B8700F">
      <w:pPr>
        <w:pStyle w:val="ListParagraph"/>
        <w:numPr>
          <w:ilvl w:val="0"/>
          <w:numId w:val="13"/>
        </w:numPr>
        <w:rPr>
          <w:rFonts w:ascii="Gadugi" w:hAnsi="Gadugi" w:cstheme="minorHAnsi"/>
          <w:b/>
          <w:sz w:val="28"/>
          <w:szCs w:val="28"/>
        </w:rPr>
      </w:pPr>
      <w:r w:rsidRPr="00B01FDC">
        <w:rPr>
          <w:rFonts w:ascii="Gadugi" w:hAnsi="Gadugi" w:cstheme="minorHAnsi"/>
          <w:b/>
          <w:sz w:val="28"/>
          <w:szCs w:val="28"/>
        </w:rPr>
        <w:t xml:space="preserve">Health </w:t>
      </w:r>
      <w:proofErr w:type="spellStart"/>
      <w:r w:rsidRPr="00B01FDC">
        <w:rPr>
          <w:rFonts w:ascii="Gadugi" w:hAnsi="Gadugi" w:cstheme="minorHAnsi"/>
          <w:b/>
          <w:sz w:val="28"/>
          <w:szCs w:val="28"/>
        </w:rPr>
        <w:t>Program</w:t>
      </w:r>
      <w:r>
        <w:rPr>
          <w:rFonts w:ascii="Gadugi" w:hAnsi="Gadugi" w:cstheme="minorHAnsi"/>
          <w:b/>
          <w:sz w:val="28"/>
          <w:szCs w:val="28"/>
        </w:rPr>
        <w:t>m</w:t>
      </w:r>
      <w:r w:rsidRPr="00B01FDC">
        <w:rPr>
          <w:rFonts w:ascii="Gadugi" w:hAnsi="Gadugi" w:cstheme="minorHAnsi"/>
          <w:b/>
          <w:sz w:val="28"/>
          <w:szCs w:val="28"/>
        </w:rPr>
        <w:t>es</w:t>
      </w:r>
      <w:proofErr w:type="spellEnd"/>
    </w:p>
    <w:p w:rsidR="00E00F5D" w:rsidRDefault="00E00F5D" w:rsidP="00E00F5D">
      <w:pPr>
        <w:pStyle w:val="ListParagraph"/>
        <w:ind w:left="2160"/>
        <w:rPr>
          <w:rFonts w:ascii="Gadugi" w:hAnsi="Gadugi" w:cstheme="minorHAnsi"/>
          <w:i/>
          <w:sz w:val="24"/>
          <w:szCs w:val="24"/>
        </w:rPr>
      </w:pPr>
    </w:p>
    <w:p w:rsidR="00E2797B" w:rsidRPr="00E2797B" w:rsidRDefault="00E2797B" w:rsidP="00E2797B">
      <w:pPr>
        <w:pStyle w:val="ListParagraph"/>
        <w:numPr>
          <w:ilvl w:val="0"/>
          <w:numId w:val="22"/>
        </w:numPr>
        <w:rPr>
          <w:rFonts w:ascii="Gadugi" w:hAnsi="Gadugi" w:cstheme="minorHAnsi"/>
          <w:i/>
          <w:sz w:val="24"/>
          <w:szCs w:val="24"/>
        </w:rPr>
      </w:pPr>
      <w:r w:rsidRPr="00E2797B">
        <w:rPr>
          <w:rFonts w:ascii="Gadugi" w:hAnsi="Gadugi" w:cstheme="minorHAnsi"/>
          <w:b/>
          <w:sz w:val="24"/>
          <w:szCs w:val="24"/>
        </w:rPr>
        <w:t xml:space="preserve">Community health engagement </w:t>
      </w:r>
    </w:p>
    <w:p w:rsidR="00E2797B" w:rsidRPr="00E2797B" w:rsidRDefault="00E2797B" w:rsidP="00E2797B">
      <w:pPr>
        <w:pStyle w:val="ListParagraph"/>
        <w:ind w:left="2160"/>
        <w:jc w:val="both"/>
        <w:rPr>
          <w:rFonts w:ascii="Gadugi" w:hAnsi="Gadugi" w:cstheme="minorHAnsi"/>
          <w:i/>
          <w:sz w:val="24"/>
          <w:szCs w:val="24"/>
        </w:rPr>
      </w:pPr>
      <w:r w:rsidRPr="00E2797B">
        <w:rPr>
          <w:rFonts w:ascii="Gadugi" w:hAnsi="Gadugi" w:cstheme="minorHAnsi"/>
          <w:i/>
          <w:sz w:val="24"/>
          <w:szCs w:val="24"/>
        </w:rPr>
        <w:t>PHDM partners with local communities to deliver health education, promote wellness and support teen mothers through capacity building and practical aid</w:t>
      </w:r>
    </w:p>
    <w:p w:rsidR="00E2797B" w:rsidRPr="00E00F5D" w:rsidRDefault="00E2797B" w:rsidP="00E2797B">
      <w:pPr>
        <w:pStyle w:val="ListParagraph"/>
        <w:ind w:left="2160"/>
        <w:rPr>
          <w:rFonts w:ascii="Gadugi" w:hAnsi="Gadugi" w:cstheme="minorHAnsi"/>
          <w:i/>
          <w:sz w:val="24"/>
          <w:szCs w:val="24"/>
        </w:rPr>
      </w:pPr>
    </w:p>
    <w:p w:rsidR="00E00F5D" w:rsidRDefault="000F678F" w:rsidP="00E00F5D">
      <w:pPr>
        <w:pStyle w:val="ListParagraph"/>
        <w:numPr>
          <w:ilvl w:val="0"/>
          <w:numId w:val="22"/>
        </w:numPr>
        <w:rPr>
          <w:rFonts w:ascii="Gadugi" w:hAnsi="Gadugi" w:cstheme="minorHAnsi"/>
          <w:b/>
          <w:sz w:val="24"/>
          <w:szCs w:val="24"/>
        </w:rPr>
      </w:pPr>
      <w:r>
        <w:rPr>
          <w:rFonts w:ascii="Gadugi" w:hAnsi="Gadugi" w:cstheme="minorHAnsi"/>
          <w:b/>
          <w:sz w:val="24"/>
          <w:szCs w:val="24"/>
        </w:rPr>
        <w:t>Mental health</w:t>
      </w:r>
    </w:p>
    <w:p w:rsidR="00E00F5D" w:rsidRPr="000F678F" w:rsidRDefault="00E00F5D" w:rsidP="000F678F">
      <w:pPr>
        <w:pStyle w:val="ListParagraph"/>
        <w:ind w:left="2160"/>
        <w:jc w:val="both"/>
        <w:rPr>
          <w:rFonts w:ascii="Gadugi" w:hAnsi="Gadugi" w:cstheme="minorHAnsi"/>
          <w:i/>
          <w:sz w:val="24"/>
          <w:szCs w:val="24"/>
        </w:rPr>
      </w:pPr>
      <w:proofErr w:type="gramStart"/>
      <w:r w:rsidRPr="00E00F5D">
        <w:rPr>
          <w:rFonts w:ascii="Gadugi" w:hAnsi="Gadugi" w:cstheme="minorHAnsi"/>
          <w:i/>
          <w:sz w:val="24"/>
          <w:szCs w:val="24"/>
        </w:rPr>
        <w:t xml:space="preserve">PHDM promotes healing that encompasses the whole person, including physical </w:t>
      </w:r>
      <w:r w:rsidR="001202CD">
        <w:rPr>
          <w:rFonts w:ascii="Gadugi" w:hAnsi="Gadugi" w:cstheme="minorHAnsi"/>
          <w:i/>
          <w:sz w:val="24"/>
          <w:szCs w:val="24"/>
        </w:rPr>
        <w:t xml:space="preserve">and mental, </w:t>
      </w:r>
      <w:r w:rsidRPr="00E00F5D">
        <w:rPr>
          <w:rFonts w:ascii="Gadugi" w:hAnsi="Gadugi" w:cstheme="minorHAnsi"/>
          <w:i/>
          <w:sz w:val="24"/>
          <w:szCs w:val="24"/>
        </w:rPr>
        <w:t>health,</w:t>
      </w:r>
      <w:r w:rsidR="00E2797B">
        <w:rPr>
          <w:rFonts w:ascii="Gadugi" w:hAnsi="Gadugi" w:cstheme="minorHAnsi"/>
          <w:i/>
          <w:sz w:val="24"/>
          <w:szCs w:val="24"/>
        </w:rPr>
        <w:t xml:space="preserve"> </w:t>
      </w:r>
      <w:r w:rsidRPr="00E00F5D">
        <w:rPr>
          <w:rFonts w:ascii="Gadugi" w:hAnsi="Gadugi" w:cstheme="minorHAnsi"/>
          <w:i/>
          <w:sz w:val="24"/>
          <w:szCs w:val="24"/>
        </w:rPr>
        <w:t>emotional restoration and social well-being.</w:t>
      </w:r>
      <w:proofErr w:type="gramEnd"/>
    </w:p>
    <w:p w:rsidR="008A08EE" w:rsidRPr="00B01FDC" w:rsidRDefault="008A08EE" w:rsidP="008A08EE">
      <w:pPr>
        <w:pStyle w:val="ListParagraph"/>
        <w:ind w:left="1440"/>
        <w:rPr>
          <w:rFonts w:ascii="Gadugi" w:hAnsi="Gadugi" w:cstheme="minorHAnsi"/>
          <w:b/>
          <w:sz w:val="28"/>
          <w:szCs w:val="28"/>
        </w:rPr>
      </w:pPr>
    </w:p>
    <w:p w:rsidR="008A08EE" w:rsidRPr="002219C5" w:rsidRDefault="00D12970" w:rsidP="002219C5">
      <w:pPr>
        <w:pStyle w:val="ListParagraph"/>
        <w:numPr>
          <w:ilvl w:val="0"/>
          <w:numId w:val="13"/>
        </w:numPr>
        <w:rPr>
          <w:rFonts w:ascii="Gadugi" w:hAnsi="Gadugi" w:cstheme="minorHAnsi"/>
          <w:b/>
          <w:sz w:val="28"/>
          <w:szCs w:val="28"/>
        </w:rPr>
      </w:pPr>
      <w:r w:rsidRPr="00B01FDC">
        <w:rPr>
          <w:rFonts w:ascii="Gadugi" w:hAnsi="Gadugi" w:cstheme="minorHAnsi"/>
          <w:b/>
          <w:sz w:val="28"/>
          <w:szCs w:val="28"/>
        </w:rPr>
        <w:t>Women &amp; Girls Empowerment</w:t>
      </w:r>
      <w:r w:rsidRPr="002219C5">
        <w:rPr>
          <w:rFonts w:ascii="Gadugi" w:hAnsi="Gadugi" w:cstheme="minorHAnsi"/>
          <w:b/>
          <w:sz w:val="28"/>
          <w:szCs w:val="28"/>
        </w:rPr>
        <w:t xml:space="preserve"> </w:t>
      </w:r>
      <w:proofErr w:type="spellStart"/>
      <w:r w:rsidRPr="00B01FDC">
        <w:rPr>
          <w:rFonts w:ascii="Gadugi" w:hAnsi="Gadugi" w:cstheme="minorHAnsi"/>
          <w:b/>
          <w:sz w:val="28"/>
          <w:szCs w:val="28"/>
        </w:rPr>
        <w:t>Program</w:t>
      </w:r>
      <w:r>
        <w:rPr>
          <w:rFonts w:ascii="Gadugi" w:hAnsi="Gadugi" w:cstheme="minorHAnsi"/>
          <w:b/>
          <w:sz w:val="28"/>
          <w:szCs w:val="28"/>
        </w:rPr>
        <w:t>m</w:t>
      </w:r>
      <w:r w:rsidRPr="00B01FDC">
        <w:rPr>
          <w:rFonts w:ascii="Gadugi" w:hAnsi="Gadugi" w:cstheme="minorHAnsi"/>
          <w:b/>
          <w:sz w:val="28"/>
          <w:szCs w:val="28"/>
        </w:rPr>
        <w:t>es</w:t>
      </w:r>
      <w:proofErr w:type="spellEnd"/>
    </w:p>
    <w:p w:rsidR="000F678F" w:rsidRPr="00091CDE" w:rsidRDefault="000F678F" w:rsidP="00091CDE">
      <w:pPr>
        <w:pStyle w:val="ListParagraph"/>
        <w:numPr>
          <w:ilvl w:val="0"/>
          <w:numId w:val="22"/>
        </w:numPr>
        <w:spacing w:after="0"/>
        <w:rPr>
          <w:rFonts w:ascii="Gadugi" w:hAnsi="Gadugi" w:cs="Calibri"/>
          <w:b/>
          <w:bCs/>
          <w:i/>
          <w:sz w:val="24"/>
          <w:szCs w:val="24"/>
        </w:rPr>
      </w:pPr>
      <w:r w:rsidRPr="00091CDE">
        <w:rPr>
          <w:rFonts w:ascii="Gadugi" w:hAnsi="Gadugi" w:cs="Calibri"/>
          <w:b/>
          <w:bCs/>
          <w:i/>
          <w:sz w:val="24"/>
          <w:szCs w:val="24"/>
        </w:rPr>
        <w:t>Education and Vocational Training</w:t>
      </w:r>
    </w:p>
    <w:p w:rsidR="00091CDE" w:rsidRDefault="00074841" w:rsidP="00091CDE">
      <w:pPr>
        <w:spacing w:after="0"/>
        <w:ind w:left="2520"/>
        <w:rPr>
          <w:rFonts w:ascii="Gadugi" w:hAnsi="Gadugi" w:cs="Calibri"/>
          <w:bCs/>
          <w:i/>
          <w:sz w:val="24"/>
          <w:szCs w:val="24"/>
        </w:rPr>
      </w:pPr>
      <w:r w:rsidRPr="00B01FDC">
        <w:rPr>
          <w:rFonts w:ascii="Gadugi" w:hAnsi="Gadugi" w:cs="Calibri"/>
          <w:bCs/>
          <w:i/>
          <w:sz w:val="24"/>
          <w:szCs w:val="24"/>
        </w:rPr>
        <w:t xml:space="preserve">The </w:t>
      </w:r>
      <w:proofErr w:type="spellStart"/>
      <w:proofErr w:type="gramStart"/>
      <w:r w:rsidR="008A08EE" w:rsidRPr="00B01FDC">
        <w:rPr>
          <w:rFonts w:ascii="Gadugi" w:hAnsi="Gadugi" w:cs="Calibri"/>
          <w:bCs/>
          <w:i/>
          <w:sz w:val="24"/>
          <w:szCs w:val="24"/>
        </w:rPr>
        <w:t>programmes</w:t>
      </w:r>
      <w:proofErr w:type="spellEnd"/>
      <w:r w:rsidR="008A08EE" w:rsidRPr="00B01FDC">
        <w:rPr>
          <w:rFonts w:ascii="Gadugi" w:hAnsi="Gadugi" w:cs="Calibri"/>
          <w:bCs/>
          <w:i/>
          <w:sz w:val="24"/>
          <w:szCs w:val="24"/>
        </w:rPr>
        <w:t xml:space="preserve"> aims</w:t>
      </w:r>
      <w:proofErr w:type="gramEnd"/>
      <w:r w:rsidR="008A08EE" w:rsidRPr="00B01FDC">
        <w:rPr>
          <w:rFonts w:ascii="Gadugi" w:hAnsi="Gadugi" w:cs="Calibri"/>
          <w:bCs/>
          <w:i/>
          <w:sz w:val="24"/>
          <w:szCs w:val="24"/>
        </w:rPr>
        <w:t xml:space="preserve"> </w:t>
      </w:r>
      <w:r w:rsidR="00091CDE">
        <w:rPr>
          <w:rFonts w:ascii="Gadugi" w:hAnsi="Gadugi" w:cs="Calibri"/>
          <w:bCs/>
          <w:i/>
          <w:sz w:val="24"/>
          <w:szCs w:val="24"/>
        </w:rPr>
        <w:t xml:space="preserve">to encourage </w:t>
      </w:r>
      <w:r w:rsidR="00091CDE" w:rsidRPr="00B01FDC">
        <w:rPr>
          <w:rFonts w:ascii="Gadugi" w:hAnsi="Gadugi" w:cs="Calibri"/>
          <w:bCs/>
          <w:i/>
          <w:sz w:val="24"/>
          <w:szCs w:val="24"/>
        </w:rPr>
        <w:t xml:space="preserve">teen mothers </w:t>
      </w:r>
      <w:r w:rsidR="00091CDE">
        <w:rPr>
          <w:rFonts w:ascii="Gadugi" w:hAnsi="Gadugi" w:cs="Calibri"/>
          <w:bCs/>
          <w:i/>
          <w:sz w:val="24"/>
          <w:szCs w:val="24"/>
        </w:rPr>
        <w:t>re-entry to school</w:t>
      </w:r>
      <w:r w:rsidR="008A08EE" w:rsidRPr="00B01FDC">
        <w:rPr>
          <w:rFonts w:ascii="Gadugi" w:hAnsi="Gadugi" w:cs="Calibri"/>
          <w:bCs/>
          <w:i/>
          <w:sz w:val="24"/>
          <w:szCs w:val="24"/>
        </w:rPr>
        <w:t xml:space="preserve"> </w:t>
      </w:r>
      <w:r w:rsidR="00091CDE">
        <w:rPr>
          <w:rFonts w:ascii="Gadugi" w:hAnsi="Gadugi" w:cs="Calibri"/>
          <w:bCs/>
          <w:i/>
          <w:sz w:val="24"/>
          <w:szCs w:val="24"/>
        </w:rPr>
        <w:t xml:space="preserve">and vocational courses </w:t>
      </w:r>
    </w:p>
    <w:p w:rsidR="00091CDE" w:rsidRDefault="00091CDE" w:rsidP="00091CDE">
      <w:pPr>
        <w:spacing w:after="0"/>
        <w:ind w:left="2520"/>
        <w:rPr>
          <w:rFonts w:ascii="Gadugi" w:hAnsi="Gadugi" w:cs="Calibri"/>
          <w:bCs/>
          <w:i/>
          <w:sz w:val="24"/>
          <w:szCs w:val="24"/>
        </w:rPr>
      </w:pPr>
    </w:p>
    <w:p w:rsidR="00091CDE" w:rsidRPr="00091CDE" w:rsidRDefault="00091CDE" w:rsidP="00091CDE">
      <w:pPr>
        <w:pStyle w:val="ListParagraph"/>
        <w:numPr>
          <w:ilvl w:val="0"/>
          <w:numId w:val="22"/>
        </w:numPr>
        <w:spacing w:after="0"/>
        <w:rPr>
          <w:rFonts w:ascii="Gadugi" w:hAnsi="Gadugi" w:cs="Calibri"/>
          <w:b/>
          <w:bCs/>
          <w:i/>
          <w:sz w:val="24"/>
          <w:szCs w:val="24"/>
        </w:rPr>
      </w:pPr>
      <w:r w:rsidRPr="00091CDE">
        <w:rPr>
          <w:rFonts w:ascii="Gadugi" w:hAnsi="Gadugi" w:cs="Calibri"/>
          <w:b/>
          <w:bCs/>
          <w:i/>
          <w:sz w:val="24"/>
          <w:szCs w:val="24"/>
        </w:rPr>
        <w:t xml:space="preserve">Financial empowerment </w:t>
      </w:r>
    </w:p>
    <w:p w:rsidR="00B8700F" w:rsidRPr="00107EF2" w:rsidRDefault="00091CDE" w:rsidP="00107EF2">
      <w:pPr>
        <w:spacing w:after="0"/>
        <w:ind w:left="2520"/>
        <w:rPr>
          <w:rFonts w:ascii="Gadugi" w:hAnsi="Gadugi" w:cs="Calibri"/>
          <w:bCs/>
          <w:i/>
          <w:sz w:val="24"/>
          <w:szCs w:val="24"/>
        </w:rPr>
      </w:pPr>
      <w:r>
        <w:rPr>
          <w:rFonts w:ascii="Gadugi" w:hAnsi="Gadugi" w:cs="Calibri"/>
          <w:bCs/>
          <w:i/>
          <w:sz w:val="24"/>
          <w:szCs w:val="24"/>
        </w:rPr>
        <w:t>Formation of savings groups and small business training to teen mothers to build income</w:t>
      </w:r>
    </w:p>
    <w:p w:rsidR="00B8700F" w:rsidRPr="00B01FDC" w:rsidRDefault="00B8700F" w:rsidP="00B8700F">
      <w:pPr>
        <w:pStyle w:val="Heading3"/>
        <w:spacing w:after="240"/>
        <w:rPr>
          <w:rFonts w:ascii="Gadugi" w:hAnsi="Gadugi"/>
          <w:sz w:val="32"/>
          <w:szCs w:val="32"/>
        </w:rPr>
      </w:pPr>
      <w:r w:rsidRPr="00B01FDC">
        <w:rPr>
          <w:rFonts w:ascii="Gadugi" w:hAnsi="Gadugi"/>
          <w:sz w:val="32"/>
          <w:szCs w:val="32"/>
        </w:rPr>
        <w:t>PRESS ROOM</w:t>
      </w:r>
    </w:p>
    <w:p w:rsidR="00B8700F" w:rsidRPr="00EA71E1" w:rsidRDefault="00B8700F" w:rsidP="00B8700F">
      <w:pPr>
        <w:pStyle w:val="ListParagraph"/>
        <w:numPr>
          <w:ilvl w:val="0"/>
          <w:numId w:val="14"/>
        </w:numPr>
        <w:ind w:left="1440"/>
        <w:rPr>
          <w:rFonts w:ascii="Gadugi" w:hAnsi="Gadugi"/>
          <w:b/>
          <w:color w:val="00B050"/>
          <w:sz w:val="28"/>
          <w:szCs w:val="28"/>
        </w:rPr>
      </w:pPr>
      <w:r w:rsidRPr="00EA71E1">
        <w:rPr>
          <w:rFonts w:ascii="Gadugi" w:hAnsi="Gadugi"/>
          <w:b/>
          <w:color w:val="00B050"/>
          <w:sz w:val="28"/>
          <w:szCs w:val="28"/>
        </w:rPr>
        <w:t>PUBLICATIONS</w:t>
      </w:r>
    </w:p>
    <w:p w:rsidR="00B8700F" w:rsidRPr="00EA71E1" w:rsidRDefault="00EA71E1" w:rsidP="00C10F6F">
      <w:pPr>
        <w:ind w:left="1440" w:firstLine="720"/>
        <w:rPr>
          <w:rFonts w:ascii="Gadugi" w:hAnsi="Gadugi"/>
          <w:b/>
          <w:sz w:val="24"/>
          <w:szCs w:val="24"/>
        </w:rPr>
      </w:pPr>
      <w:r w:rsidRPr="00EA71E1">
        <w:rPr>
          <w:rFonts w:ascii="Gadugi" w:hAnsi="Gadugi"/>
          <w:b/>
          <w:sz w:val="24"/>
          <w:szCs w:val="24"/>
        </w:rPr>
        <w:lastRenderedPageBreak/>
        <w:t>ANNUAL REPORTS</w:t>
      </w:r>
    </w:p>
    <w:p w:rsidR="00DE1941" w:rsidRPr="00B155CA" w:rsidRDefault="00B155CA" w:rsidP="00C10F6F">
      <w:pPr>
        <w:pStyle w:val="ListParagraph"/>
        <w:numPr>
          <w:ilvl w:val="1"/>
          <w:numId w:val="26"/>
        </w:numPr>
        <w:ind w:left="2970"/>
        <w:rPr>
          <w:rFonts w:ascii="Gadugi" w:hAnsi="Gadugi"/>
          <w:i/>
          <w:sz w:val="24"/>
          <w:szCs w:val="24"/>
        </w:rPr>
      </w:pPr>
      <w:proofErr w:type="spellStart"/>
      <w:r w:rsidRPr="00B155CA">
        <w:rPr>
          <w:rFonts w:ascii="Gadugi" w:hAnsi="Gadugi"/>
          <w:i/>
          <w:sz w:val="24"/>
          <w:szCs w:val="24"/>
        </w:rPr>
        <w:t>inyandikomvugo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</w:t>
      </w:r>
      <w:proofErr w:type="spellStart"/>
      <w:r w:rsidRPr="00B155CA">
        <w:rPr>
          <w:rFonts w:ascii="Gadugi" w:hAnsi="Gadugi"/>
          <w:i/>
          <w:sz w:val="24"/>
          <w:szCs w:val="24"/>
        </w:rPr>
        <w:t>y’inama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</w:t>
      </w:r>
      <w:proofErr w:type="spellStart"/>
      <w:r w:rsidRPr="00B155CA">
        <w:rPr>
          <w:rFonts w:ascii="Gadugi" w:hAnsi="Gadugi"/>
          <w:i/>
          <w:sz w:val="24"/>
          <w:szCs w:val="24"/>
        </w:rPr>
        <w:t>y’inteko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</w:t>
      </w:r>
      <w:proofErr w:type="spellStart"/>
      <w:r w:rsidRPr="00B155CA">
        <w:rPr>
          <w:rFonts w:ascii="Gadugi" w:hAnsi="Gadugi"/>
          <w:i/>
          <w:sz w:val="24"/>
          <w:szCs w:val="24"/>
        </w:rPr>
        <w:t>rusange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</w:t>
      </w:r>
      <w:proofErr w:type="spellStart"/>
      <w:r w:rsidRPr="00B155CA">
        <w:rPr>
          <w:rFonts w:ascii="Gadugi" w:hAnsi="Gadugi"/>
          <w:i/>
          <w:sz w:val="24"/>
          <w:szCs w:val="24"/>
        </w:rPr>
        <w:t>yo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</w:t>
      </w:r>
      <w:proofErr w:type="spellStart"/>
      <w:r w:rsidRPr="00B155CA">
        <w:rPr>
          <w:rFonts w:ascii="Gadugi" w:hAnsi="Gadugi"/>
          <w:i/>
          <w:sz w:val="24"/>
          <w:szCs w:val="24"/>
        </w:rPr>
        <w:t>ku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</w:t>
      </w:r>
      <w:proofErr w:type="spellStart"/>
      <w:r w:rsidRPr="00B155CA">
        <w:rPr>
          <w:rFonts w:ascii="Gadugi" w:hAnsi="Gadugi"/>
          <w:i/>
          <w:sz w:val="24"/>
          <w:szCs w:val="24"/>
        </w:rPr>
        <w:t>wa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19 </w:t>
      </w:r>
      <w:proofErr w:type="spellStart"/>
      <w:r w:rsidRPr="00B155CA">
        <w:rPr>
          <w:rFonts w:ascii="Gadugi" w:hAnsi="Gadugi"/>
          <w:i/>
          <w:sz w:val="24"/>
          <w:szCs w:val="24"/>
        </w:rPr>
        <w:t>mata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2025 </w:t>
      </w:r>
      <w:proofErr w:type="spellStart"/>
      <w:r w:rsidRPr="00B155CA">
        <w:rPr>
          <w:rFonts w:ascii="Gadugi" w:hAnsi="Gadugi"/>
          <w:i/>
          <w:sz w:val="24"/>
          <w:szCs w:val="24"/>
        </w:rPr>
        <w:t>ya</w:t>
      </w:r>
      <w:proofErr w:type="spellEnd"/>
      <w:r w:rsidRPr="00B155CA">
        <w:rPr>
          <w:rFonts w:ascii="Gadugi" w:hAnsi="Gadugi"/>
          <w:i/>
          <w:sz w:val="24"/>
          <w:szCs w:val="24"/>
        </w:rPr>
        <w:t xml:space="preserve"> (PHDM)</w:t>
      </w:r>
    </w:p>
    <w:p w:rsidR="00E15E57" w:rsidRDefault="00BF7A2B" w:rsidP="00E15E57">
      <w:pPr>
        <w:pStyle w:val="ListParagraph"/>
        <w:numPr>
          <w:ilvl w:val="1"/>
          <w:numId w:val="26"/>
        </w:numPr>
        <w:ind w:left="2970"/>
        <w:rPr>
          <w:rFonts w:ascii="Gadugi" w:hAnsi="Gadugi"/>
          <w:i/>
          <w:sz w:val="24"/>
          <w:szCs w:val="24"/>
        </w:rPr>
      </w:pPr>
      <w:r w:rsidRPr="00C10F6F">
        <w:rPr>
          <w:rFonts w:ascii="Gadugi" w:hAnsi="Gadugi"/>
          <w:i/>
          <w:sz w:val="24"/>
          <w:szCs w:val="24"/>
        </w:rPr>
        <w:t>Quarter 1  2024 – 2025 Activity report</w:t>
      </w:r>
    </w:p>
    <w:p w:rsidR="00E15E57" w:rsidRPr="00E15E57" w:rsidRDefault="00E15E57" w:rsidP="00E15E57">
      <w:pPr>
        <w:pStyle w:val="ListParagraph"/>
        <w:numPr>
          <w:ilvl w:val="1"/>
          <w:numId w:val="26"/>
        </w:numPr>
        <w:ind w:left="297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 xml:space="preserve">Strategic plan  </w:t>
      </w:r>
    </w:p>
    <w:p w:rsidR="00602A59" w:rsidRDefault="00602A59" w:rsidP="00602A59">
      <w:pPr>
        <w:pStyle w:val="ListParagraph"/>
        <w:ind w:left="2250"/>
        <w:rPr>
          <w:rFonts w:ascii="Gadugi" w:hAnsi="Gadugi"/>
          <w:i/>
        </w:rPr>
      </w:pPr>
    </w:p>
    <w:p w:rsidR="00B8700F" w:rsidRPr="00C10F6F" w:rsidRDefault="00B8700F" w:rsidP="00C10F6F">
      <w:pPr>
        <w:ind w:left="1440" w:firstLine="720"/>
        <w:rPr>
          <w:rFonts w:ascii="Gadugi" w:hAnsi="Gadugi"/>
          <w:b/>
          <w:sz w:val="24"/>
          <w:szCs w:val="24"/>
        </w:rPr>
      </w:pPr>
      <w:r w:rsidRPr="00C10F6F">
        <w:rPr>
          <w:rFonts w:ascii="Gadugi" w:hAnsi="Gadugi"/>
          <w:b/>
          <w:sz w:val="24"/>
          <w:szCs w:val="24"/>
        </w:rPr>
        <w:t>PROGRAMMES REPORTS</w:t>
      </w:r>
    </w:p>
    <w:p w:rsidR="00C10F6F" w:rsidRDefault="00AA20F5" w:rsidP="00C10F6F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C10F6F">
        <w:rPr>
          <w:rFonts w:ascii="Gadugi" w:hAnsi="Gadugi"/>
          <w:i/>
          <w:sz w:val="24"/>
          <w:szCs w:val="24"/>
        </w:rPr>
        <w:t xml:space="preserve">Report on Awareness Campaign against Drug Abuse and Alcoholism among Youth in </w:t>
      </w:r>
      <w:proofErr w:type="spellStart"/>
      <w:r w:rsidRPr="00C10F6F">
        <w:rPr>
          <w:rFonts w:ascii="Gadugi" w:hAnsi="Gadugi"/>
          <w:i/>
          <w:sz w:val="24"/>
          <w:szCs w:val="24"/>
        </w:rPr>
        <w:t>Busanza</w:t>
      </w:r>
      <w:proofErr w:type="spellEnd"/>
      <w:r w:rsidRPr="00C10F6F">
        <w:rPr>
          <w:rFonts w:ascii="Gadugi" w:hAnsi="Gadugi"/>
          <w:i/>
          <w:sz w:val="24"/>
          <w:szCs w:val="24"/>
        </w:rPr>
        <w:t xml:space="preserve"> cell, </w:t>
      </w:r>
      <w:proofErr w:type="spellStart"/>
      <w:r w:rsidRPr="00C10F6F">
        <w:rPr>
          <w:rFonts w:ascii="Gadugi" w:hAnsi="Gadugi"/>
          <w:i/>
          <w:sz w:val="24"/>
          <w:szCs w:val="24"/>
        </w:rPr>
        <w:t>Kanombe</w:t>
      </w:r>
      <w:proofErr w:type="spellEnd"/>
      <w:r w:rsidRPr="00C10F6F">
        <w:rPr>
          <w:rFonts w:ascii="Gadugi" w:hAnsi="Gadugi"/>
          <w:i/>
          <w:sz w:val="24"/>
          <w:szCs w:val="24"/>
        </w:rPr>
        <w:t xml:space="preserve"> sector</w:t>
      </w:r>
    </w:p>
    <w:p w:rsidR="00C10F6F" w:rsidRDefault="00A92DD2" w:rsidP="00C10F6F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C10F6F">
        <w:rPr>
          <w:rFonts w:ascii="Gadugi" w:hAnsi="Gadugi"/>
          <w:i/>
          <w:sz w:val="24"/>
          <w:szCs w:val="24"/>
        </w:rPr>
        <w:t>Report on the training of teen mothers</w:t>
      </w:r>
    </w:p>
    <w:p w:rsidR="00A92DD2" w:rsidRPr="00C10F6F" w:rsidRDefault="00A92DD2" w:rsidP="00C10F6F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C10F6F">
        <w:rPr>
          <w:rFonts w:ascii="Gadugi" w:hAnsi="Gadugi"/>
          <w:i/>
          <w:sz w:val="24"/>
          <w:szCs w:val="24"/>
        </w:rPr>
        <w:t>PHDM thanksgiving event report</w:t>
      </w:r>
    </w:p>
    <w:p w:rsidR="00A92DD2" w:rsidRPr="00A92DD2" w:rsidRDefault="00A92DD2" w:rsidP="00A92DD2">
      <w:pPr>
        <w:pStyle w:val="ListParagraph"/>
        <w:spacing w:before="240"/>
        <w:ind w:left="2250"/>
        <w:rPr>
          <w:rFonts w:ascii="Gadugi" w:hAnsi="Gadugi"/>
          <w:i/>
        </w:rPr>
      </w:pPr>
    </w:p>
    <w:p w:rsidR="00B8700F" w:rsidRPr="00C10F6F" w:rsidRDefault="00CD14DB" w:rsidP="00C10F6F">
      <w:pPr>
        <w:ind w:left="1440" w:firstLine="720"/>
        <w:rPr>
          <w:rFonts w:ascii="Gadugi" w:hAnsi="Gadugi"/>
          <w:b/>
          <w:sz w:val="24"/>
          <w:szCs w:val="24"/>
        </w:rPr>
      </w:pPr>
      <w:r w:rsidRPr="00C10F6F">
        <w:rPr>
          <w:rFonts w:ascii="Gadugi" w:hAnsi="Gadugi"/>
          <w:b/>
          <w:sz w:val="24"/>
          <w:szCs w:val="24"/>
        </w:rPr>
        <w:t>MANUALS</w:t>
      </w:r>
    </w:p>
    <w:p w:rsidR="00E15E57" w:rsidRPr="00E15E57" w:rsidRDefault="00E15E57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 xml:space="preserve">Statutes </w:t>
      </w:r>
    </w:p>
    <w:p w:rsidR="00167EC6" w:rsidRPr="00E15E57" w:rsidRDefault="0000747D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 xml:space="preserve">Administrative </w:t>
      </w:r>
      <w:r w:rsidR="00E15E57" w:rsidRPr="00E15E57">
        <w:rPr>
          <w:rFonts w:ascii="Gadugi" w:hAnsi="Gadugi"/>
          <w:i/>
          <w:sz w:val="24"/>
          <w:szCs w:val="24"/>
        </w:rPr>
        <w:t>Policies And Procedures</w:t>
      </w:r>
    </w:p>
    <w:p w:rsidR="00E15E57" w:rsidRPr="00E15E57" w:rsidRDefault="0000747D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 xml:space="preserve">Financial </w:t>
      </w:r>
      <w:r w:rsidR="00E15E57">
        <w:rPr>
          <w:rFonts w:ascii="Gadugi" w:hAnsi="Gadugi"/>
          <w:i/>
          <w:sz w:val="24"/>
          <w:szCs w:val="24"/>
        </w:rPr>
        <w:t>Policies a</w:t>
      </w:r>
      <w:r w:rsidR="00E15E57" w:rsidRPr="00E15E57">
        <w:rPr>
          <w:rFonts w:ascii="Gadugi" w:hAnsi="Gadugi"/>
          <w:i/>
          <w:sz w:val="24"/>
          <w:szCs w:val="24"/>
        </w:rPr>
        <w:t>nd Procedures</w:t>
      </w:r>
    </w:p>
    <w:p w:rsidR="00E15E57" w:rsidRPr="00E15E57" w:rsidRDefault="00D12970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>Code of ethics</w:t>
      </w:r>
    </w:p>
    <w:p w:rsidR="00E15E57" w:rsidRPr="00E15E57" w:rsidRDefault="00D12970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>Gender Policy</w:t>
      </w:r>
    </w:p>
    <w:p w:rsidR="00E15E57" w:rsidRPr="00E15E57" w:rsidRDefault="00D12970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 xml:space="preserve">Human </w:t>
      </w:r>
      <w:r w:rsidR="00E15E57" w:rsidRPr="00E15E57">
        <w:rPr>
          <w:rFonts w:ascii="Gadugi" w:hAnsi="Gadugi"/>
          <w:i/>
          <w:sz w:val="24"/>
          <w:szCs w:val="24"/>
        </w:rPr>
        <w:t>Rights Policy</w:t>
      </w:r>
    </w:p>
    <w:p w:rsidR="00E15E57" w:rsidRPr="00E15E57" w:rsidRDefault="00E15E57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>
        <w:rPr>
          <w:rFonts w:ascii="Gadugi" w:hAnsi="Gadugi"/>
          <w:i/>
          <w:sz w:val="24"/>
          <w:szCs w:val="24"/>
        </w:rPr>
        <w:t>Anti bribery and Anti C</w:t>
      </w:r>
      <w:r w:rsidR="00D12970" w:rsidRPr="00E15E57">
        <w:rPr>
          <w:rFonts w:ascii="Gadugi" w:hAnsi="Gadugi"/>
          <w:i/>
          <w:sz w:val="24"/>
          <w:szCs w:val="24"/>
        </w:rPr>
        <w:t xml:space="preserve">orruption </w:t>
      </w:r>
      <w:r w:rsidRPr="00E15E57">
        <w:rPr>
          <w:rFonts w:ascii="Gadugi" w:hAnsi="Gadugi"/>
          <w:i/>
          <w:sz w:val="24"/>
          <w:szCs w:val="24"/>
        </w:rPr>
        <w:t>Policy</w:t>
      </w:r>
    </w:p>
    <w:p w:rsidR="00E15E57" w:rsidRPr="00E15E57" w:rsidRDefault="00D12970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>Anti-Money Laundering Countering the Financing of Terrorism and Proliferation</w:t>
      </w:r>
      <w:r w:rsidR="00E15E57">
        <w:rPr>
          <w:rFonts w:ascii="Gadugi" w:hAnsi="Gadugi"/>
          <w:i/>
          <w:sz w:val="24"/>
          <w:szCs w:val="24"/>
        </w:rPr>
        <w:t xml:space="preserve"> of Weapons of Mass Destruction Policy</w:t>
      </w:r>
    </w:p>
    <w:p w:rsidR="00602A59" w:rsidRPr="00E15E57" w:rsidRDefault="00E15E57" w:rsidP="00E15E57">
      <w:pPr>
        <w:pStyle w:val="ListParagraph"/>
        <w:numPr>
          <w:ilvl w:val="3"/>
          <w:numId w:val="26"/>
        </w:numPr>
        <w:ind w:left="3150"/>
        <w:rPr>
          <w:rFonts w:ascii="Gadugi" w:hAnsi="Gadugi"/>
          <w:i/>
          <w:sz w:val="24"/>
          <w:szCs w:val="24"/>
        </w:rPr>
      </w:pPr>
      <w:r w:rsidRPr="00E15E57">
        <w:rPr>
          <w:rFonts w:ascii="Gadugi" w:hAnsi="Gadugi"/>
          <w:i/>
          <w:sz w:val="24"/>
          <w:szCs w:val="24"/>
        </w:rPr>
        <w:t>Monitoring,</w:t>
      </w:r>
      <w:r w:rsidR="00D12970" w:rsidRPr="00E15E57">
        <w:rPr>
          <w:rFonts w:ascii="Gadugi" w:hAnsi="Gadugi"/>
          <w:i/>
          <w:sz w:val="24"/>
          <w:szCs w:val="24"/>
        </w:rPr>
        <w:t xml:space="preserve"> Evaluation &amp; Learning</w:t>
      </w:r>
      <w:r w:rsidRPr="00E15E57">
        <w:rPr>
          <w:rFonts w:ascii="Gadugi" w:hAnsi="Gadugi"/>
          <w:i/>
          <w:sz w:val="24"/>
          <w:szCs w:val="24"/>
        </w:rPr>
        <w:t xml:space="preserve"> Policy</w:t>
      </w:r>
      <w:r w:rsidR="00D12970" w:rsidRPr="00E15E57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</w:p>
    <w:p w:rsidR="00CD14DB" w:rsidRPr="00C10F6F" w:rsidRDefault="00CD14DB" w:rsidP="00C10F6F">
      <w:pPr>
        <w:ind w:left="1440" w:firstLine="720"/>
        <w:rPr>
          <w:rFonts w:ascii="Gadugi" w:hAnsi="Gadugi"/>
          <w:b/>
          <w:sz w:val="24"/>
          <w:szCs w:val="24"/>
        </w:rPr>
      </w:pPr>
      <w:r w:rsidRPr="00C10F6F">
        <w:rPr>
          <w:rFonts w:ascii="Gadugi" w:hAnsi="Gadugi"/>
          <w:b/>
          <w:sz w:val="24"/>
          <w:szCs w:val="24"/>
        </w:rPr>
        <w:t>ANNOUNCEMENTS</w:t>
      </w:r>
      <w:r w:rsidR="00A92DD2" w:rsidRPr="00C10F6F">
        <w:rPr>
          <w:rFonts w:ascii="Gadugi" w:hAnsi="Gadugi"/>
          <w:b/>
          <w:sz w:val="24"/>
          <w:szCs w:val="24"/>
        </w:rPr>
        <w:t xml:space="preserve"> </w:t>
      </w:r>
    </w:p>
    <w:p w:rsidR="00AC019D" w:rsidRPr="00C10F6F" w:rsidRDefault="00AC019D" w:rsidP="00C10F6F">
      <w:pPr>
        <w:pStyle w:val="ListParagraph"/>
        <w:numPr>
          <w:ilvl w:val="0"/>
          <w:numId w:val="14"/>
        </w:numPr>
        <w:ind w:left="1440"/>
        <w:rPr>
          <w:rFonts w:ascii="Gadugi" w:hAnsi="Gadugi"/>
          <w:b/>
          <w:color w:val="00B050"/>
          <w:sz w:val="28"/>
          <w:szCs w:val="28"/>
        </w:rPr>
      </w:pPr>
      <w:r w:rsidRPr="00C10F6F">
        <w:rPr>
          <w:rFonts w:ascii="Gadugi" w:hAnsi="Gadugi"/>
          <w:b/>
          <w:color w:val="00B050"/>
          <w:sz w:val="28"/>
          <w:szCs w:val="28"/>
        </w:rPr>
        <w:t>SOCIAL MEDIA</w:t>
      </w:r>
      <w:r w:rsidR="00D12970">
        <w:rPr>
          <w:rFonts w:ascii="Gadugi" w:hAnsi="Gadugi"/>
          <w:b/>
          <w:color w:val="00B050"/>
          <w:sz w:val="28"/>
          <w:szCs w:val="28"/>
        </w:rPr>
        <w:t xml:space="preserve"> CHANNELS</w:t>
      </w:r>
    </w:p>
    <w:p w:rsidR="00AC019D" w:rsidRPr="00B01FDC" w:rsidRDefault="00AC019D" w:rsidP="008A08EE">
      <w:pPr>
        <w:pStyle w:val="ListParagraph"/>
        <w:numPr>
          <w:ilvl w:val="1"/>
          <w:numId w:val="14"/>
        </w:numPr>
        <w:ind w:left="2340"/>
        <w:rPr>
          <w:rFonts w:ascii="Gadugi" w:hAnsi="Gadugi"/>
          <w:i/>
          <w:sz w:val="24"/>
          <w:szCs w:val="24"/>
        </w:rPr>
      </w:pPr>
      <w:proofErr w:type="spellStart"/>
      <w:r w:rsidRPr="00B01FDC">
        <w:rPr>
          <w:rFonts w:ascii="Gadugi" w:hAnsi="Gadugi"/>
          <w:i/>
          <w:sz w:val="24"/>
          <w:szCs w:val="24"/>
        </w:rPr>
        <w:t>Facebook</w:t>
      </w:r>
      <w:proofErr w:type="spellEnd"/>
    </w:p>
    <w:p w:rsidR="00AC019D" w:rsidRPr="00B01FDC" w:rsidRDefault="00AC019D" w:rsidP="008A08EE">
      <w:pPr>
        <w:pStyle w:val="ListParagraph"/>
        <w:numPr>
          <w:ilvl w:val="1"/>
          <w:numId w:val="14"/>
        </w:numPr>
        <w:ind w:left="2340"/>
        <w:rPr>
          <w:rFonts w:ascii="Gadugi" w:hAnsi="Gadugi"/>
          <w:i/>
          <w:sz w:val="24"/>
          <w:szCs w:val="24"/>
        </w:rPr>
      </w:pPr>
      <w:r w:rsidRPr="00B01FDC">
        <w:rPr>
          <w:rFonts w:ascii="Gadugi" w:hAnsi="Gadugi"/>
          <w:i/>
          <w:sz w:val="24"/>
          <w:szCs w:val="24"/>
        </w:rPr>
        <w:t>X</w:t>
      </w:r>
    </w:p>
    <w:p w:rsidR="00AC019D" w:rsidRPr="00B01FDC" w:rsidRDefault="00AC019D" w:rsidP="008A08EE">
      <w:pPr>
        <w:pStyle w:val="ListParagraph"/>
        <w:numPr>
          <w:ilvl w:val="1"/>
          <w:numId w:val="14"/>
        </w:numPr>
        <w:ind w:left="2340"/>
        <w:rPr>
          <w:rFonts w:ascii="Gadugi" w:hAnsi="Gadugi"/>
          <w:i/>
          <w:sz w:val="24"/>
          <w:szCs w:val="24"/>
        </w:rPr>
      </w:pPr>
      <w:proofErr w:type="spellStart"/>
      <w:r w:rsidRPr="00B01FDC">
        <w:rPr>
          <w:rFonts w:ascii="Gadugi" w:hAnsi="Gadugi"/>
          <w:i/>
          <w:sz w:val="24"/>
          <w:szCs w:val="24"/>
        </w:rPr>
        <w:t>Instagram</w:t>
      </w:r>
      <w:proofErr w:type="spellEnd"/>
    </w:p>
    <w:p w:rsidR="00224E7B" w:rsidRPr="005A046B" w:rsidRDefault="00AC019D" w:rsidP="005A046B">
      <w:pPr>
        <w:pStyle w:val="ListParagraph"/>
        <w:numPr>
          <w:ilvl w:val="1"/>
          <w:numId w:val="14"/>
        </w:numPr>
        <w:ind w:left="2340"/>
        <w:rPr>
          <w:rFonts w:ascii="Gadugi" w:hAnsi="Gadugi"/>
          <w:i/>
          <w:sz w:val="24"/>
          <w:szCs w:val="24"/>
        </w:rPr>
      </w:pPr>
      <w:r w:rsidRPr="00B01FDC">
        <w:rPr>
          <w:rFonts w:ascii="Gadugi" w:hAnsi="Gadugi"/>
          <w:i/>
          <w:sz w:val="24"/>
          <w:szCs w:val="24"/>
        </w:rPr>
        <w:t>You tube</w:t>
      </w:r>
    </w:p>
    <w:p w:rsidR="00F36B1B" w:rsidRPr="00C10F6F" w:rsidRDefault="005A046B" w:rsidP="005A046B">
      <w:pPr>
        <w:pStyle w:val="ListParagraph"/>
        <w:numPr>
          <w:ilvl w:val="0"/>
          <w:numId w:val="14"/>
        </w:numPr>
        <w:ind w:left="1440"/>
        <w:rPr>
          <w:rFonts w:ascii="Gadugi" w:hAnsi="Gadugi"/>
          <w:b/>
          <w:color w:val="00B050"/>
          <w:sz w:val="28"/>
          <w:szCs w:val="28"/>
        </w:rPr>
      </w:pPr>
      <w:r w:rsidRPr="00C10F6F">
        <w:rPr>
          <w:rFonts w:ascii="Gadugi" w:hAnsi="Gadugi"/>
          <w:b/>
          <w:color w:val="00B050"/>
          <w:sz w:val="28"/>
          <w:szCs w:val="28"/>
        </w:rPr>
        <w:t>GALLERY</w:t>
      </w:r>
    </w:p>
    <w:p w:rsidR="003D7B92" w:rsidRPr="005A046B" w:rsidRDefault="005A046B" w:rsidP="005A046B">
      <w:pPr>
        <w:pStyle w:val="Heading3"/>
        <w:spacing w:after="240"/>
        <w:rPr>
          <w:rFonts w:ascii="Gadugi" w:hAnsi="Gadugi"/>
          <w:sz w:val="32"/>
          <w:szCs w:val="32"/>
        </w:rPr>
      </w:pPr>
      <w:r w:rsidRPr="005A046B">
        <w:rPr>
          <w:rFonts w:ascii="Gadugi" w:hAnsi="Gadugi"/>
          <w:sz w:val="32"/>
          <w:szCs w:val="32"/>
        </w:rPr>
        <w:lastRenderedPageBreak/>
        <w:t>DONATE</w:t>
      </w:r>
    </w:p>
    <w:p w:rsidR="00C10F6F" w:rsidRDefault="00C10F6F" w:rsidP="005A046B">
      <w:pPr>
        <w:pStyle w:val="Heading3"/>
        <w:spacing w:after="240"/>
        <w:rPr>
          <w:rFonts w:ascii="Gadugi" w:hAnsi="Gadugi"/>
          <w:sz w:val="32"/>
          <w:szCs w:val="32"/>
        </w:rPr>
      </w:pPr>
    </w:p>
    <w:p w:rsidR="00031FDF" w:rsidRPr="005A046B" w:rsidRDefault="005A046B" w:rsidP="005A046B">
      <w:pPr>
        <w:pStyle w:val="Heading3"/>
        <w:spacing w:after="240"/>
        <w:rPr>
          <w:rFonts w:ascii="Gadugi" w:hAnsi="Gadugi"/>
          <w:sz w:val="32"/>
          <w:szCs w:val="32"/>
        </w:rPr>
      </w:pPr>
      <w:r w:rsidRPr="005A046B">
        <w:rPr>
          <w:rFonts w:ascii="Gadugi" w:hAnsi="Gadugi"/>
          <w:sz w:val="32"/>
          <w:szCs w:val="32"/>
        </w:rPr>
        <w:t xml:space="preserve">CONTACT </w:t>
      </w:r>
      <w:r>
        <w:rPr>
          <w:rFonts w:ascii="Gadugi" w:hAnsi="Gadugi"/>
          <w:sz w:val="32"/>
          <w:szCs w:val="32"/>
        </w:rPr>
        <w:t>US</w:t>
      </w:r>
    </w:p>
    <w:p w:rsidR="00AE1459" w:rsidRPr="00B01FDC" w:rsidRDefault="00AE1459" w:rsidP="00AE1459">
      <w:pPr>
        <w:spacing w:after="0"/>
        <w:ind w:left="720"/>
        <w:rPr>
          <w:rFonts w:ascii="Gadugi" w:hAnsi="Gadugi"/>
        </w:rPr>
      </w:pPr>
      <w:r w:rsidRPr="00B01FDC">
        <w:rPr>
          <w:rFonts w:ascii="Gadugi" w:hAnsi="Gadugi"/>
        </w:rPr>
        <w:t xml:space="preserve">Address </w:t>
      </w:r>
      <w:r w:rsidRPr="00B01FDC">
        <w:rPr>
          <w:rFonts w:ascii="Gadugi" w:hAnsi="Gadugi"/>
        </w:rPr>
        <w:tab/>
      </w:r>
      <w:r w:rsidRPr="00B01FDC">
        <w:rPr>
          <w:rFonts w:ascii="Gadugi" w:hAnsi="Gadugi" w:cstheme="minorHAnsi"/>
        </w:rPr>
        <w:t>:</w:t>
      </w:r>
      <w:r w:rsidRPr="00B01FDC">
        <w:rPr>
          <w:rFonts w:ascii="Gadugi" w:hAnsi="Gadugi"/>
        </w:rPr>
        <w:t xml:space="preserve"> </w:t>
      </w:r>
    </w:p>
    <w:p w:rsidR="00AE1459" w:rsidRPr="00B01FDC" w:rsidRDefault="00AE1459" w:rsidP="00AE1459">
      <w:pPr>
        <w:ind w:left="720"/>
        <w:rPr>
          <w:rFonts w:ascii="Gadugi" w:hAnsi="Gadugi"/>
        </w:rPr>
      </w:pPr>
      <w:r w:rsidRPr="00B01FDC">
        <w:rPr>
          <w:rFonts w:ascii="Gadugi" w:hAnsi="Gadugi"/>
        </w:rPr>
        <w:t>Phone</w:t>
      </w:r>
      <w:r w:rsidRPr="00B01FDC">
        <w:rPr>
          <w:rFonts w:ascii="Gadugi" w:hAnsi="Gadugi"/>
        </w:rPr>
        <w:tab/>
      </w:r>
      <w:r w:rsidRPr="00B01FDC">
        <w:rPr>
          <w:rFonts w:ascii="Gadugi" w:hAnsi="Gadugi"/>
        </w:rPr>
        <w:tab/>
      </w:r>
      <w:r w:rsidRPr="00B01FDC">
        <w:rPr>
          <w:rFonts w:ascii="Gadugi" w:hAnsi="Gadugi" w:cstheme="minorHAnsi"/>
        </w:rPr>
        <w:t>:</w:t>
      </w:r>
      <w:r w:rsidRPr="00B01FDC">
        <w:rPr>
          <w:rFonts w:ascii="Gadugi" w:hAnsi="Gadugi"/>
        </w:rPr>
        <w:t xml:space="preserve">  </w:t>
      </w:r>
    </w:p>
    <w:p w:rsidR="002219C5" w:rsidRPr="00B01FDC" w:rsidRDefault="00AE1459" w:rsidP="002219C5">
      <w:pPr>
        <w:ind w:firstLine="720"/>
        <w:rPr>
          <w:rFonts w:ascii="Gadugi" w:hAnsi="Gadugi"/>
          <w:color w:val="FF0000"/>
        </w:rPr>
      </w:pPr>
      <w:r w:rsidRPr="00B01FDC">
        <w:rPr>
          <w:rFonts w:ascii="Gadugi" w:hAnsi="Gadugi"/>
        </w:rPr>
        <w:t>Email</w:t>
      </w:r>
      <w:r w:rsidRPr="00B01FDC">
        <w:rPr>
          <w:rFonts w:ascii="Gadugi" w:hAnsi="Gadugi"/>
        </w:rPr>
        <w:tab/>
      </w:r>
      <w:r w:rsidRPr="00B01FDC">
        <w:rPr>
          <w:rFonts w:ascii="Gadugi" w:hAnsi="Gadugi"/>
        </w:rPr>
        <w:tab/>
      </w:r>
      <w:r w:rsidRPr="00B01FDC">
        <w:rPr>
          <w:rFonts w:ascii="Gadugi" w:hAnsi="Gadugi" w:cstheme="minorHAnsi"/>
        </w:rPr>
        <w:t>:</w:t>
      </w:r>
      <w:r w:rsidRPr="00B01FDC">
        <w:rPr>
          <w:rFonts w:ascii="Gadugi" w:hAnsi="Gadugi"/>
        </w:rPr>
        <w:t xml:space="preserve"> </w:t>
      </w:r>
      <w:r w:rsidR="002219C5" w:rsidRPr="00B01FDC">
        <w:rPr>
          <w:rFonts w:ascii="Gadugi" w:hAnsi="Gadugi" w:cstheme="minorHAnsi"/>
          <w:color w:val="FF0000"/>
        </w:rPr>
        <w:t>(</w:t>
      </w:r>
      <w:r w:rsidR="002219C5" w:rsidRPr="00B01FDC">
        <w:rPr>
          <w:rFonts w:ascii="Gadugi" w:hAnsi="Gadugi"/>
          <w:color w:val="FF0000"/>
        </w:rPr>
        <w:t>Please the email with org is very required</w:t>
      </w:r>
      <w:r w:rsidR="002219C5" w:rsidRPr="00B01FDC">
        <w:rPr>
          <w:rFonts w:ascii="Gadugi" w:hAnsi="Gadugi" w:cstheme="minorHAnsi"/>
          <w:color w:val="FF0000"/>
        </w:rPr>
        <w:t>)</w:t>
      </w:r>
    </w:p>
    <w:p w:rsidR="00AE1459" w:rsidRPr="00B01FDC" w:rsidRDefault="00AE1459" w:rsidP="00AE1459">
      <w:pPr>
        <w:ind w:left="720"/>
        <w:rPr>
          <w:rFonts w:ascii="Gadugi" w:hAnsi="Gadugi"/>
        </w:rPr>
      </w:pPr>
    </w:p>
    <w:p w:rsidR="00031FDF" w:rsidRDefault="00031FDF" w:rsidP="00031FDF">
      <w:pPr>
        <w:rPr>
          <w:rFonts w:ascii="Gadugi" w:hAnsi="Gadugi"/>
          <w:b/>
          <w:u w:val="single"/>
        </w:rPr>
      </w:pPr>
      <w:r w:rsidRPr="00B01FDC">
        <w:rPr>
          <w:rFonts w:ascii="Gadugi" w:hAnsi="Gadugi"/>
          <w:b/>
          <w:u w:val="single"/>
        </w:rPr>
        <w:t>Talk to us</w:t>
      </w:r>
    </w:p>
    <w:p w:rsidR="00AE1459" w:rsidRPr="00AE1459" w:rsidRDefault="00AE1459" w:rsidP="00031FDF">
      <w:pPr>
        <w:rPr>
          <w:rFonts w:ascii="Gadugi" w:hAnsi="Gadugi"/>
        </w:rPr>
      </w:pPr>
      <w:r w:rsidRPr="00AE1459">
        <w:rPr>
          <w:rFonts w:ascii="Gadugi" w:hAnsi="Gadugi"/>
        </w:rPr>
        <w:t>Have a question or need assistance</w:t>
      </w:r>
      <w:r w:rsidRPr="00AE1459">
        <w:rPr>
          <w:rFonts w:ascii="Calibri" w:hAnsi="Calibri" w:cs="Calibri"/>
        </w:rPr>
        <w:t>?</w:t>
      </w:r>
    </w:p>
    <w:p w:rsidR="00AE1459" w:rsidRPr="00AE1459" w:rsidRDefault="00AE1459" w:rsidP="00031FDF">
      <w:pPr>
        <w:rPr>
          <w:rFonts w:ascii="Gadugi" w:hAnsi="Gadugi"/>
        </w:rPr>
      </w:pPr>
      <w:r w:rsidRPr="00AE1459">
        <w:rPr>
          <w:rFonts w:ascii="Gadugi" w:hAnsi="Gadugi"/>
        </w:rPr>
        <w:t xml:space="preserve">Contact us to learn more about our </w:t>
      </w:r>
      <w:proofErr w:type="spellStart"/>
      <w:r w:rsidRPr="00AE1459">
        <w:rPr>
          <w:rFonts w:ascii="Gadugi" w:hAnsi="Gadugi"/>
        </w:rPr>
        <w:t>programmes</w:t>
      </w:r>
      <w:proofErr w:type="spellEnd"/>
      <w:r w:rsidRPr="00AE1459">
        <w:rPr>
          <w:rFonts w:ascii="Gadugi" w:hAnsi="Gadugi"/>
        </w:rPr>
        <w:t xml:space="preserve"> and how we are working </w:t>
      </w:r>
      <w:proofErr w:type="spellStart"/>
      <w:r w:rsidRPr="00AE1459">
        <w:rPr>
          <w:rFonts w:ascii="Gadugi" w:hAnsi="Gadugi"/>
        </w:rPr>
        <w:t>towarda</w:t>
      </w:r>
      <w:proofErr w:type="spellEnd"/>
      <w:r w:rsidRPr="00AE1459">
        <w:rPr>
          <w:rFonts w:ascii="Gadugi" w:hAnsi="Gadugi"/>
        </w:rPr>
        <w:t xml:space="preserve"> building stronger, healthier communities</w:t>
      </w:r>
    </w:p>
    <w:p w:rsidR="00F36B1B" w:rsidRPr="00B01FDC" w:rsidRDefault="00F36B1B" w:rsidP="00810DFD">
      <w:pPr>
        <w:ind w:left="720" w:firstLine="720"/>
        <w:rPr>
          <w:rFonts w:ascii="Gadugi" w:hAnsi="Gadugi"/>
        </w:rPr>
      </w:pPr>
    </w:p>
    <w:sectPr w:rsidR="00F36B1B" w:rsidRPr="00B01FDC" w:rsidSect="00C9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837"/>
    <w:multiLevelType w:val="hybridMultilevel"/>
    <w:tmpl w:val="07AA7A96"/>
    <w:lvl w:ilvl="0" w:tplc="F392C9E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4B34D5"/>
    <w:multiLevelType w:val="hybridMultilevel"/>
    <w:tmpl w:val="27A89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8B5F03"/>
    <w:multiLevelType w:val="hybridMultilevel"/>
    <w:tmpl w:val="87A2E1BC"/>
    <w:lvl w:ilvl="0" w:tplc="F392C9E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273D48"/>
    <w:multiLevelType w:val="hybridMultilevel"/>
    <w:tmpl w:val="496E8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8795C"/>
    <w:multiLevelType w:val="hybridMultilevel"/>
    <w:tmpl w:val="017E87FE"/>
    <w:lvl w:ilvl="0" w:tplc="F392C9E2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A724A40"/>
    <w:multiLevelType w:val="hybridMultilevel"/>
    <w:tmpl w:val="66AC2D6E"/>
    <w:lvl w:ilvl="0" w:tplc="F392C9E2">
      <w:start w:val="1"/>
      <w:numFmt w:val="bullet"/>
      <w:lvlText w:val="-"/>
      <w:lvlJc w:val="left"/>
      <w:pPr>
        <w:ind w:left="30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>
    <w:nsid w:val="1CC729FF"/>
    <w:multiLevelType w:val="hybridMultilevel"/>
    <w:tmpl w:val="A12A3096"/>
    <w:lvl w:ilvl="0" w:tplc="24A2AA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A5A71"/>
    <w:multiLevelType w:val="hybridMultilevel"/>
    <w:tmpl w:val="F1B40EF4"/>
    <w:lvl w:ilvl="0" w:tplc="24A2AA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55581"/>
    <w:multiLevelType w:val="hybridMultilevel"/>
    <w:tmpl w:val="DBE20E32"/>
    <w:lvl w:ilvl="0" w:tplc="F392C9E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856C4C"/>
    <w:multiLevelType w:val="hybridMultilevel"/>
    <w:tmpl w:val="FEA813CE"/>
    <w:lvl w:ilvl="0" w:tplc="24A2AA2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EC04CB"/>
    <w:multiLevelType w:val="hybridMultilevel"/>
    <w:tmpl w:val="0786FF9A"/>
    <w:lvl w:ilvl="0" w:tplc="24A2AA2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D75EB9"/>
    <w:multiLevelType w:val="hybridMultilevel"/>
    <w:tmpl w:val="40EAC4B2"/>
    <w:lvl w:ilvl="0" w:tplc="24A2AA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E0FC0"/>
    <w:multiLevelType w:val="hybridMultilevel"/>
    <w:tmpl w:val="EB747A16"/>
    <w:lvl w:ilvl="0" w:tplc="F392C9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CB3B3E"/>
    <w:multiLevelType w:val="hybridMultilevel"/>
    <w:tmpl w:val="01C06DC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37D51701"/>
    <w:multiLevelType w:val="multilevel"/>
    <w:tmpl w:val="8CE0F406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5">
    <w:nsid w:val="3B0D2A21"/>
    <w:multiLevelType w:val="hybridMultilevel"/>
    <w:tmpl w:val="F5CE9ADC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801BC"/>
    <w:multiLevelType w:val="hybridMultilevel"/>
    <w:tmpl w:val="745EA142"/>
    <w:lvl w:ilvl="0" w:tplc="F392C9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2442C"/>
    <w:multiLevelType w:val="hybridMultilevel"/>
    <w:tmpl w:val="260E4E32"/>
    <w:lvl w:ilvl="0" w:tplc="24A2AA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72463"/>
    <w:multiLevelType w:val="hybridMultilevel"/>
    <w:tmpl w:val="6D5CD5C2"/>
    <w:lvl w:ilvl="0" w:tplc="24A2AA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044C58"/>
    <w:multiLevelType w:val="hybridMultilevel"/>
    <w:tmpl w:val="3D925554"/>
    <w:lvl w:ilvl="0" w:tplc="24A2AA2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B511763"/>
    <w:multiLevelType w:val="hybridMultilevel"/>
    <w:tmpl w:val="C17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00683"/>
    <w:multiLevelType w:val="hybridMultilevel"/>
    <w:tmpl w:val="1688C826"/>
    <w:lvl w:ilvl="0" w:tplc="F392C9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C0C76"/>
    <w:multiLevelType w:val="hybridMultilevel"/>
    <w:tmpl w:val="663EF35E"/>
    <w:lvl w:ilvl="0" w:tplc="F392C9E2">
      <w:start w:val="1"/>
      <w:numFmt w:val="bullet"/>
      <w:lvlText w:val="-"/>
      <w:lvlJc w:val="left"/>
      <w:pPr>
        <w:ind w:left="32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5CB97A04"/>
    <w:multiLevelType w:val="hybridMultilevel"/>
    <w:tmpl w:val="6FB291E6"/>
    <w:lvl w:ilvl="0" w:tplc="75128E54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73ACB"/>
    <w:multiLevelType w:val="hybridMultilevel"/>
    <w:tmpl w:val="9F20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970F95"/>
    <w:multiLevelType w:val="hybridMultilevel"/>
    <w:tmpl w:val="1F764816"/>
    <w:lvl w:ilvl="0" w:tplc="F392C9E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2E8008A"/>
    <w:multiLevelType w:val="hybridMultilevel"/>
    <w:tmpl w:val="BF5CCACA"/>
    <w:lvl w:ilvl="0" w:tplc="F392C9E2">
      <w:start w:val="1"/>
      <w:numFmt w:val="bullet"/>
      <w:lvlText w:val="-"/>
      <w:lvlJc w:val="left"/>
      <w:pPr>
        <w:ind w:left="39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6"/>
  </w:num>
  <w:num w:numId="4">
    <w:abstractNumId w:val="19"/>
  </w:num>
  <w:num w:numId="5">
    <w:abstractNumId w:val="10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21"/>
  </w:num>
  <w:num w:numId="11">
    <w:abstractNumId w:val="8"/>
  </w:num>
  <w:num w:numId="12">
    <w:abstractNumId w:val="16"/>
  </w:num>
  <w:num w:numId="13">
    <w:abstractNumId w:val="9"/>
  </w:num>
  <w:num w:numId="14">
    <w:abstractNumId w:val="7"/>
  </w:num>
  <w:num w:numId="15">
    <w:abstractNumId w:val="14"/>
  </w:num>
  <w:num w:numId="16">
    <w:abstractNumId w:val="11"/>
  </w:num>
  <w:num w:numId="17">
    <w:abstractNumId w:val="26"/>
  </w:num>
  <w:num w:numId="18">
    <w:abstractNumId w:val="1"/>
  </w:num>
  <w:num w:numId="19">
    <w:abstractNumId w:val="22"/>
  </w:num>
  <w:num w:numId="20">
    <w:abstractNumId w:val="23"/>
  </w:num>
  <w:num w:numId="21">
    <w:abstractNumId w:val="5"/>
  </w:num>
  <w:num w:numId="22">
    <w:abstractNumId w:val="25"/>
  </w:num>
  <w:num w:numId="23">
    <w:abstractNumId w:val="4"/>
  </w:num>
  <w:num w:numId="24">
    <w:abstractNumId w:val="3"/>
  </w:num>
  <w:num w:numId="25">
    <w:abstractNumId w:val="24"/>
  </w:num>
  <w:num w:numId="26">
    <w:abstractNumId w:val="17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F5350"/>
    <w:rsid w:val="0000747D"/>
    <w:rsid w:val="00007C32"/>
    <w:rsid w:val="00012B23"/>
    <w:rsid w:val="00031FDF"/>
    <w:rsid w:val="000429FB"/>
    <w:rsid w:val="00060948"/>
    <w:rsid w:val="00074841"/>
    <w:rsid w:val="00084845"/>
    <w:rsid w:val="00091097"/>
    <w:rsid w:val="00091CDE"/>
    <w:rsid w:val="00094AA8"/>
    <w:rsid w:val="000D5993"/>
    <w:rsid w:val="000F678F"/>
    <w:rsid w:val="00107EF2"/>
    <w:rsid w:val="001202CD"/>
    <w:rsid w:val="00167EC6"/>
    <w:rsid w:val="00180427"/>
    <w:rsid w:val="0018182A"/>
    <w:rsid w:val="00184528"/>
    <w:rsid w:val="00212A06"/>
    <w:rsid w:val="002207DA"/>
    <w:rsid w:val="002219C5"/>
    <w:rsid w:val="002228BB"/>
    <w:rsid w:val="0022423E"/>
    <w:rsid w:val="00224E7B"/>
    <w:rsid w:val="00251684"/>
    <w:rsid w:val="002534FC"/>
    <w:rsid w:val="00274214"/>
    <w:rsid w:val="002A00BD"/>
    <w:rsid w:val="002A7AA1"/>
    <w:rsid w:val="002B4B23"/>
    <w:rsid w:val="002C227E"/>
    <w:rsid w:val="00302124"/>
    <w:rsid w:val="00303501"/>
    <w:rsid w:val="0031534F"/>
    <w:rsid w:val="003346A2"/>
    <w:rsid w:val="003579B6"/>
    <w:rsid w:val="00372E49"/>
    <w:rsid w:val="003D0611"/>
    <w:rsid w:val="003D5A4D"/>
    <w:rsid w:val="003D7B92"/>
    <w:rsid w:val="0041481C"/>
    <w:rsid w:val="00443575"/>
    <w:rsid w:val="004678CA"/>
    <w:rsid w:val="00476425"/>
    <w:rsid w:val="0048639E"/>
    <w:rsid w:val="004A352B"/>
    <w:rsid w:val="004A5B2D"/>
    <w:rsid w:val="004A7598"/>
    <w:rsid w:val="004A75C7"/>
    <w:rsid w:val="004B1FF7"/>
    <w:rsid w:val="004E12C9"/>
    <w:rsid w:val="00584FE4"/>
    <w:rsid w:val="0059495B"/>
    <w:rsid w:val="005A046B"/>
    <w:rsid w:val="005A6E85"/>
    <w:rsid w:val="005A7279"/>
    <w:rsid w:val="00602A59"/>
    <w:rsid w:val="00605DC2"/>
    <w:rsid w:val="00606053"/>
    <w:rsid w:val="00607FB3"/>
    <w:rsid w:val="006560C2"/>
    <w:rsid w:val="00697C11"/>
    <w:rsid w:val="006C4F58"/>
    <w:rsid w:val="006E57D0"/>
    <w:rsid w:val="00753066"/>
    <w:rsid w:val="007B71C4"/>
    <w:rsid w:val="007D7CED"/>
    <w:rsid w:val="007E0928"/>
    <w:rsid w:val="007F122B"/>
    <w:rsid w:val="007F5350"/>
    <w:rsid w:val="00805DFF"/>
    <w:rsid w:val="00810DFD"/>
    <w:rsid w:val="00825DD8"/>
    <w:rsid w:val="008746FE"/>
    <w:rsid w:val="008829E8"/>
    <w:rsid w:val="008A08EE"/>
    <w:rsid w:val="008A580F"/>
    <w:rsid w:val="008B1773"/>
    <w:rsid w:val="008C355D"/>
    <w:rsid w:val="008E26C4"/>
    <w:rsid w:val="008F0C82"/>
    <w:rsid w:val="00924B78"/>
    <w:rsid w:val="009421D4"/>
    <w:rsid w:val="00984A0C"/>
    <w:rsid w:val="009866D9"/>
    <w:rsid w:val="009C768E"/>
    <w:rsid w:val="009E76F3"/>
    <w:rsid w:val="009F41EB"/>
    <w:rsid w:val="00A32D58"/>
    <w:rsid w:val="00A365AC"/>
    <w:rsid w:val="00A36CB9"/>
    <w:rsid w:val="00A75550"/>
    <w:rsid w:val="00A92DD2"/>
    <w:rsid w:val="00AA20F5"/>
    <w:rsid w:val="00AB3B2A"/>
    <w:rsid w:val="00AC019D"/>
    <w:rsid w:val="00AE1459"/>
    <w:rsid w:val="00AE32E1"/>
    <w:rsid w:val="00B01FDC"/>
    <w:rsid w:val="00B155CA"/>
    <w:rsid w:val="00B25545"/>
    <w:rsid w:val="00B26971"/>
    <w:rsid w:val="00B37FE7"/>
    <w:rsid w:val="00B77F12"/>
    <w:rsid w:val="00B8700F"/>
    <w:rsid w:val="00BC2498"/>
    <w:rsid w:val="00BF7A2B"/>
    <w:rsid w:val="00C00CE0"/>
    <w:rsid w:val="00C10F6F"/>
    <w:rsid w:val="00C21A78"/>
    <w:rsid w:val="00C2357D"/>
    <w:rsid w:val="00C264CF"/>
    <w:rsid w:val="00C4061C"/>
    <w:rsid w:val="00C86F35"/>
    <w:rsid w:val="00C907D7"/>
    <w:rsid w:val="00C91620"/>
    <w:rsid w:val="00C94C85"/>
    <w:rsid w:val="00CB0465"/>
    <w:rsid w:val="00CD14DB"/>
    <w:rsid w:val="00CF0E5D"/>
    <w:rsid w:val="00D0758F"/>
    <w:rsid w:val="00D12970"/>
    <w:rsid w:val="00D24199"/>
    <w:rsid w:val="00D5100B"/>
    <w:rsid w:val="00D545E1"/>
    <w:rsid w:val="00D854FB"/>
    <w:rsid w:val="00DA637F"/>
    <w:rsid w:val="00DE1941"/>
    <w:rsid w:val="00DE5511"/>
    <w:rsid w:val="00E00F5D"/>
    <w:rsid w:val="00E13070"/>
    <w:rsid w:val="00E15E57"/>
    <w:rsid w:val="00E2797B"/>
    <w:rsid w:val="00E3119E"/>
    <w:rsid w:val="00E5138D"/>
    <w:rsid w:val="00E516D7"/>
    <w:rsid w:val="00EA6EC9"/>
    <w:rsid w:val="00EA71E1"/>
    <w:rsid w:val="00EB5FDE"/>
    <w:rsid w:val="00EF71C0"/>
    <w:rsid w:val="00F301D1"/>
    <w:rsid w:val="00F36B1B"/>
    <w:rsid w:val="00F55C9A"/>
    <w:rsid w:val="00F732CE"/>
    <w:rsid w:val="00F9094D"/>
    <w:rsid w:val="00F919C9"/>
    <w:rsid w:val="00F971B7"/>
    <w:rsid w:val="00FB6D3D"/>
    <w:rsid w:val="00FB7D89"/>
    <w:rsid w:val="00FF7631"/>
    <w:rsid w:val="00FF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85"/>
  </w:style>
  <w:style w:type="paragraph" w:styleId="Heading1">
    <w:name w:val="heading 1"/>
    <w:basedOn w:val="Normal"/>
    <w:next w:val="Normal"/>
    <w:link w:val="Heading1Char"/>
    <w:uiPriority w:val="9"/>
    <w:qFormat/>
    <w:rsid w:val="00031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F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6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1F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F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1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1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1F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ont8">
    <w:name w:val="font_8"/>
    <w:basedOn w:val="Normal"/>
    <w:rsid w:val="00031FDF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B23"/>
    <w:pPr>
      <w:spacing w:after="0" w:line="240" w:lineRule="auto"/>
    </w:pPr>
    <w:rPr>
      <w:rFonts w:ascii="Tahoma" w:hAnsi="Tahoma" w:cs="Tahoma"/>
      <w:sz w:val="16"/>
      <w:szCs w:val="16"/>
      <w:lang w:val="fr-B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23"/>
    <w:rPr>
      <w:rFonts w:ascii="Tahoma" w:hAnsi="Tahoma" w:cs="Tahoma"/>
      <w:sz w:val="16"/>
      <w:szCs w:val="16"/>
      <w:lang w:val="fr-BE"/>
    </w:rPr>
  </w:style>
  <w:style w:type="character" w:styleId="Hyperlink">
    <w:name w:val="Hyperlink"/>
    <w:basedOn w:val="DefaultParagraphFont"/>
    <w:uiPriority w:val="99"/>
    <w:unhideWhenUsed/>
    <w:rsid w:val="00012B23"/>
    <w:rPr>
      <w:color w:val="0000FF" w:themeColor="hyperlink"/>
      <w:u w:val="single"/>
    </w:rPr>
  </w:style>
  <w:style w:type="paragraph" w:customStyle="1" w:styleId="Default">
    <w:name w:val="Default"/>
    <w:rsid w:val="00FB7D89"/>
    <w:pPr>
      <w:suppressAutoHyphens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val="en-ZA"/>
    </w:rPr>
  </w:style>
  <w:style w:type="table" w:styleId="LightList-Accent5">
    <w:name w:val="Light List Accent 5"/>
    <w:basedOn w:val="TableNormal"/>
    <w:uiPriority w:val="61"/>
    <w:rsid w:val="00084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F971B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A20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2025-10-23T04:26:00Z</dcterms:created>
  <dcterms:modified xsi:type="dcterms:W3CDTF">2025-10-23T08:47:00Z</dcterms:modified>
</cp:coreProperties>
</file>