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565A3"/>
          <w:sz w:val="40"/>
          <w:szCs w:val="40"/>
        </w:rPr>
        <w:t xml:space="preserve">PipShed — Session Handoff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10, 2026 — KZ Haze, Chart Shading, Entry Fix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What Was Accomplished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entry price bug in fx_candles (v1) and pipshed: was using close[i+1] approximation, now uses opens[i+1] + SLIPPAGE = 0.0005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H1 ATR for SL/TP in both repos: resamples df to H1, Wilder ATR(14), forward-fills to entry timeframe. Fallback to M5 ATR if H1 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Cosmetic layout: equity + nav side by side (80/20 split), two rows of arrows (jump/step), window count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cog — size buttons, volume, notional moved behind gear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window size changed to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KZ haze on price chart — grey axvspan overlay on bars outside active Kill Zone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Regime arrow shading — ↑ tiled for bullish regime, ↓ for bearish, ↕ for both, clear for neither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KZ default: when no KZ pills selected, all four windows active by default (haze outside 00-02, 07-09, 12-14, 15-16 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empty regime: regime_bull and regime_bear default to False (not True) when no regime pills set — prevents spurious ↕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strategy matrix UI — 2x2 grid (Bullish/Bearish regime × Trend Follow/Fading signal slots)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pipshed.com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Railway, main branch — KZ haze working, chart shading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theonlykk/pipshed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@ 89051d9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fx_candles (v1)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fx-candles-production.up.railway.app — entry + H1 ATR fix deployed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CandleLab 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candlelab2.theonlykhalid.com — still running for Paul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matrix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Designed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Mockup done, not yet coded — next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backend wiring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regime[] payload key not yet applied as pre-filter mask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tree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tab exists but canvas not wired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Chart Shading — How It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KZ Haze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Grey axvspan overlay on bars where kz_active == False. Computed in _add_regime_context_columns() in app.py.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(no KZ pills selected): all four standard windows active — haze appears outside 00:00-02:00, 07:00-09:00, 12:00-14:00, 15:00-16:00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deactivates a KZ pill: that window loses its protected status, bars in that window also get haze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KZs deactivated: entire chart is grey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Regime Arrow Shading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Arrow glyphs tiled inside KZ-active bars based on regime_bull and regime_bear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Outside KZ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Grey haze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#888888 alpha=0.10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kz_active == False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Bullish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 tiled arrows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#2e7d32 alpha=0.08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kz_active + regime_bull + not regime_bear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Bearish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 tiled arrows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#c62828 alpha=0.08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kz_active + regime_bear + not regime_bull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Both regimes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↕ tiled arrows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#888888 alpha=0.08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kz_active + regime_bull + regime_bear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regime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kz_active + not bull + not bear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regime_bull and regime_bear are False by default when no regime pills set — chart shows clear inside KZ windows until user adds regime pills.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Strategy Matrix — Design (Not Yet Coded)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Replaces the Regime/Signal/Results tab structure. A 2x2 grid with a shared KZ column on the left: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 strip (far left)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 London, KZ NY, KZ LC, KZ Asia — all active by default, click to deactivate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filter for both regime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 Bullish cell (upward grey arrows bg) + ↓ Bearish cell (downward arrows bg)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pills go here — EMA 200, MACD Zero etc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column — top 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Following (↑) + Fading (↓) for Bullish 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to open full signal canvas. Mini tree shown when built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column — bottom 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Following (↓) + Fading (↑) for Bearish regime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Fading arrows point opposite to regime direction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Signal Cell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direction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Arrow watermark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left 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following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 right 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Fading pullback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 left 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following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Bottom right signal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Bearish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Fading rally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↑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12121"/>
          <w:sz w:val="26"/>
          <w:szCs w:val="26"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'Both' column — redundant. Build same tree in both bullish and bearish trend follow cells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button on each signal cell — copy tree up or down to corresponding cell in other regime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 tree diagram shown in cell when built — decorative, click jumps to full signal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labels live inside cell header as light background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regime row = signals apply everywhere (no directional filter)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4 signal trees backtest simultaneously — combined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= floating button bottom left. AI summary = floating button bottom right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Immediate Next Session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 matrix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Regime/Signal/Results tabs with 2x2 grid. KZ strip on left. See design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backend wiring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regime[] as pre-filter mask in _run_chart_pipeline before tree evaluation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direction — Long/Short/Both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bar needs direction toggle alongside pills. Discussed but not designed yet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tree tab wiring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 signal canvas to Signal tab (currently disconnected)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 layout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Arrows below equity on mobile — should be side by side per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SSE progress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sees indicator progress during compute — deferred from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test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written for PipShed UI yet — write before major merges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profiling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bid/ask spread per instrument per 5m bar for 1 week, aggregate to hourly average for realistic backtest costs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Paul Salomone — Beta User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Entry price bug confirmed and fixed — was using open of signal bar, now uses open of next bar + slippage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H1 ATR fix deployed to fx_candles — stops now 15-20 pips instead of 3-5 pips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Paul is testing on CandleLab v1 (fx-candles) not PipShed — keep v1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Spread tracking discussed — OANDA bid/ask varies by time of day, KZ London has tightest spreads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pipshed.com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— theonlykk/pipshed, main branch auto-deploy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D:\pipshed — activate venv, flask run --port 5000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fx_candles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D:\fx_candles — Railway at fx-candles-production.up.railway.app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CandleLab 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D:\candlelab-v2 — Railway at candlelab2.theonlykhalid.com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Raspberry 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192.168.2.192, user: theonlykhalid — Dukascopy data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env vars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OANDA_API_TOKEN, OANDA_ACCOUNT_ID, ANTHROPIC_API_KEY, ADMIN_TOKEN, FLASK_APP=app.py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Never git add -A — explicit filenames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clarifying questions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first, note assumptions — always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A3"/>
          <w:sz w:val="32"/>
          <w:szCs w:val="32"/>
        </w:rPr>
        <w:t xml:space="preserve">Key Constraints — Always Apply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Libraries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scipy, no QuantLib, no ta-lib — all indicators from scratch in numpy/pandas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ATR for SL/TP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ATR(14) Wilder RMA — not M5. Forward-fill to entry timeframe. Fallback to M5 if H1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SL/TP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1x ATR stop, 3x ATR target (1:3 RR)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opens[i+1] + SLIPPAGE (0.0005 LONG, -0.0005 SHORT)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Light: #ffffff bg, #4caf50 accent, #212121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Vocabulary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LIT/ICT throughout — Sweep, BOS, FVG, SMT, Kill Zone, Order Block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KZ defaults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four KZ windows active by default — haze outside 00-02, 07-09, 12-14, 15-16 UTC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565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121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2026-04-10T04:21:13.642Z</dcterms:created>
  <dcterms:modified xsi:type="dcterms:W3CDTF">2026-04-10T04:21:13.643Z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