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20"/>
        <w:jc w:val="left"/>
      </w:pPr>
      <w:r>
        <w:rPr>
          <w:b/>
          <w:bCs/>
          <w:color w:val="000000"/>
          <w:sz w:val="54"/>
          <w:szCs w:val="54"/>
          <w:rFonts w:ascii="Arial" w:cs="Arial" w:eastAsia="Arial" w:hAnsi="Arial"/>
        </w:rPr>
        <w:t xml:space="preserve">A Test</w:t>
      </w:r>
    </w:p>
    <w:p>
      <w:pPr>
        <w:pStyle w:val="Heading2"/>
        <w:spacing w:before="240" w:after="120"/>
        <w:jc w:val="left"/>
      </w:pPr>
      <w:r>
        <w:rPr>
          <w:color w:val="000000"/>
          <w:sz w:val="32"/>
          <w:szCs w:val="32"/>
          <w:rFonts w:ascii="Arial" w:cs="Arial" w:eastAsia="Arial" w:hAnsi="Arial"/>
        </w:rPr>
        <w:t xml:space="preserve">This is a test document</w:t>
      </w:r>
    </w:p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Test Doc Info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Did it work as expected?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  <w:tr>
        <w:tc>
          <w:p>
            <w:pPr>
              <w:pStyle w:val="styled"/>
            </w:pPr>
            <w:r>
              <w:rPr>
                <w:b/>
                <w:bCs/>
              </w:rPr>
              <w:t xml:space="preserve">Are you sure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Another Section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Can it handle multiple sections?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tyled">
    <w:name w:val="Styled"/>
    <w:basedOn w:val="Text"/>
    <w:next w:val="Text"/>
    <w:qFormat/>
    <w:pPr>
      <w:spacing w:before="120" w:after="120"/>
    </w:pPr>
    <w:rPr>
      <w:b w:val="false"/>
      <w:bCs w:val="false"/>
      <w:i w:val="false"/>
      <w:iCs w:val="false"/>
      <w:color w:val="000000"/>
      <w:sz w:val="28"/>
      <w:szCs w:val="28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</dc:title>
  <dc:creator>PlanX</dc:creator>
  <cp:lastModifiedBy>Un-named</cp:lastModifiedBy>
  <cp:revision>1</cp:revision>
  <dcterms:created xsi:type="dcterms:W3CDTF">2023-02-14T11:39:46.728Z</dcterms:created>
  <dcterms:modified xsi:type="dcterms:W3CDTF">2023-02-14T11:39:46.728Z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