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BA7AC" w14:textId="724D3AE4" w:rsidR="00F83DAB" w:rsidRDefault="00E719EA" w:rsidP="00E719EA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E719EA">
        <w:rPr>
          <w:rFonts w:ascii="Arial Black" w:hAnsi="Arial Black"/>
          <w:b/>
          <w:bCs/>
          <w:sz w:val="32"/>
          <w:szCs w:val="32"/>
        </w:rPr>
        <w:t>UNITY CATALOG MINI PROJECT</w:t>
      </w:r>
    </w:p>
    <w:p w14:paraId="21F8FEBC" w14:textId="2E8EA113" w:rsidR="00E719EA" w:rsidRPr="005D72EA" w:rsidRDefault="00E719EA" w:rsidP="00E719EA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D72EA">
        <w:rPr>
          <w:rFonts w:ascii="Times New Roman" w:hAnsi="Times New Roman" w:cs="Times New Roman"/>
          <w:b/>
          <w:bCs/>
          <w:sz w:val="32"/>
          <w:szCs w:val="32"/>
        </w:rPr>
        <w:t>Theophila Murphy S</w:t>
      </w:r>
    </w:p>
    <w:p w14:paraId="39CFAF7D" w14:textId="650425F1" w:rsidR="00E719EA" w:rsidRDefault="00E719EA" w:rsidP="00E719EA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D72EA">
        <w:rPr>
          <w:rFonts w:ascii="Times New Roman" w:hAnsi="Times New Roman" w:cs="Times New Roman"/>
          <w:b/>
          <w:bCs/>
          <w:sz w:val="32"/>
          <w:szCs w:val="32"/>
        </w:rPr>
        <w:t>DE-Batch 6</w:t>
      </w:r>
    </w:p>
    <w:p w14:paraId="4DFAAE79" w14:textId="77777777" w:rsidR="005D72EA" w:rsidRPr="005D72EA" w:rsidRDefault="005D72EA" w:rsidP="00E719EA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B82791F" w14:textId="476D5C6C" w:rsidR="00E719EA" w:rsidRPr="00E719EA" w:rsidRDefault="00E719EA" w:rsidP="00E719EA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E719EA">
        <w:rPr>
          <w:rFonts w:ascii="Times New Roman" w:hAnsi="Times New Roman" w:cs="Times New Roman"/>
          <w:b/>
          <w:bCs/>
          <w:sz w:val="32"/>
          <w:szCs w:val="32"/>
          <w:u w:val="double"/>
        </w:rPr>
        <w:t>UNITY CATALOG</w:t>
      </w:r>
    </w:p>
    <w:p w14:paraId="5B7E2CC1" w14:textId="77777777" w:rsidR="00E719EA" w:rsidRPr="00E719EA" w:rsidRDefault="00E719EA" w:rsidP="00E719EA">
      <w:p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b/>
          <w:bCs/>
          <w:sz w:val="32"/>
          <w:szCs w:val="32"/>
        </w:rPr>
        <w:t xml:space="preserve">Unity </w:t>
      </w:r>
      <w:proofErr w:type="spellStart"/>
      <w:r w:rsidRPr="00E719EA">
        <w:rPr>
          <w:rFonts w:ascii="Times New Roman" w:hAnsi="Times New Roman" w:cs="Times New Roman"/>
          <w:b/>
          <w:bCs/>
          <w:sz w:val="32"/>
          <w:szCs w:val="32"/>
        </w:rPr>
        <w:t>Catalog</w:t>
      </w:r>
      <w:proofErr w:type="spellEnd"/>
      <w:r w:rsidRPr="00E719EA">
        <w:rPr>
          <w:rFonts w:ascii="Times New Roman" w:hAnsi="Times New Roman" w:cs="Times New Roman"/>
          <w:sz w:val="32"/>
          <w:szCs w:val="32"/>
        </w:rPr>
        <w:t xml:space="preserve"> is Databricks’ </w:t>
      </w:r>
      <w:r w:rsidRPr="00E719EA">
        <w:rPr>
          <w:rFonts w:ascii="Times New Roman" w:hAnsi="Times New Roman" w:cs="Times New Roman"/>
          <w:b/>
          <w:bCs/>
          <w:sz w:val="32"/>
          <w:szCs w:val="32"/>
        </w:rPr>
        <w:t>centralized data governance solution</w:t>
      </w:r>
      <w:r w:rsidRPr="00E719EA">
        <w:rPr>
          <w:rFonts w:ascii="Times New Roman" w:hAnsi="Times New Roman" w:cs="Times New Roman"/>
          <w:sz w:val="32"/>
          <w:szCs w:val="32"/>
        </w:rPr>
        <w:t xml:space="preserve"> for all your data, AI, and analytics assets.</w:t>
      </w:r>
    </w:p>
    <w:p w14:paraId="1287DE6E" w14:textId="77777777" w:rsidR="00E719EA" w:rsidRPr="00E719EA" w:rsidRDefault="00E719EA" w:rsidP="00E719EA">
      <w:p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sz w:val="32"/>
          <w:szCs w:val="32"/>
        </w:rPr>
        <w:t xml:space="preserve">It provides a </w:t>
      </w:r>
      <w:r w:rsidRPr="00E719EA">
        <w:rPr>
          <w:rFonts w:ascii="Times New Roman" w:hAnsi="Times New Roman" w:cs="Times New Roman"/>
          <w:b/>
          <w:bCs/>
          <w:sz w:val="32"/>
          <w:szCs w:val="32"/>
        </w:rPr>
        <w:t>single, unified interface</w:t>
      </w:r>
      <w:r w:rsidRPr="00E719EA">
        <w:rPr>
          <w:rFonts w:ascii="Times New Roman" w:hAnsi="Times New Roman" w:cs="Times New Roman"/>
          <w:sz w:val="32"/>
          <w:szCs w:val="32"/>
        </w:rPr>
        <w:t xml:space="preserve"> to manage:</w:t>
      </w:r>
    </w:p>
    <w:p w14:paraId="016CCE2C" w14:textId="77777777" w:rsidR="00E719EA" w:rsidRPr="00E719EA" w:rsidRDefault="00E719EA" w:rsidP="00E719E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b/>
          <w:bCs/>
          <w:sz w:val="32"/>
          <w:szCs w:val="32"/>
        </w:rPr>
        <w:t>Data access</w:t>
      </w:r>
      <w:r w:rsidRPr="00E719EA">
        <w:rPr>
          <w:rFonts w:ascii="Times New Roman" w:hAnsi="Times New Roman" w:cs="Times New Roman"/>
          <w:sz w:val="32"/>
          <w:szCs w:val="32"/>
        </w:rPr>
        <w:t xml:space="preserve"> (permissions, row-level security, masking)</w:t>
      </w:r>
    </w:p>
    <w:p w14:paraId="462E27E7" w14:textId="77777777" w:rsidR="00E719EA" w:rsidRPr="00E719EA" w:rsidRDefault="00E719EA" w:rsidP="00E719E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b/>
          <w:bCs/>
          <w:sz w:val="32"/>
          <w:szCs w:val="32"/>
        </w:rPr>
        <w:t>Data discovery</w:t>
      </w:r>
      <w:r w:rsidRPr="00E719EA">
        <w:rPr>
          <w:rFonts w:ascii="Times New Roman" w:hAnsi="Times New Roman" w:cs="Times New Roman"/>
          <w:sz w:val="32"/>
          <w:szCs w:val="32"/>
        </w:rPr>
        <w:t xml:space="preserve"> (search, tags, metadata)</w:t>
      </w:r>
    </w:p>
    <w:p w14:paraId="73BDB26A" w14:textId="77777777" w:rsidR="00E719EA" w:rsidRPr="00E719EA" w:rsidRDefault="00E719EA" w:rsidP="00E719E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b/>
          <w:bCs/>
          <w:sz w:val="32"/>
          <w:szCs w:val="32"/>
        </w:rPr>
        <w:t>Data lineage</w:t>
      </w:r>
      <w:r w:rsidRPr="00E719EA">
        <w:rPr>
          <w:rFonts w:ascii="Times New Roman" w:hAnsi="Times New Roman" w:cs="Times New Roman"/>
          <w:sz w:val="32"/>
          <w:szCs w:val="32"/>
        </w:rPr>
        <w:t xml:space="preserve"> (track where data comes from and how it’s used)</w:t>
      </w:r>
    </w:p>
    <w:p w14:paraId="4F728E95" w14:textId="77777777" w:rsidR="00E719EA" w:rsidRDefault="00E719EA" w:rsidP="00E719E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b/>
          <w:bCs/>
          <w:sz w:val="32"/>
          <w:szCs w:val="32"/>
        </w:rPr>
        <w:t>Audit logging</w:t>
      </w:r>
      <w:r w:rsidRPr="00E719EA">
        <w:rPr>
          <w:rFonts w:ascii="Times New Roman" w:hAnsi="Times New Roman" w:cs="Times New Roman"/>
          <w:sz w:val="32"/>
          <w:szCs w:val="32"/>
        </w:rPr>
        <w:t xml:space="preserve"> (track who accessed what and when)</w:t>
      </w:r>
    </w:p>
    <w:p w14:paraId="4F0AFF8F" w14:textId="77777777" w:rsidR="00E719EA" w:rsidRDefault="00E719EA" w:rsidP="00E719EA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3C87E66" w14:textId="77777777" w:rsidR="00E719EA" w:rsidRPr="00E719EA" w:rsidRDefault="00E719EA" w:rsidP="00E719EA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E719EA">
        <w:rPr>
          <w:rFonts w:ascii="Times New Roman" w:hAnsi="Times New Roman" w:cs="Times New Roman"/>
          <w:b/>
          <w:bCs/>
          <w:sz w:val="32"/>
          <w:szCs w:val="32"/>
          <w:u w:val="double"/>
        </w:rPr>
        <w:t>Key Features</w:t>
      </w:r>
    </w:p>
    <w:p w14:paraId="7DA5F0AF" w14:textId="77777777" w:rsidR="00E719EA" w:rsidRPr="00E719EA" w:rsidRDefault="00E719EA" w:rsidP="00E719E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b/>
          <w:bCs/>
          <w:sz w:val="32"/>
          <w:szCs w:val="32"/>
        </w:rPr>
        <w:t>Centralized Governance Across Workspaces</w:t>
      </w:r>
    </w:p>
    <w:p w14:paraId="620F5D69" w14:textId="77777777" w:rsidR="00E719EA" w:rsidRPr="00E719EA" w:rsidRDefault="00E719EA" w:rsidP="00E719E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sz w:val="32"/>
          <w:szCs w:val="32"/>
        </w:rPr>
        <w:t xml:space="preserve">One </w:t>
      </w:r>
      <w:proofErr w:type="spellStart"/>
      <w:r w:rsidRPr="00E719EA">
        <w:rPr>
          <w:rFonts w:ascii="Times New Roman" w:hAnsi="Times New Roman" w:cs="Times New Roman"/>
          <w:b/>
          <w:bCs/>
          <w:sz w:val="32"/>
          <w:szCs w:val="32"/>
        </w:rPr>
        <w:t>metastore</w:t>
      </w:r>
      <w:proofErr w:type="spellEnd"/>
      <w:r w:rsidRPr="00E719EA">
        <w:rPr>
          <w:rFonts w:ascii="Times New Roman" w:hAnsi="Times New Roman" w:cs="Times New Roman"/>
          <w:sz w:val="32"/>
          <w:szCs w:val="32"/>
        </w:rPr>
        <w:t xml:space="preserve"> for all your Databricks workspaces</w:t>
      </w:r>
    </w:p>
    <w:p w14:paraId="027F7E75" w14:textId="77777777" w:rsidR="00E719EA" w:rsidRPr="00E719EA" w:rsidRDefault="00E719EA" w:rsidP="00E719E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sz w:val="32"/>
          <w:szCs w:val="32"/>
        </w:rPr>
        <w:t>Consistent security &amp; permissions everywhere</w:t>
      </w:r>
    </w:p>
    <w:p w14:paraId="702304E6" w14:textId="77777777" w:rsidR="00E719EA" w:rsidRPr="00E719EA" w:rsidRDefault="00E719EA" w:rsidP="00E719E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b/>
          <w:bCs/>
          <w:sz w:val="32"/>
          <w:szCs w:val="32"/>
        </w:rPr>
        <w:t>Fine-Grained Access Control</w:t>
      </w:r>
    </w:p>
    <w:p w14:paraId="0A7FE6D1" w14:textId="77777777" w:rsidR="00E719EA" w:rsidRPr="00E719EA" w:rsidRDefault="00E719EA" w:rsidP="00E719E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sz w:val="32"/>
          <w:szCs w:val="32"/>
        </w:rPr>
        <w:t xml:space="preserve">Object-level permissions: </w:t>
      </w:r>
      <w:proofErr w:type="spellStart"/>
      <w:r w:rsidRPr="00E719EA">
        <w:rPr>
          <w:rFonts w:ascii="Times New Roman" w:hAnsi="Times New Roman" w:cs="Times New Roman"/>
          <w:sz w:val="32"/>
          <w:szCs w:val="32"/>
        </w:rPr>
        <w:t>catalogs</w:t>
      </w:r>
      <w:proofErr w:type="spellEnd"/>
      <w:r w:rsidRPr="00E719EA">
        <w:rPr>
          <w:rFonts w:ascii="Times New Roman" w:hAnsi="Times New Roman" w:cs="Times New Roman"/>
          <w:sz w:val="32"/>
          <w:szCs w:val="32"/>
        </w:rPr>
        <w:t>, schemas, tables, views</w:t>
      </w:r>
    </w:p>
    <w:p w14:paraId="67C6A2AF" w14:textId="77777777" w:rsidR="00E719EA" w:rsidRPr="00E719EA" w:rsidRDefault="00E719EA" w:rsidP="00E719E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sz w:val="32"/>
          <w:szCs w:val="32"/>
        </w:rPr>
        <w:t xml:space="preserve">Column masking &amp; row-level security with </w:t>
      </w:r>
      <w:proofErr w:type="spellStart"/>
      <w:r w:rsidRPr="00E719EA">
        <w:rPr>
          <w:rFonts w:ascii="Times New Roman" w:hAnsi="Times New Roman" w:cs="Times New Roman"/>
          <w:sz w:val="32"/>
          <w:szCs w:val="32"/>
        </w:rPr>
        <w:t>is_</w:t>
      </w:r>
      <w:proofErr w:type="gramStart"/>
      <w:r w:rsidRPr="00E719EA">
        <w:rPr>
          <w:rFonts w:ascii="Times New Roman" w:hAnsi="Times New Roman" w:cs="Times New Roman"/>
          <w:sz w:val="32"/>
          <w:szCs w:val="32"/>
        </w:rPr>
        <w:t>member</w:t>
      </w:r>
      <w:proofErr w:type="spellEnd"/>
      <w:r w:rsidRPr="00E719E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719EA">
        <w:rPr>
          <w:rFonts w:ascii="Times New Roman" w:hAnsi="Times New Roman" w:cs="Times New Roman"/>
          <w:sz w:val="32"/>
          <w:szCs w:val="32"/>
        </w:rPr>
        <w:t>) functions</w:t>
      </w:r>
    </w:p>
    <w:p w14:paraId="4A5C0DB5" w14:textId="77777777" w:rsidR="00E719EA" w:rsidRPr="00E719EA" w:rsidRDefault="00E719EA" w:rsidP="00E719E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b/>
          <w:bCs/>
          <w:sz w:val="32"/>
          <w:szCs w:val="32"/>
        </w:rPr>
        <w:t>Data Discovery</w:t>
      </w:r>
    </w:p>
    <w:p w14:paraId="4886B571" w14:textId="77777777" w:rsidR="00E719EA" w:rsidRPr="00E719EA" w:rsidRDefault="00E719EA" w:rsidP="00E719E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sz w:val="32"/>
          <w:szCs w:val="32"/>
        </w:rPr>
        <w:t xml:space="preserve">Searchable </w:t>
      </w:r>
      <w:proofErr w:type="spellStart"/>
      <w:r w:rsidRPr="00E719EA">
        <w:rPr>
          <w:rFonts w:ascii="Times New Roman" w:hAnsi="Times New Roman" w:cs="Times New Roman"/>
          <w:sz w:val="32"/>
          <w:szCs w:val="32"/>
        </w:rPr>
        <w:t>catalogs</w:t>
      </w:r>
      <w:proofErr w:type="spellEnd"/>
      <w:r w:rsidRPr="00E719EA">
        <w:rPr>
          <w:rFonts w:ascii="Times New Roman" w:hAnsi="Times New Roman" w:cs="Times New Roman"/>
          <w:sz w:val="32"/>
          <w:szCs w:val="32"/>
        </w:rPr>
        <w:t>, schemas, and tables</w:t>
      </w:r>
    </w:p>
    <w:p w14:paraId="72EB7DF9" w14:textId="77777777" w:rsidR="00E719EA" w:rsidRPr="00E719EA" w:rsidRDefault="00E719EA" w:rsidP="00E719E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sz w:val="32"/>
          <w:szCs w:val="32"/>
        </w:rPr>
        <w:t>Metadata &amp; tagging to classify data (e.g., PII, sensitive, gold/silver/bronze)</w:t>
      </w:r>
    </w:p>
    <w:p w14:paraId="4F4CB610" w14:textId="77777777" w:rsidR="00E719EA" w:rsidRPr="00E719EA" w:rsidRDefault="00E719EA" w:rsidP="00E719E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b/>
          <w:bCs/>
          <w:sz w:val="32"/>
          <w:szCs w:val="32"/>
        </w:rPr>
        <w:t>Data Lineage</w:t>
      </w:r>
    </w:p>
    <w:p w14:paraId="4CF16059" w14:textId="77777777" w:rsidR="00E719EA" w:rsidRPr="00E719EA" w:rsidRDefault="00E719EA" w:rsidP="00E719E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sz w:val="32"/>
          <w:szCs w:val="32"/>
        </w:rPr>
        <w:t>Automatic tracking of:</w:t>
      </w:r>
    </w:p>
    <w:p w14:paraId="630A1CAF" w14:textId="77777777" w:rsidR="00E719EA" w:rsidRPr="00E719EA" w:rsidRDefault="00E719EA" w:rsidP="00E719EA">
      <w:pPr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b/>
          <w:bCs/>
          <w:sz w:val="32"/>
          <w:szCs w:val="32"/>
        </w:rPr>
        <w:t>Upstream</w:t>
      </w:r>
      <w:r w:rsidRPr="00E719EA">
        <w:rPr>
          <w:rFonts w:ascii="Times New Roman" w:hAnsi="Times New Roman" w:cs="Times New Roman"/>
          <w:sz w:val="32"/>
          <w:szCs w:val="32"/>
        </w:rPr>
        <w:t xml:space="preserve"> sources</w:t>
      </w:r>
    </w:p>
    <w:p w14:paraId="15FB4410" w14:textId="77777777" w:rsidR="00E719EA" w:rsidRPr="00E719EA" w:rsidRDefault="00E719EA" w:rsidP="00E719EA">
      <w:pPr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b/>
          <w:bCs/>
          <w:sz w:val="32"/>
          <w:szCs w:val="32"/>
        </w:rPr>
        <w:lastRenderedPageBreak/>
        <w:t>Downstream</w:t>
      </w:r>
      <w:r w:rsidRPr="00E719EA">
        <w:rPr>
          <w:rFonts w:ascii="Times New Roman" w:hAnsi="Times New Roman" w:cs="Times New Roman"/>
          <w:sz w:val="32"/>
          <w:szCs w:val="32"/>
        </w:rPr>
        <w:t xml:space="preserve"> dependencies</w:t>
      </w:r>
    </w:p>
    <w:p w14:paraId="636ECF29" w14:textId="77777777" w:rsidR="00E719EA" w:rsidRPr="00E719EA" w:rsidRDefault="00E719EA" w:rsidP="00E719EA">
      <w:pPr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sz w:val="32"/>
          <w:szCs w:val="32"/>
        </w:rPr>
        <w:t>Transformations (via SQL, notebooks, jobs)</w:t>
      </w:r>
    </w:p>
    <w:p w14:paraId="2D0E3E53" w14:textId="77777777" w:rsidR="00E719EA" w:rsidRPr="00E719EA" w:rsidRDefault="00E719EA" w:rsidP="00E719E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b/>
          <w:bCs/>
          <w:sz w:val="32"/>
          <w:szCs w:val="32"/>
        </w:rPr>
        <w:t>Audit &amp; Compliance</w:t>
      </w:r>
    </w:p>
    <w:p w14:paraId="1679B53F" w14:textId="77777777" w:rsidR="00E719EA" w:rsidRPr="00E719EA" w:rsidRDefault="00E719EA" w:rsidP="00E719E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sz w:val="32"/>
          <w:szCs w:val="32"/>
        </w:rPr>
        <w:t>Audit logs for every action (select, create, update, grant, revoke)</w:t>
      </w:r>
    </w:p>
    <w:p w14:paraId="562AE31D" w14:textId="77777777" w:rsidR="00E719EA" w:rsidRPr="00E719EA" w:rsidRDefault="00E719EA" w:rsidP="00E719E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sz w:val="32"/>
          <w:szCs w:val="32"/>
        </w:rPr>
        <w:t>Useful for regulatory requirements like GDPR, HIPAA</w:t>
      </w:r>
    </w:p>
    <w:p w14:paraId="4657B656" w14:textId="77777777" w:rsidR="00E719EA" w:rsidRPr="00E719EA" w:rsidRDefault="00E719EA" w:rsidP="00E719E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b/>
          <w:bCs/>
          <w:sz w:val="32"/>
          <w:szCs w:val="32"/>
        </w:rPr>
        <w:t>Multi-Format Support</w:t>
      </w:r>
    </w:p>
    <w:p w14:paraId="2DFAE32D" w14:textId="77777777" w:rsidR="00E719EA" w:rsidRPr="00E719EA" w:rsidRDefault="00E719EA" w:rsidP="00E719E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sz w:val="32"/>
          <w:szCs w:val="32"/>
        </w:rPr>
        <w:t>Works with Delta, Parquet, and other file formats</w:t>
      </w:r>
    </w:p>
    <w:p w14:paraId="0CE9F856" w14:textId="77777777" w:rsidR="00E719EA" w:rsidRDefault="00E719EA" w:rsidP="00E719E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sz w:val="32"/>
          <w:szCs w:val="32"/>
        </w:rPr>
        <w:t>Can register external data sources</w:t>
      </w:r>
    </w:p>
    <w:p w14:paraId="2819D588" w14:textId="77777777" w:rsidR="00E719EA" w:rsidRDefault="00E719EA" w:rsidP="00E719EA">
      <w:pPr>
        <w:rPr>
          <w:rFonts w:ascii="Times New Roman" w:hAnsi="Times New Roman" w:cs="Times New Roman"/>
          <w:sz w:val="32"/>
          <w:szCs w:val="32"/>
        </w:rPr>
      </w:pPr>
    </w:p>
    <w:p w14:paraId="3B16A3EF" w14:textId="77777777" w:rsidR="00E719EA" w:rsidRPr="00E719EA" w:rsidRDefault="00E719EA" w:rsidP="00E719EA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E719EA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Hierarchy in Unity </w:t>
      </w:r>
      <w:proofErr w:type="spellStart"/>
      <w:r w:rsidRPr="00E719EA">
        <w:rPr>
          <w:rFonts w:ascii="Times New Roman" w:hAnsi="Times New Roman" w:cs="Times New Roman"/>
          <w:b/>
          <w:bCs/>
          <w:sz w:val="32"/>
          <w:szCs w:val="32"/>
          <w:u w:val="double"/>
        </w:rPr>
        <w:t>Catalog</w:t>
      </w:r>
      <w:proofErr w:type="spellEnd"/>
    </w:p>
    <w:p w14:paraId="6E9BCB68" w14:textId="77777777" w:rsidR="00E719EA" w:rsidRPr="00E719EA" w:rsidRDefault="00E719EA" w:rsidP="00E719E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719EA">
        <w:rPr>
          <w:rFonts w:ascii="Times New Roman" w:hAnsi="Times New Roman" w:cs="Times New Roman"/>
          <w:sz w:val="32"/>
          <w:szCs w:val="32"/>
        </w:rPr>
        <w:t>Metastore</w:t>
      </w:r>
      <w:proofErr w:type="spellEnd"/>
      <w:r w:rsidRPr="00E719EA">
        <w:rPr>
          <w:rFonts w:ascii="Times New Roman" w:hAnsi="Times New Roman" w:cs="Times New Roman"/>
          <w:sz w:val="32"/>
          <w:szCs w:val="32"/>
        </w:rPr>
        <w:t xml:space="preserve">  →</w:t>
      </w:r>
      <w:proofErr w:type="gramEnd"/>
      <w:r w:rsidRPr="00E719E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E719EA">
        <w:rPr>
          <w:rFonts w:ascii="Times New Roman" w:hAnsi="Times New Roman" w:cs="Times New Roman"/>
          <w:sz w:val="32"/>
          <w:szCs w:val="32"/>
        </w:rPr>
        <w:t>Catalog</w:t>
      </w:r>
      <w:proofErr w:type="spellEnd"/>
      <w:r w:rsidRPr="00E719EA">
        <w:rPr>
          <w:rFonts w:ascii="Times New Roman" w:hAnsi="Times New Roman" w:cs="Times New Roman"/>
          <w:sz w:val="32"/>
          <w:szCs w:val="32"/>
        </w:rPr>
        <w:t xml:space="preserve">  →</w:t>
      </w:r>
      <w:proofErr w:type="gramEnd"/>
      <w:r w:rsidRPr="00E719EA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E719EA">
        <w:rPr>
          <w:rFonts w:ascii="Times New Roman" w:hAnsi="Times New Roman" w:cs="Times New Roman"/>
          <w:sz w:val="32"/>
          <w:szCs w:val="32"/>
        </w:rPr>
        <w:t>Schema  →</w:t>
      </w:r>
      <w:proofErr w:type="gramEnd"/>
      <w:r w:rsidRPr="00E719EA">
        <w:rPr>
          <w:rFonts w:ascii="Times New Roman" w:hAnsi="Times New Roman" w:cs="Times New Roman"/>
          <w:sz w:val="32"/>
          <w:szCs w:val="32"/>
        </w:rPr>
        <w:t xml:space="preserve">  Table/View/Function</w:t>
      </w:r>
    </w:p>
    <w:p w14:paraId="69D74ED6" w14:textId="77777777" w:rsidR="00E719EA" w:rsidRPr="00E719EA" w:rsidRDefault="00E719EA" w:rsidP="00E719E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719EA">
        <w:rPr>
          <w:rFonts w:ascii="Times New Roman" w:hAnsi="Times New Roman" w:cs="Times New Roman"/>
          <w:b/>
          <w:bCs/>
          <w:sz w:val="32"/>
          <w:szCs w:val="32"/>
        </w:rPr>
        <w:t>Metastore</w:t>
      </w:r>
      <w:proofErr w:type="spellEnd"/>
      <w:r w:rsidRPr="00E719EA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719EA">
        <w:rPr>
          <w:rFonts w:ascii="Times New Roman" w:hAnsi="Times New Roman" w:cs="Times New Roman"/>
          <w:sz w:val="32"/>
          <w:szCs w:val="32"/>
        </w:rPr>
        <w:t xml:space="preserve"> Top-level container for all </w:t>
      </w:r>
      <w:proofErr w:type="spellStart"/>
      <w:r w:rsidRPr="00E719EA">
        <w:rPr>
          <w:rFonts w:ascii="Times New Roman" w:hAnsi="Times New Roman" w:cs="Times New Roman"/>
          <w:sz w:val="32"/>
          <w:szCs w:val="32"/>
        </w:rPr>
        <w:t>catalogs</w:t>
      </w:r>
      <w:proofErr w:type="spellEnd"/>
    </w:p>
    <w:p w14:paraId="03F863E7" w14:textId="77777777" w:rsidR="00E719EA" w:rsidRPr="00E719EA" w:rsidRDefault="00E719EA" w:rsidP="00E719E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719EA">
        <w:rPr>
          <w:rFonts w:ascii="Times New Roman" w:hAnsi="Times New Roman" w:cs="Times New Roman"/>
          <w:b/>
          <w:bCs/>
          <w:sz w:val="32"/>
          <w:szCs w:val="32"/>
        </w:rPr>
        <w:t>Catalog</w:t>
      </w:r>
      <w:proofErr w:type="spellEnd"/>
      <w:r w:rsidRPr="00E719EA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719EA">
        <w:rPr>
          <w:rFonts w:ascii="Times New Roman" w:hAnsi="Times New Roman" w:cs="Times New Roman"/>
          <w:sz w:val="32"/>
          <w:szCs w:val="32"/>
        </w:rPr>
        <w:t xml:space="preserve"> Logical grouping of schemas</w:t>
      </w:r>
    </w:p>
    <w:p w14:paraId="6B1D4791" w14:textId="77777777" w:rsidR="00E719EA" w:rsidRPr="00E719EA" w:rsidRDefault="00E719EA" w:rsidP="00E719E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b/>
          <w:bCs/>
          <w:sz w:val="32"/>
          <w:szCs w:val="32"/>
        </w:rPr>
        <w:t>Schema:</w:t>
      </w:r>
      <w:r w:rsidRPr="00E719EA">
        <w:rPr>
          <w:rFonts w:ascii="Times New Roman" w:hAnsi="Times New Roman" w:cs="Times New Roman"/>
          <w:sz w:val="32"/>
          <w:szCs w:val="32"/>
        </w:rPr>
        <w:t xml:space="preserve"> Contains tables, views, and functions</w:t>
      </w:r>
    </w:p>
    <w:p w14:paraId="5D4F7DC9" w14:textId="77777777" w:rsidR="00E719EA" w:rsidRPr="00E719EA" w:rsidRDefault="00E719EA" w:rsidP="00E719E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b/>
          <w:bCs/>
          <w:sz w:val="32"/>
          <w:szCs w:val="32"/>
        </w:rPr>
        <w:t>Table/View:</w:t>
      </w:r>
      <w:r w:rsidRPr="00E719EA">
        <w:rPr>
          <w:rFonts w:ascii="Times New Roman" w:hAnsi="Times New Roman" w:cs="Times New Roman"/>
          <w:sz w:val="32"/>
          <w:szCs w:val="32"/>
        </w:rPr>
        <w:t xml:space="preserve"> Your actual data assets</w:t>
      </w:r>
    </w:p>
    <w:p w14:paraId="5E2C11CA" w14:textId="77777777" w:rsidR="00E719EA" w:rsidRDefault="00E719EA" w:rsidP="00E719EA">
      <w:pPr>
        <w:rPr>
          <w:rFonts w:ascii="Times New Roman" w:hAnsi="Times New Roman" w:cs="Times New Roman"/>
          <w:sz w:val="32"/>
          <w:szCs w:val="32"/>
        </w:rPr>
      </w:pPr>
    </w:p>
    <w:p w14:paraId="6F5D3116" w14:textId="6E698344" w:rsidR="00E719EA" w:rsidRDefault="00E719EA" w:rsidP="00E719EA">
      <w:p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0DDC415" wp14:editId="44CD128F">
            <wp:extent cx="5731510" cy="3239770"/>
            <wp:effectExtent l="0" t="0" r="2540" b="0"/>
            <wp:docPr id="8821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1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935E" w14:textId="77777777" w:rsidR="00E719EA" w:rsidRDefault="00E719EA" w:rsidP="00E719EA">
      <w:pPr>
        <w:rPr>
          <w:rFonts w:ascii="Times New Roman" w:hAnsi="Times New Roman" w:cs="Times New Roman"/>
          <w:sz w:val="32"/>
          <w:szCs w:val="32"/>
        </w:rPr>
      </w:pPr>
    </w:p>
    <w:p w14:paraId="64B2B85B" w14:textId="6BB6BE47" w:rsidR="00E719EA" w:rsidRDefault="00E719EA" w:rsidP="00E719EA">
      <w:p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0293E77" wp14:editId="294E3885">
            <wp:extent cx="3639058" cy="504895"/>
            <wp:effectExtent l="0" t="0" r="0" b="9525"/>
            <wp:docPr id="202444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41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3DFB" w14:textId="57D74D65" w:rsidR="00E719EA" w:rsidRDefault="00E719EA" w:rsidP="00E719EA">
      <w:p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C11020" wp14:editId="0B20A5CB">
            <wp:extent cx="5731510" cy="2810510"/>
            <wp:effectExtent l="0" t="0" r="2540" b="8890"/>
            <wp:docPr id="190323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30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0F69" w14:textId="7B5E5CD8" w:rsidR="00E719EA" w:rsidRDefault="00E719EA" w:rsidP="00E719EA">
      <w:pPr>
        <w:rPr>
          <w:rFonts w:ascii="Times New Roman" w:hAnsi="Times New Roman" w:cs="Times New Roman"/>
          <w:sz w:val="32"/>
          <w:szCs w:val="32"/>
        </w:rPr>
      </w:pPr>
      <w:r w:rsidRPr="00E719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E1CBA2F" wp14:editId="5F1F96AE">
            <wp:extent cx="3639058" cy="885949"/>
            <wp:effectExtent l="0" t="0" r="0" b="9525"/>
            <wp:docPr id="2672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9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EE1D" w14:textId="4542C1D1" w:rsidR="00E719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D125AE6" wp14:editId="3435F994">
            <wp:extent cx="4858428" cy="485843"/>
            <wp:effectExtent l="0" t="0" r="0" b="9525"/>
            <wp:docPr id="190747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75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987F" w14:textId="45787397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8F738DB" wp14:editId="16A211BA">
            <wp:extent cx="5731510" cy="3345815"/>
            <wp:effectExtent l="0" t="0" r="2540" b="6985"/>
            <wp:docPr id="146799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91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A174" w14:textId="1C3A0D4B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A1CBF99" wp14:editId="3BEF4A1E">
            <wp:extent cx="5544324" cy="3943900"/>
            <wp:effectExtent l="0" t="0" r="0" b="0"/>
            <wp:docPr id="123999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92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4F29" w14:textId="6710F00A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FD58C79" wp14:editId="0E7AB376">
            <wp:extent cx="4239217" cy="1190791"/>
            <wp:effectExtent l="0" t="0" r="9525" b="9525"/>
            <wp:docPr id="80248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84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FB12" w14:textId="13C991B0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6E6C5E2" wp14:editId="4E424ABD">
            <wp:extent cx="4763165" cy="466790"/>
            <wp:effectExtent l="0" t="0" r="0" b="9525"/>
            <wp:docPr id="41906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64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AC79" w14:textId="190E569D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61D7EF4" wp14:editId="3989343D">
            <wp:extent cx="5731510" cy="3054350"/>
            <wp:effectExtent l="0" t="0" r="2540" b="0"/>
            <wp:docPr id="10529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9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9489" w14:textId="76EFBAA2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5D7E005" wp14:editId="0C435D24">
            <wp:extent cx="5731510" cy="1412875"/>
            <wp:effectExtent l="0" t="0" r="2540" b="0"/>
            <wp:docPr id="96137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776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6F9B" w14:textId="713172DF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110D4C5" wp14:editId="3D230301">
            <wp:extent cx="5731510" cy="1462405"/>
            <wp:effectExtent l="0" t="0" r="2540" b="4445"/>
            <wp:docPr id="175593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371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2A50" w14:textId="3582C794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52F42FB" wp14:editId="312980FC">
            <wp:extent cx="4801270" cy="428685"/>
            <wp:effectExtent l="0" t="0" r="0" b="9525"/>
            <wp:docPr id="122174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488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D34C" w14:textId="555123CC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4D71AA2" wp14:editId="62919522">
            <wp:extent cx="5731510" cy="1439545"/>
            <wp:effectExtent l="0" t="0" r="2540" b="8255"/>
            <wp:docPr id="47843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373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D39E" w14:textId="7C61AA2C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9CA4E59" wp14:editId="712C899D">
            <wp:extent cx="3267531" cy="771633"/>
            <wp:effectExtent l="0" t="0" r="0" b="9525"/>
            <wp:docPr id="109134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426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B798" w14:textId="77777777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</w:p>
    <w:p w14:paraId="1E74ED67" w14:textId="77777777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</w:p>
    <w:p w14:paraId="333D1AB7" w14:textId="77777777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</w:p>
    <w:p w14:paraId="2EE8635F" w14:textId="77777777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</w:p>
    <w:p w14:paraId="372A5C43" w14:textId="77777777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</w:p>
    <w:p w14:paraId="11FAAB6E" w14:textId="77777777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</w:p>
    <w:p w14:paraId="0DC96477" w14:textId="77777777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</w:p>
    <w:p w14:paraId="1BFE1672" w14:textId="77777777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</w:p>
    <w:p w14:paraId="5C81F516" w14:textId="77777777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</w:p>
    <w:p w14:paraId="7EA63F0C" w14:textId="77777777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</w:p>
    <w:p w14:paraId="58536864" w14:textId="349EF50A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12B4232" wp14:editId="0397668A">
            <wp:extent cx="3743847" cy="371527"/>
            <wp:effectExtent l="0" t="0" r="0" b="9525"/>
            <wp:docPr id="138637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725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02B4" w14:textId="40B90344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A27396E" wp14:editId="6DD2EDE0">
            <wp:extent cx="5553850" cy="3410426"/>
            <wp:effectExtent l="0" t="0" r="8890" b="0"/>
            <wp:docPr id="7975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10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4BF1B8D" wp14:editId="69E74A7E">
            <wp:extent cx="5731510" cy="1424940"/>
            <wp:effectExtent l="0" t="0" r="2540" b="3810"/>
            <wp:docPr id="180377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784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CA7C" w14:textId="614C483D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67C4013" wp14:editId="27B2F2AB">
            <wp:extent cx="3172268" cy="400106"/>
            <wp:effectExtent l="0" t="0" r="0" b="0"/>
            <wp:docPr id="82217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715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002B" w14:textId="183E287D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A3F77D" wp14:editId="79F25068">
            <wp:extent cx="5731510" cy="2165350"/>
            <wp:effectExtent l="0" t="0" r="2540" b="6350"/>
            <wp:docPr id="180480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054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A23B" w14:textId="651FB03C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BB8D174" wp14:editId="0A26B7A8">
            <wp:extent cx="5731510" cy="1929765"/>
            <wp:effectExtent l="0" t="0" r="2540" b="0"/>
            <wp:docPr id="59632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215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3793" w14:textId="7DD94569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348D1D8" wp14:editId="6BA71951">
            <wp:extent cx="3639058" cy="333422"/>
            <wp:effectExtent l="0" t="0" r="0" b="9525"/>
            <wp:docPr id="139476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638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FC8C" w14:textId="3630D245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9FF7C1C" wp14:editId="35374C4B">
            <wp:extent cx="5731510" cy="3194050"/>
            <wp:effectExtent l="0" t="0" r="2540" b="6350"/>
            <wp:docPr id="38514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489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2181" w14:textId="563EB8E5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F481085" wp14:editId="5497AE92">
            <wp:extent cx="5731510" cy="2375535"/>
            <wp:effectExtent l="0" t="0" r="2540" b="5715"/>
            <wp:docPr id="59081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126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38C4" w14:textId="77777777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</w:p>
    <w:p w14:paraId="658F1FAE" w14:textId="77777777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</w:p>
    <w:p w14:paraId="4C465EFC" w14:textId="77777777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</w:p>
    <w:p w14:paraId="56CD7B38" w14:textId="5CD51BA0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6919FD0" wp14:editId="4BACF4D5">
            <wp:extent cx="2991267" cy="428685"/>
            <wp:effectExtent l="0" t="0" r="0" b="9525"/>
            <wp:docPr id="144637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781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39E8" w14:textId="74A89C60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38401AB" wp14:editId="2A54A60D">
            <wp:extent cx="5731510" cy="2152015"/>
            <wp:effectExtent l="0" t="0" r="2540" b="635"/>
            <wp:docPr id="212902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248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5B8D" w14:textId="53674336" w:rsidR="005D72EA" w:rsidRDefault="005D72EA" w:rsidP="00E719EA">
      <w:pPr>
        <w:rPr>
          <w:rFonts w:ascii="Times New Roman" w:hAnsi="Times New Roman" w:cs="Times New Roman"/>
          <w:sz w:val="32"/>
          <w:szCs w:val="32"/>
        </w:rPr>
      </w:pPr>
      <w:r w:rsidRPr="005D7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B8A3FEA" wp14:editId="409329FD">
            <wp:extent cx="5731510" cy="1476375"/>
            <wp:effectExtent l="0" t="0" r="2540" b="9525"/>
            <wp:docPr id="89554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4068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88FA" w14:textId="77777777" w:rsidR="00E719EA" w:rsidRPr="00E719EA" w:rsidRDefault="00E719EA" w:rsidP="00E719EA">
      <w:pPr>
        <w:rPr>
          <w:rFonts w:ascii="Times New Roman" w:hAnsi="Times New Roman" w:cs="Times New Roman"/>
          <w:sz w:val="32"/>
          <w:szCs w:val="32"/>
        </w:rPr>
      </w:pPr>
    </w:p>
    <w:p w14:paraId="3BF731D7" w14:textId="77777777" w:rsidR="00E719EA" w:rsidRPr="00E719EA" w:rsidRDefault="00E719EA" w:rsidP="00E719EA">
      <w:pPr>
        <w:rPr>
          <w:rFonts w:ascii="Times New Roman" w:hAnsi="Times New Roman" w:cs="Times New Roman"/>
          <w:sz w:val="32"/>
          <w:szCs w:val="32"/>
        </w:rPr>
      </w:pPr>
    </w:p>
    <w:p w14:paraId="3767DC82" w14:textId="77777777" w:rsidR="00E719EA" w:rsidRPr="00E719EA" w:rsidRDefault="00E719EA" w:rsidP="00E719EA">
      <w:pPr>
        <w:rPr>
          <w:rFonts w:ascii="Times New Roman" w:hAnsi="Times New Roman" w:cs="Times New Roman"/>
          <w:sz w:val="32"/>
          <w:szCs w:val="32"/>
        </w:rPr>
      </w:pPr>
    </w:p>
    <w:sectPr w:rsidR="00E719EA" w:rsidRPr="00E719EA" w:rsidSect="00E719EA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54C05"/>
    <w:multiLevelType w:val="multilevel"/>
    <w:tmpl w:val="26FE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172D1"/>
    <w:multiLevelType w:val="multilevel"/>
    <w:tmpl w:val="37B6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F7701"/>
    <w:multiLevelType w:val="multilevel"/>
    <w:tmpl w:val="51D0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00008">
    <w:abstractNumId w:val="1"/>
  </w:num>
  <w:num w:numId="2" w16cid:durableId="363601856">
    <w:abstractNumId w:val="0"/>
  </w:num>
  <w:num w:numId="3" w16cid:durableId="660933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EA"/>
    <w:rsid w:val="00574EDE"/>
    <w:rsid w:val="005D72EA"/>
    <w:rsid w:val="00CD50D0"/>
    <w:rsid w:val="00E719EA"/>
    <w:rsid w:val="00F8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1868"/>
  <w15:chartTrackingRefBased/>
  <w15:docId w15:val="{A2EED3CC-388C-4F43-B4EB-A29A81B5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9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theophila murphy S</dc:creator>
  <cp:keywords/>
  <dc:description/>
  <cp:lastModifiedBy>theophila murphy S</cp:lastModifiedBy>
  <cp:revision>1</cp:revision>
  <dcterms:created xsi:type="dcterms:W3CDTF">2025-08-14T10:18:00Z</dcterms:created>
  <dcterms:modified xsi:type="dcterms:W3CDTF">2025-08-14T10:41:00Z</dcterms:modified>
</cp:coreProperties>
</file>