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045E" w14:textId="77777777" w:rsidR="009D04BA" w:rsidRDefault="001A1102" w:rsidP="00B96FE9">
      <w:pPr>
        <w:pStyle w:val="Title"/>
        <w:rPr>
          <w:rFonts w:ascii="Arial" w:hAnsi="Arial" w:cs="Arial"/>
        </w:rPr>
      </w:pPr>
      <w:r>
        <w:rPr>
          <w:rFonts w:ascii="Arial" w:hAnsi="Arial" w:cs="Arial"/>
        </w:rPr>
        <w:t xml:space="preserve">ELECTRIC ENTERTAINMENT </w:t>
      </w:r>
      <w:r w:rsidR="009B218C" w:rsidRPr="00971383">
        <w:rPr>
          <w:rFonts w:ascii="Arial" w:hAnsi="Arial" w:cs="Arial"/>
        </w:rPr>
        <w:t>COVERAGE</w:t>
      </w:r>
      <w:r w:rsidR="005A53F0" w:rsidRPr="00971383">
        <w:rPr>
          <w:rFonts w:ascii="Arial" w:hAnsi="Arial" w:cs="Arial"/>
        </w:rPr>
        <w:t xml:space="preserve"> REPORT</w:t>
      </w:r>
    </w:p>
    <w:p w14:paraId="29386BDB" w14:textId="77777777" w:rsidR="00F44031" w:rsidRPr="00F44031" w:rsidRDefault="00F44031" w:rsidP="00F44031">
      <w:pPr>
        <w:pStyle w:val="Subtitle"/>
        <w:rPr>
          <w:sz w:val="12"/>
          <w:szCs w:val="12"/>
        </w:rPr>
      </w:pPr>
    </w:p>
    <w:p w14:paraId="748E8500" w14:textId="1AE6A821" w:rsidR="009D04BA" w:rsidRPr="0060302C" w:rsidRDefault="005A53F0">
      <w:pPr>
        <w:rPr>
          <w:rFonts w:ascii="Arial" w:hAnsi="Arial" w:cs="Arial"/>
        </w:rPr>
      </w:pPr>
      <w:r w:rsidRPr="0060302C">
        <w:rPr>
          <w:rFonts w:ascii="Arial" w:hAnsi="Arial" w:cs="Arial"/>
          <w:b/>
        </w:rPr>
        <w:t>TITLE</w:t>
      </w:r>
      <w:r w:rsidR="009D04BA" w:rsidRPr="0060302C">
        <w:rPr>
          <w:rFonts w:ascii="Arial" w:hAnsi="Arial" w:cs="Arial"/>
        </w:rPr>
        <w:t xml:space="preserve">:  </w:t>
      </w:r>
      <w:r w:rsidR="00E92688" w:rsidRPr="0060302C">
        <w:rPr>
          <w:rFonts w:ascii="Arial" w:hAnsi="Arial" w:cs="Arial"/>
        </w:rPr>
        <w:tab/>
      </w:r>
      <w:r w:rsidR="00E92688" w:rsidRPr="0060302C">
        <w:rPr>
          <w:rFonts w:ascii="Arial" w:hAnsi="Arial" w:cs="Arial"/>
        </w:rPr>
        <w:tab/>
        <w:t>FOREVER MARILYN</w:t>
      </w:r>
    </w:p>
    <w:p w14:paraId="1A91460A" w14:textId="7C59EC78" w:rsidR="009D04BA" w:rsidRPr="0060302C" w:rsidRDefault="005A53F0">
      <w:pPr>
        <w:rPr>
          <w:rFonts w:ascii="Arial" w:hAnsi="Arial" w:cs="Arial"/>
        </w:rPr>
      </w:pPr>
      <w:r w:rsidRPr="0060302C">
        <w:rPr>
          <w:rFonts w:ascii="Arial" w:hAnsi="Arial" w:cs="Arial"/>
          <w:b/>
        </w:rPr>
        <w:t>FORMAT</w:t>
      </w:r>
      <w:r w:rsidR="009D04BA" w:rsidRPr="0060302C">
        <w:rPr>
          <w:rFonts w:ascii="Arial" w:hAnsi="Arial" w:cs="Arial"/>
          <w:b/>
        </w:rPr>
        <w:t>:</w:t>
      </w:r>
      <w:r w:rsidR="009D04BA" w:rsidRPr="0060302C">
        <w:rPr>
          <w:rFonts w:ascii="Arial" w:hAnsi="Arial" w:cs="Arial"/>
        </w:rPr>
        <w:t xml:space="preserve">  </w:t>
      </w:r>
      <w:r w:rsidR="00E92688" w:rsidRPr="0060302C">
        <w:rPr>
          <w:rFonts w:ascii="Arial" w:hAnsi="Arial" w:cs="Arial"/>
        </w:rPr>
        <w:tab/>
      </w:r>
      <w:r w:rsidR="00E92688" w:rsidRPr="0060302C">
        <w:rPr>
          <w:rFonts w:ascii="Arial" w:hAnsi="Arial" w:cs="Arial"/>
        </w:rPr>
        <w:tab/>
        <w:t>Feature Script</w:t>
      </w:r>
    </w:p>
    <w:p w14:paraId="5238BCFB" w14:textId="4DAE373D" w:rsidR="009D04BA" w:rsidRPr="0060302C" w:rsidRDefault="005A53F0">
      <w:pPr>
        <w:rPr>
          <w:rFonts w:ascii="Arial" w:hAnsi="Arial" w:cs="Arial"/>
        </w:rPr>
      </w:pPr>
      <w:r w:rsidRPr="0060302C">
        <w:rPr>
          <w:rFonts w:ascii="Arial" w:hAnsi="Arial" w:cs="Arial"/>
          <w:b/>
        </w:rPr>
        <w:t>WRITTEN BY</w:t>
      </w:r>
      <w:r w:rsidR="009D04BA" w:rsidRPr="0060302C">
        <w:rPr>
          <w:rFonts w:ascii="Arial" w:hAnsi="Arial" w:cs="Arial"/>
          <w:b/>
        </w:rPr>
        <w:t>:</w:t>
      </w:r>
      <w:r w:rsidR="009D04BA" w:rsidRPr="0060302C">
        <w:rPr>
          <w:rFonts w:ascii="Arial" w:hAnsi="Arial" w:cs="Arial"/>
        </w:rPr>
        <w:t xml:space="preserve"> </w:t>
      </w:r>
      <w:r w:rsidR="00EC4196" w:rsidRPr="0060302C">
        <w:rPr>
          <w:rFonts w:ascii="Arial" w:hAnsi="Arial" w:cs="Arial"/>
        </w:rPr>
        <w:tab/>
      </w:r>
      <w:r w:rsidR="00E92688" w:rsidRPr="0060302C">
        <w:rPr>
          <w:rFonts w:ascii="Arial" w:eastAsia="Times New Roman" w:hAnsi="Arial" w:cs="Arial"/>
          <w:kern w:val="0"/>
          <w:lang w:eastAsia="en-US" w:bidi="ar-SA"/>
        </w:rPr>
        <w:t>Julianne Shinto &amp; Michael Walsh</w:t>
      </w:r>
    </w:p>
    <w:p w14:paraId="65B6D0BC" w14:textId="14DBAC62" w:rsidR="009D04BA" w:rsidRPr="0060302C" w:rsidRDefault="009D04BA">
      <w:pPr>
        <w:rPr>
          <w:rFonts w:ascii="Arial" w:hAnsi="Arial" w:cs="Arial"/>
        </w:rPr>
      </w:pPr>
      <w:r w:rsidRPr="0060302C">
        <w:rPr>
          <w:rFonts w:ascii="Arial" w:hAnsi="Arial" w:cs="Arial"/>
          <w:b/>
        </w:rPr>
        <w:t>GENRE:</w:t>
      </w:r>
      <w:r w:rsidRPr="0060302C">
        <w:rPr>
          <w:rFonts w:ascii="Arial" w:hAnsi="Arial" w:cs="Arial"/>
        </w:rPr>
        <w:t xml:space="preserve"> </w:t>
      </w:r>
      <w:r w:rsidR="008902EF" w:rsidRPr="0060302C">
        <w:rPr>
          <w:rFonts w:ascii="Arial" w:hAnsi="Arial" w:cs="Arial"/>
        </w:rPr>
        <w:tab/>
      </w:r>
      <w:r w:rsidR="008902EF" w:rsidRPr="0060302C">
        <w:rPr>
          <w:rFonts w:ascii="Arial" w:hAnsi="Arial" w:cs="Arial"/>
        </w:rPr>
        <w:tab/>
        <w:t xml:space="preserve">Romance, </w:t>
      </w:r>
      <w:r w:rsidR="000A2EE0">
        <w:rPr>
          <w:rFonts w:ascii="Arial" w:hAnsi="Arial" w:cs="Arial"/>
        </w:rPr>
        <w:t>Biopic, Period</w:t>
      </w:r>
      <w:r w:rsidR="008902EF" w:rsidRPr="0060302C">
        <w:rPr>
          <w:rFonts w:ascii="Arial" w:hAnsi="Arial" w:cs="Arial"/>
        </w:rPr>
        <w:t xml:space="preserve"> </w:t>
      </w:r>
      <w:r w:rsidR="001234E5">
        <w:rPr>
          <w:rFonts w:ascii="Arial" w:hAnsi="Arial" w:cs="Arial"/>
        </w:rPr>
        <w:t>Drama</w:t>
      </w:r>
      <w:r w:rsidR="008902EF" w:rsidRPr="0060302C">
        <w:rPr>
          <w:rFonts w:ascii="Arial" w:hAnsi="Arial" w:cs="Arial"/>
        </w:rPr>
        <w:t xml:space="preserve">, </w:t>
      </w:r>
      <w:r w:rsidR="00FE12D7" w:rsidRPr="0060302C">
        <w:rPr>
          <w:rFonts w:ascii="Arial" w:hAnsi="Arial" w:cs="Arial"/>
        </w:rPr>
        <w:t>Thriller</w:t>
      </w:r>
    </w:p>
    <w:p w14:paraId="31729730" w14:textId="77777777" w:rsidR="009D04BA" w:rsidRPr="0060302C" w:rsidRDefault="007F7A7A">
      <w:pPr>
        <w:rPr>
          <w:rFonts w:ascii="Arial" w:hAnsi="Arial" w:cs="Arial"/>
        </w:rPr>
      </w:pPr>
      <w:r w:rsidRPr="0060302C">
        <w:rPr>
          <w:rFonts w:ascii="Arial" w:hAnsi="Arial" w:cs="Arial"/>
          <w:b/>
          <w:bCs/>
        </w:rPr>
        <w:t>ANAYLIST:</w:t>
      </w:r>
      <w:r w:rsidR="009D04BA" w:rsidRPr="0060302C">
        <w:rPr>
          <w:rFonts w:ascii="Arial" w:hAnsi="Arial" w:cs="Arial"/>
          <w:b/>
          <w:bCs/>
        </w:rPr>
        <w:t xml:space="preserve"> </w:t>
      </w:r>
      <w:r w:rsidR="00EC4196" w:rsidRPr="0060302C">
        <w:rPr>
          <w:rFonts w:ascii="Arial" w:hAnsi="Arial" w:cs="Arial"/>
          <w:b/>
          <w:bCs/>
        </w:rPr>
        <w:tab/>
      </w:r>
      <w:r w:rsidR="00EC4196" w:rsidRPr="0060302C">
        <w:rPr>
          <w:rFonts w:ascii="Arial" w:hAnsi="Arial" w:cs="Arial"/>
          <w:b/>
          <w:bCs/>
        </w:rPr>
        <w:tab/>
      </w:r>
      <w:r w:rsidR="00EC4196" w:rsidRPr="0060302C">
        <w:rPr>
          <w:rFonts w:ascii="Arial" w:hAnsi="Arial" w:cs="Arial"/>
        </w:rPr>
        <w:t>Oscar Gervet</w:t>
      </w:r>
      <w:r w:rsidR="00EC4196" w:rsidRPr="0060302C">
        <w:rPr>
          <w:rFonts w:ascii="Arial" w:hAnsi="Arial" w:cs="Arial"/>
          <w:b/>
          <w:bCs/>
        </w:rPr>
        <w:tab/>
      </w:r>
      <w:r w:rsidR="00EC4196" w:rsidRPr="0060302C">
        <w:rPr>
          <w:rFonts w:ascii="Arial" w:hAnsi="Arial" w:cs="Arial"/>
          <w:b/>
          <w:bCs/>
        </w:rPr>
        <w:tab/>
      </w:r>
      <w:r w:rsidR="00EC4196" w:rsidRPr="0060302C">
        <w:rPr>
          <w:rFonts w:ascii="Arial" w:hAnsi="Arial" w:cs="Arial"/>
          <w:b/>
          <w:bCs/>
        </w:rPr>
        <w:tab/>
      </w:r>
    </w:p>
    <w:p w14:paraId="141ECC94" w14:textId="1F102766" w:rsidR="001A1102" w:rsidRPr="0060302C" w:rsidRDefault="001A1102">
      <w:pPr>
        <w:rPr>
          <w:rFonts w:ascii="Arial" w:hAnsi="Arial" w:cs="Arial"/>
        </w:rPr>
      </w:pPr>
      <w:r w:rsidRPr="0060302C">
        <w:rPr>
          <w:rFonts w:ascii="Arial" w:hAnsi="Arial" w:cs="Arial"/>
          <w:b/>
          <w:bCs/>
        </w:rPr>
        <w:t>DATE:</w:t>
      </w:r>
      <w:r w:rsidR="00792FF1" w:rsidRPr="0060302C">
        <w:rPr>
          <w:rFonts w:ascii="Arial" w:hAnsi="Arial" w:cs="Arial"/>
          <w:b/>
          <w:bCs/>
        </w:rPr>
        <w:t xml:space="preserve"> </w:t>
      </w:r>
      <w:r w:rsidR="00E92688" w:rsidRPr="0060302C">
        <w:rPr>
          <w:rFonts w:ascii="Arial" w:hAnsi="Arial" w:cs="Arial"/>
          <w:b/>
          <w:bCs/>
        </w:rPr>
        <w:tab/>
      </w:r>
      <w:r w:rsidR="00E92688" w:rsidRPr="0060302C">
        <w:rPr>
          <w:rFonts w:ascii="Arial" w:hAnsi="Arial" w:cs="Arial"/>
          <w:b/>
          <w:bCs/>
        </w:rPr>
        <w:tab/>
      </w:r>
      <w:r w:rsidR="00E92688" w:rsidRPr="0060302C">
        <w:rPr>
          <w:rFonts w:ascii="Arial" w:hAnsi="Arial" w:cs="Arial"/>
        </w:rPr>
        <w:t>06/1</w:t>
      </w:r>
      <w:r w:rsidR="00FE12D7" w:rsidRPr="0060302C">
        <w:rPr>
          <w:rFonts w:ascii="Arial" w:hAnsi="Arial" w:cs="Arial"/>
        </w:rPr>
        <w:t>8</w:t>
      </w:r>
      <w:r w:rsidR="00E92688" w:rsidRPr="0060302C">
        <w:rPr>
          <w:rFonts w:ascii="Arial" w:hAnsi="Arial" w:cs="Arial"/>
        </w:rPr>
        <w:t>/21</w:t>
      </w:r>
      <w:r w:rsidRPr="0060302C">
        <w:rPr>
          <w:rFonts w:ascii="Arial" w:hAnsi="Arial" w:cs="Arial"/>
        </w:rPr>
        <w:br/>
      </w:r>
      <w:r w:rsidRPr="0060302C">
        <w:rPr>
          <w:rFonts w:ascii="Arial" w:hAnsi="Arial" w:cs="Arial"/>
          <w:b/>
          <w:bCs/>
        </w:rPr>
        <w:t>LOGLINE:</w:t>
      </w:r>
      <w:r w:rsidR="00792FF1" w:rsidRPr="0060302C">
        <w:rPr>
          <w:rFonts w:ascii="Arial" w:hAnsi="Arial" w:cs="Arial"/>
          <w:b/>
          <w:bCs/>
        </w:rPr>
        <w:t xml:space="preserve"> </w:t>
      </w:r>
      <w:r w:rsidR="007C3157">
        <w:rPr>
          <w:rFonts w:ascii="Arial" w:hAnsi="Arial" w:cs="Arial"/>
          <w:b/>
          <w:bCs/>
        </w:rPr>
        <w:tab/>
      </w:r>
      <w:r w:rsidR="007C3157">
        <w:rPr>
          <w:rFonts w:ascii="Arial" w:hAnsi="Arial" w:cs="Arial"/>
          <w:b/>
          <w:bCs/>
        </w:rPr>
        <w:tab/>
      </w:r>
      <w:r w:rsidR="00607BC6" w:rsidRPr="0060302C">
        <w:rPr>
          <w:rFonts w:ascii="Arial" w:hAnsi="Arial" w:cs="Arial"/>
        </w:rPr>
        <w:t xml:space="preserve">The iconic Marilyn Monroe struggles to find true love and divorces from baseball player Joe </w:t>
      </w:r>
      <w:proofErr w:type="spellStart"/>
      <w:r w:rsidR="00607BC6" w:rsidRPr="0060302C">
        <w:rPr>
          <w:rFonts w:ascii="Arial" w:hAnsi="Arial" w:cs="Arial"/>
        </w:rPr>
        <w:t>Dimaggio</w:t>
      </w:r>
      <w:proofErr w:type="spellEnd"/>
      <w:r w:rsidR="00607BC6" w:rsidRPr="0060302C">
        <w:rPr>
          <w:rFonts w:ascii="Arial" w:hAnsi="Arial" w:cs="Arial"/>
        </w:rPr>
        <w:t xml:space="preserve"> and playwright Arthur Miller. Marilyn</w:t>
      </w:r>
      <w:r w:rsidR="00607BC6" w:rsidRPr="0060302C">
        <w:rPr>
          <w:rFonts w:ascii="Arial" w:hAnsi="Arial" w:cs="Arial"/>
        </w:rPr>
        <w:t>’s</w:t>
      </w:r>
      <w:r w:rsidR="00607BC6" w:rsidRPr="0060302C">
        <w:rPr>
          <w:rFonts w:ascii="Arial" w:hAnsi="Arial" w:cs="Arial"/>
        </w:rPr>
        <w:t xml:space="preserve"> intense romance with JFK will lead his family to increasingly drastic means to stop their </w:t>
      </w:r>
      <w:r w:rsidR="00EF3C0F">
        <w:rPr>
          <w:rFonts w:ascii="Arial" w:hAnsi="Arial" w:cs="Arial"/>
        </w:rPr>
        <w:t>relationship</w:t>
      </w:r>
      <w:r w:rsidR="00607BC6" w:rsidRPr="0060302C">
        <w:rPr>
          <w:rFonts w:ascii="Arial" w:hAnsi="Arial" w:cs="Arial"/>
        </w:rPr>
        <w:t xml:space="preserve">, ultimately resulting in her suicide and </w:t>
      </w:r>
      <w:r w:rsidR="00607BC6" w:rsidRPr="0060302C">
        <w:rPr>
          <w:rFonts w:ascii="Arial" w:hAnsi="Arial" w:cs="Arial"/>
        </w:rPr>
        <w:t>his</w:t>
      </w:r>
      <w:r w:rsidR="00607BC6" w:rsidRPr="0060302C">
        <w:rPr>
          <w:rFonts w:ascii="Arial" w:hAnsi="Arial" w:cs="Arial"/>
        </w:rPr>
        <w:t xml:space="preserve"> assassination.</w:t>
      </w:r>
      <w:r w:rsidR="00607BC6" w:rsidRPr="0060302C">
        <w:rPr>
          <w:rFonts w:ascii="Arial" w:hAnsi="Arial" w:cs="Arial"/>
          <w:b/>
          <w:bCs/>
        </w:rPr>
        <w:t xml:space="preserve">  </w:t>
      </w:r>
      <w:r w:rsidR="00607BC6" w:rsidRPr="0060302C">
        <w:rPr>
          <w:rFonts w:ascii="Arial" w:eastAsia="Times New Roman" w:hAnsi="Arial" w:cs="Arial"/>
          <w:kern w:val="0"/>
          <w:lang w:eastAsia="en-US" w:bidi="ar-SA"/>
        </w:rPr>
        <w:t xml:space="preserve"> </w:t>
      </w:r>
    </w:p>
    <w:p w14:paraId="7C9B0FD2" w14:textId="77777777" w:rsidR="003D39A1" w:rsidRPr="0060302C" w:rsidRDefault="003D39A1" w:rsidP="003D39A1">
      <w:pPr>
        <w:rPr>
          <w:rFonts w:ascii="Arial" w:eastAsia="Times New Roman" w:hAnsi="Arial" w:cs="Arial"/>
          <w:color w:val="222222"/>
          <w:kern w:val="0"/>
          <w:shd w:val="clear" w:color="auto" w:fill="FFFFFF"/>
          <w:lang w:eastAsia="en-US" w:bidi="ar-SA"/>
        </w:rPr>
      </w:pPr>
    </w:p>
    <w:tbl>
      <w:tblPr>
        <w:tblW w:w="90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7"/>
        <w:gridCol w:w="1440"/>
        <w:gridCol w:w="1440"/>
        <w:gridCol w:w="1624"/>
        <w:gridCol w:w="1819"/>
      </w:tblGrid>
      <w:tr w:rsidR="00093EAA" w:rsidRPr="0060302C" w14:paraId="0749F859" w14:textId="77777777" w:rsidTr="00323B71">
        <w:trPr>
          <w:trHeight w:val="280"/>
        </w:trPr>
        <w:tc>
          <w:tcPr>
            <w:tcW w:w="2767" w:type="dxa"/>
          </w:tcPr>
          <w:p w14:paraId="63BAE51F" w14:textId="77777777" w:rsidR="00093EAA" w:rsidRPr="0060302C" w:rsidRDefault="00093EAA" w:rsidP="00323B71">
            <w:pPr>
              <w:rPr>
                <w:rFonts w:ascii="Arial" w:hAnsi="Arial" w:cs="Arial"/>
                <w:b/>
              </w:rPr>
            </w:pPr>
          </w:p>
        </w:tc>
        <w:tc>
          <w:tcPr>
            <w:tcW w:w="1440" w:type="dxa"/>
          </w:tcPr>
          <w:p w14:paraId="13F4BD97" w14:textId="77777777" w:rsidR="00093EAA" w:rsidRPr="0060302C" w:rsidRDefault="00093EAA" w:rsidP="00323B71">
            <w:pPr>
              <w:jc w:val="center"/>
              <w:rPr>
                <w:rFonts w:ascii="Arial" w:hAnsi="Arial" w:cs="Arial"/>
                <w:b/>
              </w:rPr>
            </w:pPr>
            <w:r w:rsidRPr="0060302C">
              <w:rPr>
                <w:rFonts w:ascii="Arial" w:hAnsi="Arial" w:cs="Arial"/>
                <w:b/>
              </w:rPr>
              <w:t>Excellent</w:t>
            </w:r>
          </w:p>
        </w:tc>
        <w:tc>
          <w:tcPr>
            <w:tcW w:w="1440" w:type="dxa"/>
          </w:tcPr>
          <w:p w14:paraId="2F1A0FD7" w14:textId="77777777" w:rsidR="00093EAA" w:rsidRPr="0060302C" w:rsidRDefault="00093EAA" w:rsidP="00323B71">
            <w:pPr>
              <w:jc w:val="center"/>
              <w:rPr>
                <w:rFonts w:ascii="Arial" w:hAnsi="Arial" w:cs="Arial"/>
                <w:b/>
              </w:rPr>
            </w:pPr>
            <w:r w:rsidRPr="0060302C">
              <w:rPr>
                <w:rFonts w:ascii="Arial" w:hAnsi="Arial" w:cs="Arial"/>
                <w:b/>
              </w:rPr>
              <w:t>Good</w:t>
            </w:r>
          </w:p>
        </w:tc>
        <w:tc>
          <w:tcPr>
            <w:tcW w:w="1624" w:type="dxa"/>
          </w:tcPr>
          <w:p w14:paraId="15DE779C" w14:textId="77777777" w:rsidR="00093EAA" w:rsidRPr="0060302C" w:rsidRDefault="00093EAA" w:rsidP="00323B71">
            <w:pPr>
              <w:jc w:val="center"/>
              <w:rPr>
                <w:rFonts w:ascii="Arial" w:hAnsi="Arial" w:cs="Arial"/>
                <w:b/>
              </w:rPr>
            </w:pPr>
            <w:r w:rsidRPr="0060302C">
              <w:rPr>
                <w:rFonts w:ascii="Arial" w:hAnsi="Arial" w:cs="Arial"/>
                <w:b/>
              </w:rPr>
              <w:t>Fair</w:t>
            </w:r>
          </w:p>
        </w:tc>
        <w:tc>
          <w:tcPr>
            <w:tcW w:w="1819" w:type="dxa"/>
          </w:tcPr>
          <w:p w14:paraId="129F609C" w14:textId="77777777" w:rsidR="00093EAA" w:rsidRPr="0060302C" w:rsidRDefault="00093EAA" w:rsidP="00323B71">
            <w:pPr>
              <w:jc w:val="center"/>
              <w:rPr>
                <w:rFonts w:ascii="Arial" w:hAnsi="Arial" w:cs="Arial"/>
                <w:b/>
              </w:rPr>
            </w:pPr>
            <w:r w:rsidRPr="0060302C">
              <w:rPr>
                <w:rFonts w:ascii="Arial" w:hAnsi="Arial" w:cs="Arial"/>
                <w:b/>
              </w:rPr>
              <w:t>Poor</w:t>
            </w:r>
          </w:p>
        </w:tc>
      </w:tr>
      <w:tr w:rsidR="00093EAA" w:rsidRPr="0060302C" w14:paraId="04B5A88E" w14:textId="77777777" w:rsidTr="00323B71">
        <w:trPr>
          <w:trHeight w:val="305"/>
        </w:trPr>
        <w:tc>
          <w:tcPr>
            <w:tcW w:w="2767" w:type="dxa"/>
          </w:tcPr>
          <w:p w14:paraId="3BC9203C" w14:textId="77777777" w:rsidR="00093EAA" w:rsidRPr="0060302C" w:rsidRDefault="00093EAA" w:rsidP="00323B71">
            <w:pPr>
              <w:rPr>
                <w:rFonts w:ascii="Arial" w:hAnsi="Arial" w:cs="Arial"/>
                <w:b/>
              </w:rPr>
            </w:pPr>
            <w:r w:rsidRPr="0060302C">
              <w:rPr>
                <w:rFonts w:ascii="Arial" w:hAnsi="Arial" w:cs="Arial"/>
                <w:b/>
              </w:rPr>
              <w:t>CHARACTERIZATION</w:t>
            </w:r>
          </w:p>
        </w:tc>
        <w:tc>
          <w:tcPr>
            <w:tcW w:w="1440" w:type="dxa"/>
          </w:tcPr>
          <w:p w14:paraId="2DE67697" w14:textId="77777777" w:rsidR="00093EAA" w:rsidRPr="0060302C" w:rsidRDefault="00093EAA" w:rsidP="00323B71">
            <w:pPr>
              <w:jc w:val="center"/>
              <w:rPr>
                <w:rFonts w:ascii="Arial" w:hAnsi="Arial" w:cs="Arial"/>
                <w:b/>
              </w:rPr>
            </w:pPr>
          </w:p>
        </w:tc>
        <w:tc>
          <w:tcPr>
            <w:tcW w:w="1440" w:type="dxa"/>
          </w:tcPr>
          <w:p w14:paraId="7D603BB2" w14:textId="5028644C" w:rsidR="00093EAA" w:rsidRPr="0060302C" w:rsidRDefault="00DA1532" w:rsidP="00323B71">
            <w:pPr>
              <w:jc w:val="center"/>
              <w:rPr>
                <w:rFonts w:ascii="Arial" w:hAnsi="Arial" w:cs="Arial"/>
                <w:b/>
              </w:rPr>
            </w:pPr>
            <w:r w:rsidRPr="0060302C">
              <w:rPr>
                <w:rFonts w:ascii="Arial" w:hAnsi="Arial" w:cs="Arial"/>
                <w:b/>
              </w:rPr>
              <w:t>X</w:t>
            </w:r>
          </w:p>
        </w:tc>
        <w:tc>
          <w:tcPr>
            <w:tcW w:w="1624" w:type="dxa"/>
          </w:tcPr>
          <w:p w14:paraId="6FDF0862" w14:textId="77777777" w:rsidR="00093EAA" w:rsidRPr="0060302C" w:rsidRDefault="00093EAA" w:rsidP="00323B71">
            <w:pPr>
              <w:jc w:val="center"/>
              <w:rPr>
                <w:rFonts w:ascii="Arial" w:hAnsi="Arial" w:cs="Arial"/>
                <w:b/>
              </w:rPr>
            </w:pPr>
          </w:p>
        </w:tc>
        <w:tc>
          <w:tcPr>
            <w:tcW w:w="1819" w:type="dxa"/>
          </w:tcPr>
          <w:p w14:paraId="5A518705" w14:textId="77777777" w:rsidR="00093EAA" w:rsidRPr="0060302C" w:rsidRDefault="00093EAA" w:rsidP="00323B71">
            <w:pPr>
              <w:jc w:val="center"/>
              <w:rPr>
                <w:rFonts w:ascii="Arial" w:hAnsi="Arial" w:cs="Arial"/>
                <w:b/>
              </w:rPr>
            </w:pPr>
          </w:p>
        </w:tc>
      </w:tr>
      <w:tr w:rsidR="00093EAA" w:rsidRPr="0060302C" w14:paraId="22D7A4B0" w14:textId="77777777" w:rsidTr="00323B71">
        <w:trPr>
          <w:trHeight w:val="280"/>
        </w:trPr>
        <w:tc>
          <w:tcPr>
            <w:tcW w:w="2767" w:type="dxa"/>
          </w:tcPr>
          <w:p w14:paraId="48100BFA" w14:textId="77777777" w:rsidR="00093EAA" w:rsidRPr="0060302C" w:rsidRDefault="00093EAA" w:rsidP="00323B71">
            <w:pPr>
              <w:rPr>
                <w:rFonts w:ascii="Arial" w:hAnsi="Arial" w:cs="Arial"/>
                <w:b/>
              </w:rPr>
            </w:pPr>
            <w:r w:rsidRPr="0060302C">
              <w:rPr>
                <w:rFonts w:ascii="Arial" w:hAnsi="Arial" w:cs="Arial"/>
                <w:b/>
              </w:rPr>
              <w:t>PACING</w:t>
            </w:r>
          </w:p>
        </w:tc>
        <w:tc>
          <w:tcPr>
            <w:tcW w:w="1440" w:type="dxa"/>
          </w:tcPr>
          <w:p w14:paraId="2AA85F19" w14:textId="77777777" w:rsidR="00093EAA" w:rsidRPr="0060302C" w:rsidRDefault="00093EAA" w:rsidP="00323B71">
            <w:pPr>
              <w:jc w:val="center"/>
              <w:rPr>
                <w:rFonts w:ascii="Arial" w:hAnsi="Arial" w:cs="Arial"/>
                <w:b/>
              </w:rPr>
            </w:pPr>
          </w:p>
        </w:tc>
        <w:tc>
          <w:tcPr>
            <w:tcW w:w="1440" w:type="dxa"/>
          </w:tcPr>
          <w:p w14:paraId="1854FD6E" w14:textId="49A90EC5" w:rsidR="00093EAA" w:rsidRPr="0060302C" w:rsidRDefault="00DA1532" w:rsidP="00323B71">
            <w:pPr>
              <w:jc w:val="center"/>
              <w:rPr>
                <w:rFonts w:ascii="Arial" w:hAnsi="Arial" w:cs="Arial"/>
                <w:b/>
              </w:rPr>
            </w:pPr>
            <w:r w:rsidRPr="0060302C">
              <w:rPr>
                <w:rFonts w:ascii="Arial" w:hAnsi="Arial" w:cs="Arial"/>
                <w:b/>
              </w:rPr>
              <w:t>X</w:t>
            </w:r>
          </w:p>
        </w:tc>
        <w:tc>
          <w:tcPr>
            <w:tcW w:w="1624" w:type="dxa"/>
          </w:tcPr>
          <w:p w14:paraId="0F8B130C" w14:textId="77777777" w:rsidR="00093EAA" w:rsidRPr="0060302C" w:rsidRDefault="00093EAA" w:rsidP="00323B71">
            <w:pPr>
              <w:jc w:val="center"/>
              <w:rPr>
                <w:rFonts w:ascii="Arial" w:hAnsi="Arial" w:cs="Arial"/>
                <w:b/>
              </w:rPr>
            </w:pPr>
          </w:p>
        </w:tc>
        <w:tc>
          <w:tcPr>
            <w:tcW w:w="1819" w:type="dxa"/>
          </w:tcPr>
          <w:p w14:paraId="65665BAB" w14:textId="77777777" w:rsidR="00093EAA" w:rsidRPr="0060302C" w:rsidRDefault="00093EAA" w:rsidP="00323B71">
            <w:pPr>
              <w:jc w:val="center"/>
              <w:rPr>
                <w:rFonts w:ascii="Arial" w:hAnsi="Arial" w:cs="Arial"/>
                <w:b/>
              </w:rPr>
            </w:pPr>
          </w:p>
        </w:tc>
      </w:tr>
      <w:tr w:rsidR="00093EAA" w:rsidRPr="0060302C" w14:paraId="45F3016B" w14:textId="77777777" w:rsidTr="00323B71">
        <w:trPr>
          <w:trHeight w:val="280"/>
        </w:trPr>
        <w:tc>
          <w:tcPr>
            <w:tcW w:w="2767" w:type="dxa"/>
          </w:tcPr>
          <w:p w14:paraId="45D5A730" w14:textId="77777777" w:rsidR="00093EAA" w:rsidRPr="0060302C" w:rsidRDefault="00093EAA" w:rsidP="00323B71">
            <w:pPr>
              <w:rPr>
                <w:rFonts w:ascii="Arial" w:hAnsi="Arial" w:cs="Arial"/>
                <w:b/>
              </w:rPr>
            </w:pPr>
            <w:r w:rsidRPr="0060302C">
              <w:rPr>
                <w:rFonts w:ascii="Arial" w:hAnsi="Arial" w:cs="Arial"/>
                <w:b/>
              </w:rPr>
              <w:t>STRUCTURE</w:t>
            </w:r>
          </w:p>
        </w:tc>
        <w:tc>
          <w:tcPr>
            <w:tcW w:w="1440" w:type="dxa"/>
          </w:tcPr>
          <w:p w14:paraId="307BBF92" w14:textId="77777777" w:rsidR="00093EAA" w:rsidRPr="0060302C" w:rsidRDefault="00093EAA" w:rsidP="00323B71">
            <w:pPr>
              <w:jc w:val="center"/>
              <w:rPr>
                <w:rFonts w:ascii="Arial" w:hAnsi="Arial" w:cs="Arial"/>
                <w:b/>
              </w:rPr>
            </w:pPr>
          </w:p>
        </w:tc>
        <w:tc>
          <w:tcPr>
            <w:tcW w:w="1440" w:type="dxa"/>
          </w:tcPr>
          <w:p w14:paraId="1671036E" w14:textId="77777777" w:rsidR="00093EAA" w:rsidRPr="0060302C" w:rsidRDefault="00093EAA" w:rsidP="00323B71">
            <w:pPr>
              <w:jc w:val="center"/>
              <w:rPr>
                <w:rFonts w:ascii="Arial" w:hAnsi="Arial" w:cs="Arial"/>
                <w:b/>
              </w:rPr>
            </w:pPr>
          </w:p>
        </w:tc>
        <w:tc>
          <w:tcPr>
            <w:tcW w:w="1624" w:type="dxa"/>
          </w:tcPr>
          <w:p w14:paraId="089D6011" w14:textId="67B5EF45" w:rsidR="00093EAA" w:rsidRPr="0060302C" w:rsidRDefault="00DA1532" w:rsidP="00323B71">
            <w:pPr>
              <w:jc w:val="center"/>
              <w:rPr>
                <w:rFonts w:ascii="Arial" w:hAnsi="Arial" w:cs="Arial"/>
                <w:b/>
              </w:rPr>
            </w:pPr>
            <w:r w:rsidRPr="0060302C">
              <w:rPr>
                <w:rFonts w:ascii="Arial" w:hAnsi="Arial" w:cs="Arial"/>
                <w:b/>
              </w:rPr>
              <w:t>X</w:t>
            </w:r>
          </w:p>
        </w:tc>
        <w:tc>
          <w:tcPr>
            <w:tcW w:w="1819" w:type="dxa"/>
          </w:tcPr>
          <w:p w14:paraId="187B1C22" w14:textId="77777777" w:rsidR="00093EAA" w:rsidRPr="0060302C" w:rsidRDefault="00093EAA" w:rsidP="00323B71">
            <w:pPr>
              <w:jc w:val="center"/>
              <w:rPr>
                <w:rFonts w:ascii="Arial" w:hAnsi="Arial" w:cs="Arial"/>
                <w:b/>
              </w:rPr>
            </w:pPr>
          </w:p>
        </w:tc>
      </w:tr>
      <w:tr w:rsidR="00093EAA" w:rsidRPr="0060302C" w14:paraId="256D8FB9" w14:textId="77777777" w:rsidTr="00323B71">
        <w:trPr>
          <w:trHeight w:val="314"/>
        </w:trPr>
        <w:tc>
          <w:tcPr>
            <w:tcW w:w="2767" w:type="dxa"/>
          </w:tcPr>
          <w:p w14:paraId="168A4123" w14:textId="77777777" w:rsidR="00093EAA" w:rsidRPr="0060302C" w:rsidRDefault="00093EAA" w:rsidP="00323B71">
            <w:pPr>
              <w:rPr>
                <w:rFonts w:ascii="Arial" w:hAnsi="Arial" w:cs="Arial"/>
                <w:b/>
              </w:rPr>
            </w:pPr>
            <w:r w:rsidRPr="0060302C">
              <w:rPr>
                <w:rFonts w:ascii="Arial" w:hAnsi="Arial" w:cs="Arial"/>
                <w:b/>
              </w:rPr>
              <w:t>DIALOGUE</w:t>
            </w:r>
          </w:p>
        </w:tc>
        <w:tc>
          <w:tcPr>
            <w:tcW w:w="1440" w:type="dxa"/>
          </w:tcPr>
          <w:p w14:paraId="50F19855" w14:textId="77777777" w:rsidR="00093EAA" w:rsidRPr="0060302C" w:rsidRDefault="00093EAA" w:rsidP="00323B71">
            <w:pPr>
              <w:jc w:val="center"/>
              <w:rPr>
                <w:rFonts w:ascii="Arial" w:hAnsi="Arial" w:cs="Arial"/>
                <w:b/>
              </w:rPr>
            </w:pPr>
          </w:p>
        </w:tc>
        <w:tc>
          <w:tcPr>
            <w:tcW w:w="1440" w:type="dxa"/>
          </w:tcPr>
          <w:p w14:paraId="5F6DCCB1" w14:textId="389C8563" w:rsidR="00093EAA" w:rsidRPr="0060302C" w:rsidRDefault="00DA1532" w:rsidP="00323B71">
            <w:pPr>
              <w:jc w:val="center"/>
              <w:rPr>
                <w:rFonts w:ascii="Arial" w:hAnsi="Arial" w:cs="Arial"/>
                <w:b/>
              </w:rPr>
            </w:pPr>
            <w:r w:rsidRPr="0060302C">
              <w:rPr>
                <w:rFonts w:ascii="Arial" w:hAnsi="Arial" w:cs="Arial"/>
                <w:b/>
              </w:rPr>
              <w:t>X</w:t>
            </w:r>
          </w:p>
        </w:tc>
        <w:tc>
          <w:tcPr>
            <w:tcW w:w="1624" w:type="dxa"/>
          </w:tcPr>
          <w:p w14:paraId="12529E03" w14:textId="77777777" w:rsidR="00093EAA" w:rsidRPr="0060302C" w:rsidRDefault="00093EAA" w:rsidP="00323B71">
            <w:pPr>
              <w:jc w:val="center"/>
              <w:rPr>
                <w:rFonts w:ascii="Arial" w:hAnsi="Arial" w:cs="Arial"/>
                <w:b/>
              </w:rPr>
            </w:pPr>
          </w:p>
        </w:tc>
        <w:tc>
          <w:tcPr>
            <w:tcW w:w="1819" w:type="dxa"/>
          </w:tcPr>
          <w:p w14:paraId="0684884C" w14:textId="77777777" w:rsidR="00093EAA" w:rsidRPr="0060302C" w:rsidRDefault="00093EAA" w:rsidP="00323B71">
            <w:pPr>
              <w:jc w:val="center"/>
              <w:rPr>
                <w:rFonts w:ascii="Arial" w:hAnsi="Arial" w:cs="Arial"/>
                <w:b/>
              </w:rPr>
            </w:pPr>
          </w:p>
        </w:tc>
      </w:tr>
      <w:tr w:rsidR="00093EAA" w:rsidRPr="0060302C" w14:paraId="06C5ADEE" w14:textId="77777777" w:rsidTr="00323B71">
        <w:trPr>
          <w:trHeight w:val="280"/>
        </w:trPr>
        <w:tc>
          <w:tcPr>
            <w:tcW w:w="2767" w:type="dxa"/>
          </w:tcPr>
          <w:p w14:paraId="772F63F3" w14:textId="77777777" w:rsidR="00093EAA" w:rsidRPr="0060302C" w:rsidRDefault="00093EAA" w:rsidP="00323B71">
            <w:pPr>
              <w:rPr>
                <w:rFonts w:ascii="Arial" w:hAnsi="Arial" w:cs="Arial"/>
                <w:b/>
              </w:rPr>
            </w:pPr>
            <w:r w:rsidRPr="0060302C">
              <w:rPr>
                <w:rFonts w:ascii="Arial" w:hAnsi="Arial" w:cs="Arial"/>
                <w:b/>
              </w:rPr>
              <w:t>STORY</w:t>
            </w:r>
          </w:p>
        </w:tc>
        <w:tc>
          <w:tcPr>
            <w:tcW w:w="1440" w:type="dxa"/>
          </w:tcPr>
          <w:p w14:paraId="701A66DF" w14:textId="77777777" w:rsidR="00093EAA" w:rsidRPr="0060302C" w:rsidRDefault="00093EAA" w:rsidP="00323B71">
            <w:pPr>
              <w:jc w:val="center"/>
              <w:rPr>
                <w:rFonts w:ascii="Arial" w:hAnsi="Arial" w:cs="Arial"/>
                <w:b/>
              </w:rPr>
            </w:pPr>
          </w:p>
        </w:tc>
        <w:tc>
          <w:tcPr>
            <w:tcW w:w="1440" w:type="dxa"/>
          </w:tcPr>
          <w:p w14:paraId="3FE9741F" w14:textId="77777777" w:rsidR="00093EAA" w:rsidRPr="0060302C" w:rsidRDefault="00093EAA" w:rsidP="00323B71">
            <w:pPr>
              <w:jc w:val="center"/>
              <w:rPr>
                <w:rFonts w:ascii="Arial" w:hAnsi="Arial" w:cs="Arial"/>
                <w:b/>
              </w:rPr>
            </w:pPr>
          </w:p>
        </w:tc>
        <w:tc>
          <w:tcPr>
            <w:tcW w:w="1624" w:type="dxa"/>
          </w:tcPr>
          <w:p w14:paraId="7A188D85" w14:textId="75A87A33" w:rsidR="00093EAA" w:rsidRPr="0060302C" w:rsidRDefault="00DA1532" w:rsidP="00323B71">
            <w:pPr>
              <w:jc w:val="center"/>
              <w:rPr>
                <w:rFonts w:ascii="Arial" w:hAnsi="Arial" w:cs="Arial"/>
                <w:b/>
              </w:rPr>
            </w:pPr>
            <w:r w:rsidRPr="0060302C">
              <w:rPr>
                <w:rFonts w:ascii="Arial" w:hAnsi="Arial" w:cs="Arial"/>
                <w:b/>
              </w:rPr>
              <w:t>X</w:t>
            </w:r>
          </w:p>
        </w:tc>
        <w:tc>
          <w:tcPr>
            <w:tcW w:w="1819" w:type="dxa"/>
          </w:tcPr>
          <w:p w14:paraId="1AFA135E" w14:textId="77777777" w:rsidR="00093EAA" w:rsidRPr="0060302C" w:rsidRDefault="00093EAA" w:rsidP="00323B71">
            <w:pPr>
              <w:jc w:val="center"/>
              <w:rPr>
                <w:rFonts w:ascii="Arial" w:hAnsi="Arial" w:cs="Arial"/>
                <w:b/>
              </w:rPr>
            </w:pPr>
          </w:p>
        </w:tc>
      </w:tr>
      <w:tr w:rsidR="00093EAA" w:rsidRPr="0060302C" w14:paraId="072B676E" w14:textId="77777777" w:rsidTr="00323B71">
        <w:trPr>
          <w:trHeight w:val="251"/>
        </w:trPr>
        <w:tc>
          <w:tcPr>
            <w:tcW w:w="2767" w:type="dxa"/>
          </w:tcPr>
          <w:p w14:paraId="68AE4073" w14:textId="77777777" w:rsidR="00093EAA" w:rsidRPr="0060302C" w:rsidRDefault="00093EAA" w:rsidP="00323B71">
            <w:pPr>
              <w:rPr>
                <w:rFonts w:ascii="Arial" w:hAnsi="Arial" w:cs="Arial"/>
                <w:b/>
              </w:rPr>
            </w:pPr>
            <w:r w:rsidRPr="0060302C">
              <w:rPr>
                <w:rFonts w:ascii="Arial" w:hAnsi="Arial" w:cs="Arial"/>
                <w:b/>
              </w:rPr>
              <w:t>RECOMMENDATION</w:t>
            </w:r>
          </w:p>
        </w:tc>
        <w:tc>
          <w:tcPr>
            <w:tcW w:w="6323" w:type="dxa"/>
            <w:gridSpan w:val="4"/>
          </w:tcPr>
          <w:p w14:paraId="7FEB766E" w14:textId="5A33495A" w:rsidR="00093EAA" w:rsidRPr="0060302C" w:rsidRDefault="006D3C0A" w:rsidP="00323B71">
            <w:pPr>
              <w:jc w:val="center"/>
              <w:rPr>
                <w:rFonts w:ascii="Arial" w:hAnsi="Arial" w:cs="Arial"/>
                <w:b/>
              </w:rPr>
            </w:pPr>
            <w:r w:rsidRPr="0060302C">
              <w:rPr>
                <w:rFonts w:ascii="Arial" w:hAnsi="Arial" w:cs="Arial"/>
                <w:b/>
              </w:rPr>
              <w:t>PASS</w:t>
            </w:r>
          </w:p>
        </w:tc>
      </w:tr>
    </w:tbl>
    <w:p w14:paraId="272B980A" w14:textId="77777777" w:rsidR="009D04BA" w:rsidRPr="008318B9" w:rsidRDefault="009D04BA">
      <w:pPr>
        <w:rPr>
          <w:rFonts w:ascii="Arial" w:hAnsi="Arial" w:cs="Arial"/>
          <w:sz w:val="20"/>
          <w:szCs w:val="20"/>
        </w:rPr>
      </w:pPr>
    </w:p>
    <w:p w14:paraId="330259C7" w14:textId="6075DCF6" w:rsidR="00104F8E" w:rsidRPr="0060302C" w:rsidRDefault="009D04BA" w:rsidP="00B761D2">
      <w:pPr>
        <w:widowControl/>
        <w:suppressAutoHyphens w:val="0"/>
        <w:rPr>
          <w:rFonts w:ascii="Arial" w:eastAsia="Times New Roman" w:hAnsi="Arial" w:cs="Arial"/>
          <w:kern w:val="0"/>
          <w:lang w:eastAsia="en-US" w:bidi="ar-SA"/>
        </w:rPr>
      </w:pPr>
      <w:r w:rsidRPr="0060302C">
        <w:rPr>
          <w:rFonts w:ascii="Arial" w:hAnsi="Arial" w:cs="Arial"/>
          <w:b/>
        </w:rPr>
        <w:t>S</w:t>
      </w:r>
      <w:r w:rsidR="005A53F0" w:rsidRPr="0060302C">
        <w:rPr>
          <w:rFonts w:ascii="Arial" w:hAnsi="Arial" w:cs="Arial"/>
          <w:b/>
        </w:rPr>
        <w:t>YNOPSIS</w:t>
      </w:r>
      <w:r w:rsidR="003D39A1" w:rsidRPr="0060302C">
        <w:rPr>
          <w:rFonts w:ascii="Arial" w:hAnsi="Arial" w:cs="Arial"/>
          <w:b/>
        </w:rPr>
        <w:t>:</w:t>
      </w:r>
      <w:r w:rsidR="00996A0B" w:rsidRPr="0060302C">
        <w:rPr>
          <w:rFonts w:ascii="Arial" w:hAnsi="Arial" w:cs="Arial"/>
          <w:b/>
        </w:rPr>
        <w:t xml:space="preserve"> </w:t>
      </w:r>
      <w:r w:rsidR="00B761D2" w:rsidRPr="0060302C">
        <w:rPr>
          <w:rFonts w:ascii="Arial" w:eastAsia="Times New Roman" w:hAnsi="Arial" w:cs="Arial"/>
          <w:kern w:val="0"/>
          <w:lang w:eastAsia="en-US" w:bidi="ar-SA"/>
        </w:rPr>
        <w:t xml:space="preserve">1954, JOE DIMAGGIO (39), the most well-known baseball player, is married to MARILYN MONROE (27), already globally famous. But from Tokyo to Beverly Hills, Joe gets tired of Marilyn spending time with the countless paparazzi. </w:t>
      </w:r>
      <w:r w:rsidR="007C69B0" w:rsidRPr="0060302C">
        <w:rPr>
          <w:rFonts w:ascii="Arial" w:eastAsia="Times New Roman" w:hAnsi="Arial" w:cs="Arial"/>
          <w:kern w:val="0"/>
          <w:lang w:eastAsia="en-US" w:bidi="ar-SA"/>
        </w:rPr>
        <w:t>O</w:t>
      </w:r>
      <w:r w:rsidR="00B761D2" w:rsidRPr="0060302C">
        <w:rPr>
          <w:rFonts w:ascii="Arial" w:eastAsia="Times New Roman" w:hAnsi="Arial" w:cs="Arial"/>
          <w:kern w:val="0"/>
          <w:lang w:eastAsia="en-US" w:bidi="ar-SA"/>
        </w:rPr>
        <w:t>ne day, Marilyn comes to BILLY WILDER's set of </w:t>
      </w:r>
      <w:r w:rsidR="00B761D2" w:rsidRPr="0060302C">
        <w:rPr>
          <w:rFonts w:ascii="Arial" w:eastAsia="Times New Roman" w:hAnsi="Arial" w:cs="Arial"/>
          <w:i/>
          <w:iCs/>
          <w:color w:val="0E101A"/>
          <w:kern w:val="0"/>
          <w:lang w:eastAsia="en-US" w:bidi="ar-SA"/>
        </w:rPr>
        <w:t>The Seven-Year Itch</w:t>
      </w:r>
      <w:r w:rsidR="00B761D2" w:rsidRPr="0060302C">
        <w:rPr>
          <w:rFonts w:ascii="Arial" w:eastAsia="Times New Roman" w:hAnsi="Arial" w:cs="Arial"/>
          <w:kern w:val="0"/>
          <w:lang w:eastAsia="en-US" w:bidi="ar-SA"/>
        </w:rPr>
        <w:t> with her face bruised: Joe hit her while drunk! As she files for divorce, Joe becomes madly possessive. Marilyn</w:t>
      </w:r>
      <w:r w:rsidR="007C69B0" w:rsidRPr="0060302C">
        <w:rPr>
          <w:rFonts w:ascii="Arial" w:eastAsia="Times New Roman" w:hAnsi="Arial" w:cs="Arial"/>
          <w:kern w:val="0"/>
          <w:lang w:eastAsia="en-US" w:bidi="ar-SA"/>
        </w:rPr>
        <w:t xml:space="preserve"> leaves for NYC</w:t>
      </w:r>
      <w:r w:rsidR="00B761D2" w:rsidRPr="0060302C">
        <w:rPr>
          <w:rFonts w:ascii="Arial" w:eastAsia="Times New Roman" w:hAnsi="Arial" w:cs="Arial"/>
          <w:kern w:val="0"/>
          <w:lang w:eastAsia="en-US" w:bidi="ar-SA"/>
        </w:rPr>
        <w:t xml:space="preserve"> </w:t>
      </w:r>
      <w:r w:rsidR="007C69B0" w:rsidRPr="0060302C">
        <w:rPr>
          <w:rFonts w:ascii="Arial" w:eastAsia="Times New Roman" w:hAnsi="Arial" w:cs="Arial"/>
          <w:kern w:val="0"/>
          <w:lang w:eastAsia="en-US" w:bidi="ar-SA"/>
        </w:rPr>
        <w:t xml:space="preserve">to </w:t>
      </w:r>
      <w:r w:rsidR="00B761D2" w:rsidRPr="0060302C">
        <w:rPr>
          <w:rFonts w:ascii="Arial" w:eastAsia="Times New Roman" w:hAnsi="Arial" w:cs="Arial"/>
          <w:kern w:val="0"/>
          <w:lang w:eastAsia="en-US" w:bidi="ar-SA"/>
        </w:rPr>
        <w:t>creat</w:t>
      </w:r>
      <w:r w:rsidR="007C69B0" w:rsidRPr="0060302C">
        <w:rPr>
          <w:rFonts w:ascii="Arial" w:eastAsia="Times New Roman" w:hAnsi="Arial" w:cs="Arial"/>
          <w:kern w:val="0"/>
          <w:lang w:eastAsia="en-US" w:bidi="ar-SA"/>
        </w:rPr>
        <w:t>e</w:t>
      </w:r>
      <w:r w:rsidR="00B761D2" w:rsidRPr="0060302C">
        <w:rPr>
          <w:rFonts w:ascii="Arial" w:eastAsia="Times New Roman" w:hAnsi="Arial" w:cs="Arial"/>
          <w:kern w:val="0"/>
          <w:lang w:eastAsia="en-US" w:bidi="ar-SA"/>
        </w:rPr>
        <w:t xml:space="preserve"> her </w:t>
      </w:r>
      <w:r w:rsidR="007C69B0" w:rsidRPr="0060302C">
        <w:rPr>
          <w:rFonts w:ascii="Arial" w:eastAsia="Times New Roman" w:hAnsi="Arial" w:cs="Arial"/>
          <w:kern w:val="0"/>
          <w:lang w:eastAsia="en-US" w:bidi="ar-SA"/>
        </w:rPr>
        <w:t xml:space="preserve">own </w:t>
      </w:r>
      <w:r w:rsidR="00B761D2" w:rsidRPr="0060302C">
        <w:rPr>
          <w:rFonts w:ascii="Arial" w:eastAsia="Times New Roman" w:hAnsi="Arial" w:cs="Arial"/>
          <w:kern w:val="0"/>
          <w:lang w:eastAsia="en-US" w:bidi="ar-SA"/>
        </w:rPr>
        <w:t>studio</w:t>
      </w:r>
      <w:r w:rsidR="007C69B0" w:rsidRPr="0060302C">
        <w:rPr>
          <w:rFonts w:ascii="Arial" w:eastAsia="Times New Roman" w:hAnsi="Arial" w:cs="Arial"/>
          <w:kern w:val="0"/>
          <w:lang w:eastAsia="en-US" w:bidi="ar-SA"/>
        </w:rPr>
        <w:t>,</w:t>
      </w:r>
      <w:r w:rsidR="00B761D2" w:rsidRPr="0060302C">
        <w:rPr>
          <w:rFonts w:ascii="Arial" w:eastAsia="Times New Roman" w:hAnsi="Arial" w:cs="Arial"/>
          <w:kern w:val="0"/>
          <w:lang w:eastAsia="en-US" w:bidi="ar-SA"/>
        </w:rPr>
        <w:t xml:space="preserve"> b</w:t>
      </w:r>
      <w:r w:rsidR="007C69B0" w:rsidRPr="0060302C">
        <w:rPr>
          <w:rFonts w:ascii="Arial" w:eastAsia="Times New Roman" w:hAnsi="Arial" w:cs="Arial"/>
          <w:kern w:val="0"/>
          <w:lang w:eastAsia="en-US" w:bidi="ar-SA"/>
        </w:rPr>
        <w:t>ut</w:t>
      </w:r>
      <w:r w:rsidR="00B761D2" w:rsidRPr="0060302C">
        <w:rPr>
          <w:rFonts w:ascii="Arial" w:eastAsia="Times New Roman" w:hAnsi="Arial" w:cs="Arial"/>
          <w:kern w:val="0"/>
          <w:lang w:eastAsia="en-US" w:bidi="ar-SA"/>
        </w:rPr>
        <w:t xml:space="preserve"> F</w:t>
      </w:r>
      <w:r w:rsidR="007C69B0" w:rsidRPr="0060302C">
        <w:rPr>
          <w:rFonts w:ascii="Arial" w:eastAsia="Times New Roman" w:hAnsi="Arial" w:cs="Arial"/>
          <w:kern w:val="0"/>
          <w:lang w:eastAsia="en-US" w:bidi="ar-SA"/>
        </w:rPr>
        <w:t xml:space="preserve">ox </w:t>
      </w:r>
      <w:r w:rsidR="00B761D2" w:rsidRPr="0060302C">
        <w:rPr>
          <w:rFonts w:ascii="Arial" w:eastAsia="Times New Roman" w:hAnsi="Arial" w:cs="Arial"/>
          <w:kern w:val="0"/>
          <w:lang w:eastAsia="en-US" w:bidi="ar-SA"/>
        </w:rPr>
        <w:t xml:space="preserve">gets her back by agreeing to produce her </w:t>
      </w:r>
      <w:r w:rsidR="00A01978">
        <w:rPr>
          <w:rFonts w:ascii="Arial" w:eastAsia="Times New Roman" w:hAnsi="Arial" w:cs="Arial"/>
          <w:kern w:val="0"/>
          <w:lang w:eastAsia="en-US" w:bidi="ar-SA"/>
        </w:rPr>
        <w:t xml:space="preserve">film </w:t>
      </w:r>
      <w:r w:rsidR="00B761D2" w:rsidRPr="0060302C">
        <w:rPr>
          <w:rFonts w:ascii="Arial" w:eastAsia="Times New Roman" w:hAnsi="Arial" w:cs="Arial"/>
          <w:kern w:val="0"/>
          <w:lang w:eastAsia="en-US" w:bidi="ar-SA"/>
        </w:rPr>
        <w:t xml:space="preserve">project. Joe stopped drinking and meets Marilyn on her 29th birthday, but she marries the celebrated playwright, ARTHUR MILLER. In NYC, Marilyn suffers from the contempt of Arthur and his intellectual friends, and it </w:t>
      </w:r>
      <w:r w:rsidR="007C69B0" w:rsidRPr="0060302C">
        <w:rPr>
          <w:rFonts w:ascii="Arial" w:eastAsia="Times New Roman" w:hAnsi="Arial" w:cs="Arial"/>
          <w:kern w:val="0"/>
          <w:lang w:eastAsia="en-US" w:bidi="ar-SA"/>
        </w:rPr>
        <w:t xml:space="preserve">even </w:t>
      </w:r>
      <w:r w:rsidR="00B761D2" w:rsidRPr="0060302C">
        <w:rPr>
          <w:rFonts w:ascii="Arial" w:eastAsia="Times New Roman" w:hAnsi="Arial" w:cs="Arial"/>
          <w:kern w:val="0"/>
          <w:lang w:eastAsia="en-US" w:bidi="ar-SA"/>
        </w:rPr>
        <w:t>affects her work on Wilder's </w:t>
      </w:r>
      <w:r w:rsidR="00B761D2" w:rsidRPr="0060302C">
        <w:rPr>
          <w:rFonts w:ascii="Arial" w:eastAsia="Times New Roman" w:hAnsi="Arial" w:cs="Arial"/>
          <w:i/>
          <w:iCs/>
          <w:color w:val="0E101A"/>
          <w:kern w:val="0"/>
          <w:lang w:eastAsia="en-US" w:bidi="ar-SA"/>
        </w:rPr>
        <w:t>Some Like It Hot</w:t>
      </w:r>
      <w:r w:rsidR="00B761D2" w:rsidRPr="0060302C">
        <w:rPr>
          <w:rFonts w:ascii="Arial" w:eastAsia="Times New Roman" w:hAnsi="Arial" w:cs="Arial"/>
          <w:kern w:val="0"/>
          <w:lang w:eastAsia="en-US" w:bidi="ar-SA"/>
        </w:rPr>
        <w:t xml:space="preserve">. </w:t>
      </w:r>
    </w:p>
    <w:p w14:paraId="7E2BAC95" w14:textId="77777777" w:rsidR="00104F8E" w:rsidRPr="008318B9" w:rsidRDefault="00104F8E" w:rsidP="00B761D2">
      <w:pPr>
        <w:widowControl/>
        <w:suppressAutoHyphens w:val="0"/>
        <w:rPr>
          <w:rFonts w:ascii="Arial" w:eastAsia="Times New Roman" w:hAnsi="Arial" w:cs="Arial"/>
          <w:kern w:val="0"/>
          <w:sz w:val="20"/>
          <w:szCs w:val="20"/>
          <w:lang w:eastAsia="en-US" w:bidi="ar-SA"/>
        </w:rPr>
      </w:pPr>
    </w:p>
    <w:p w14:paraId="69B4F598" w14:textId="31FD9DA3" w:rsidR="007E3264" w:rsidRPr="0060302C" w:rsidRDefault="00B14306" w:rsidP="00C806E5">
      <w:pPr>
        <w:widowControl/>
        <w:suppressAutoHyphens w:val="0"/>
        <w:autoSpaceDE w:val="0"/>
        <w:autoSpaceDN w:val="0"/>
        <w:adjustRightInd w:val="0"/>
        <w:rPr>
          <w:rFonts w:ascii="Arial" w:hAnsi="Arial" w:cs="Arial"/>
        </w:rPr>
      </w:pPr>
      <w:r w:rsidRPr="00B14306">
        <w:rPr>
          <w:rFonts w:ascii="Arial" w:hAnsi="Arial" w:cs="Arial"/>
        </w:rPr>
        <w:t xml:space="preserve">In L.A., JFK (43) intensely rekindles a romance with Marilyn, and she divorces Miller. After JFK's election, Marilyn keeps calling The White House for him, but only his brother BOBBY (35) answers to tell her she cannot have anything to do with him. She continues calling until, in 1962, she discovers her NYC apartment turned inside out and feels followed! Marilyn seeks help in a mental hospital where she gets held against her will at the secret orders of the Kennedy family. She succeeds in calling Joe by threatening to kill herself, and he rescues her the next day. She sings for Kennedy's birthday at Madison Square Garden, where the President </w:t>
      </w:r>
      <w:r w:rsidR="00F35572">
        <w:rPr>
          <w:rFonts w:ascii="Arial" w:hAnsi="Arial" w:cs="Arial"/>
        </w:rPr>
        <w:t xml:space="preserve">secretly </w:t>
      </w:r>
      <w:r w:rsidRPr="00B14306">
        <w:rPr>
          <w:rFonts w:ascii="Arial" w:hAnsi="Arial" w:cs="Arial"/>
        </w:rPr>
        <w:t>reaffirms his love for her</w:t>
      </w:r>
      <w:r w:rsidR="006E1FD4">
        <w:rPr>
          <w:rFonts w:ascii="Arial" w:hAnsi="Arial" w:cs="Arial"/>
        </w:rPr>
        <w:t xml:space="preserve"> and plans a date. But only Bobby shows up. </w:t>
      </w:r>
      <w:r w:rsidR="008318B9">
        <w:rPr>
          <w:rFonts w:ascii="Arial" w:hAnsi="Arial" w:cs="Arial"/>
        </w:rPr>
        <w:br/>
      </w:r>
      <w:r w:rsidR="008318B9">
        <w:rPr>
          <w:rFonts w:ascii="Arial" w:hAnsi="Arial" w:cs="Arial"/>
        </w:rPr>
        <w:br/>
      </w:r>
      <w:r w:rsidRPr="00B14306">
        <w:rPr>
          <w:rFonts w:ascii="Arial" w:hAnsi="Arial" w:cs="Arial"/>
        </w:rPr>
        <w:t xml:space="preserve">JFK'S FATHER (73) tells Bobby to take care of Marilyn for good with the Chicago mob led by SAM GIANCANA (46). Joe tries his best to protect Marilyn, who plans to expose the Kennedys and marry JFK. A few weeks later, Marilyn comes to the lac Tahoe to sing for a charity, but </w:t>
      </w:r>
      <w:r w:rsidR="00DE356F">
        <w:rPr>
          <w:rFonts w:ascii="Arial" w:hAnsi="Arial" w:cs="Arial"/>
        </w:rPr>
        <w:t>it is a</w:t>
      </w:r>
      <w:r w:rsidRPr="00B14306">
        <w:rPr>
          <w:rFonts w:ascii="Arial" w:hAnsi="Arial" w:cs="Arial"/>
        </w:rPr>
        <w:t xml:space="preserve"> fake event</w:t>
      </w:r>
      <w:r w:rsidR="00DE356F">
        <w:rPr>
          <w:rFonts w:ascii="Arial" w:hAnsi="Arial" w:cs="Arial"/>
        </w:rPr>
        <w:t>, and THUGS come for her</w:t>
      </w:r>
      <w:r w:rsidRPr="00B14306">
        <w:rPr>
          <w:rFonts w:ascii="Arial" w:hAnsi="Arial" w:cs="Arial"/>
        </w:rPr>
        <w:t xml:space="preserve">. On August 4th, Marilyn is found dead in L.A. with three empty pills bottles. A year later, Joe, still heartbroken, questions his well-informed friend Sam. The latter tells him a group of MASKED THUGS working for the Kennedys rapped Marilyn and took pictures to spread if she did not shut up. Joe asks Sam if he "knows someone" to make it right. Sam does. Three months later, JFK is assassinated.  </w:t>
      </w:r>
    </w:p>
    <w:p w14:paraId="37E60E1A" w14:textId="3F790DA8" w:rsidR="00C84739" w:rsidRDefault="005A53F0" w:rsidP="006D3C0A">
      <w:pPr>
        <w:widowControl/>
        <w:suppressAutoHyphens w:val="0"/>
        <w:rPr>
          <w:rFonts w:ascii="Arial" w:hAnsi="Arial" w:cs="Arial"/>
        </w:rPr>
      </w:pPr>
      <w:r w:rsidRPr="0060302C">
        <w:rPr>
          <w:rFonts w:ascii="Arial" w:hAnsi="Arial" w:cs="Arial"/>
          <w:b/>
        </w:rPr>
        <w:lastRenderedPageBreak/>
        <w:t>COMMENTS</w:t>
      </w:r>
      <w:r w:rsidR="003D39A1" w:rsidRPr="0060302C">
        <w:rPr>
          <w:rFonts w:ascii="Arial" w:hAnsi="Arial" w:cs="Arial"/>
          <w:b/>
        </w:rPr>
        <w:t>:</w:t>
      </w:r>
      <w:r w:rsidR="00607BC6" w:rsidRPr="0060302C">
        <w:rPr>
          <w:rFonts w:ascii="Arial" w:hAnsi="Arial" w:cs="Arial"/>
          <w:b/>
        </w:rPr>
        <w:t xml:space="preserve"> </w:t>
      </w:r>
      <w:r w:rsidR="00744F11" w:rsidRPr="00744F11">
        <w:rPr>
          <w:rFonts w:ascii="Arial" w:hAnsi="Arial" w:cs="Arial"/>
          <w:bCs/>
        </w:rPr>
        <w:t xml:space="preserve">This original take on Marilyn Monroe's life sheds new light on the complex and vulnerable woman behind her on-screen sex symbol persona. Marilyn likes Hollywood's fame and glam but also feels trapped by her iconic image. She aspires to more in her career and intimate life (her marriages with Joe and Arthur suffer from her image). Characters have distinct voices and effectively clash in dramatic dialogue. However, the structure sometimes feels convoluted and lacks an impactful climax </w:t>
      </w:r>
      <w:r w:rsidR="00143455">
        <w:rPr>
          <w:rFonts w:ascii="Arial" w:hAnsi="Arial" w:cs="Arial"/>
          <w:bCs/>
        </w:rPr>
        <w:t>(which could be</w:t>
      </w:r>
      <w:r w:rsidR="00744F11" w:rsidRPr="00744F11">
        <w:rPr>
          <w:rFonts w:ascii="Arial" w:hAnsi="Arial" w:cs="Arial"/>
          <w:bCs/>
        </w:rPr>
        <w:t xml:space="preserve"> a</w:t>
      </w:r>
      <w:r w:rsidR="00143455">
        <w:rPr>
          <w:rFonts w:ascii="Arial" w:hAnsi="Arial" w:cs="Arial"/>
          <w:bCs/>
        </w:rPr>
        <w:t xml:space="preserve">n </w:t>
      </w:r>
      <w:r w:rsidR="00744F11" w:rsidRPr="00744F11">
        <w:rPr>
          <w:rFonts w:ascii="Arial" w:hAnsi="Arial" w:cs="Arial"/>
          <w:bCs/>
        </w:rPr>
        <w:t>argument between Joe, who loves Marilyn, and her, who still wants to be with JFK</w:t>
      </w:r>
      <w:r w:rsidR="00143455">
        <w:rPr>
          <w:rFonts w:ascii="Arial" w:hAnsi="Arial" w:cs="Arial"/>
          <w:bCs/>
        </w:rPr>
        <w:t>)</w:t>
      </w:r>
      <w:r w:rsidR="00744F11" w:rsidRPr="00744F11">
        <w:rPr>
          <w:rFonts w:ascii="Arial" w:hAnsi="Arial" w:cs="Arial"/>
          <w:bCs/>
        </w:rPr>
        <w:t xml:space="preserve">. Ending twists (aka explanations for Marilyn's suicide and JFK's assassination) fail to replace an intense climax. And, while gripping, the twists and some other elements could be perceived as a mere conspiracy theory defamatory to the Kennedy family. Suppose the writers mostly like the drama out of it. In that case, they could draw more ambiguity about the Kennedy family's actions to raise questions while developing a reflection on the power of images and narratives. For example, this more ambiguous version would not have JFK's father explicitly ordering Bobby to "take care" of Marilyn with their mob "friends." To sum up, the characters and dramatic dialogue are impactful, </w:t>
      </w:r>
      <w:r w:rsidR="00143455">
        <w:rPr>
          <w:rFonts w:ascii="Arial" w:hAnsi="Arial" w:cs="Arial"/>
          <w:bCs/>
        </w:rPr>
        <w:t xml:space="preserve">but </w:t>
      </w:r>
      <w:r w:rsidR="00744F11" w:rsidRPr="00744F11">
        <w:rPr>
          <w:rFonts w:ascii="Arial" w:hAnsi="Arial" w:cs="Arial"/>
          <w:bCs/>
        </w:rPr>
        <w:t xml:space="preserve">the </w:t>
      </w:r>
      <w:r w:rsidR="00143455">
        <w:rPr>
          <w:rFonts w:ascii="Arial" w:hAnsi="Arial" w:cs="Arial"/>
          <w:bCs/>
        </w:rPr>
        <w:t>film</w:t>
      </w:r>
      <w:r w:rsidR="00744F11" w:rsidRPr="00744F11">
        <w:rPr>
          <w:rFonts w:ascii="Arial" w:hAnsi="Arial" w:cs="Arial"/>
          <w:bCs/>
        </w:rPr>
        <w:t xml:space="preserve"> feels anticlimactic and could end up seeming like a defamatory conspiracy theory.</w:t>
      </w:r>
    </w:p>
    <w:p w14:paraId="17E34133" w14:textId="77777777" w:rsidR="00C84739" w:rsidRDefault="00C84739" w:rsidP="006D3C0A">
      <w:pPr>
        <w:widowControl/>
        <w:suppressAutoHyphens w:val="0"/>
        <w:rPr>
          <w:rFonts w:ascii="Arial" w:hAnsi="Arial" w:cs="Arial"/>
        </w:rPr>
      </w:pPr>
    </w:p>
    <w:p w14:paraId="169F2D8F" w14:textId="77777777" w:rsidR="00F87323" w:rsidRPr="005B2560" w:rsidRDefault="00F87323" w:rsidP="00F87323">
      <w:pPr>
        <w:pStyle w:val="BodyTextIndent"/>
        <w:ind w:firstLine="0"/>
        <w:rPr>
          <w:rFonts w:ascii="Arial" w:hAnsi="Arial" w:cs="Arial"/>
        </w:rPr>
      </w:pPr>
    </w:p>
    <w:sectPr w:rsidR="00F87323" w:rsidRPr="005B256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FECE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embedSystemFonts/>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688"/>
    <w:rsid w:val="00020E16"/>
    <w:rsid w:val="00023FA3"/>
    <w:rsid w:val="00024B11"/>
    <w:rsid w:val="00027B79"/>
    <w:rsid w:val="00033D91"/>
    <w:rsid w:val="00035B4C"/>
    <w:rsid w:val="00061EA2"/>
    <w:rsid w:val="00093EAA"/>
    <w:rsid w:val="00095A83"/>
    <w:rsid w:val="00096FEA"/>
    <w:rsid w:val="0009778B"/>
    <w:rsid w:val="000A10B7"/>
    <w:rsid w:val="000A176C"/>
    <w:rsid w:val="000A2EE0"/>
    <w:rsid w:val="000A6E7D"/>
    <w:rsid w:val="000C4655"/>
    <w:rsid w:val="000D0751"/>
    <w:rsid w:val="000D0F25"/>
    <w:rsid w:val="000D2BDC"/>
    <w:rsid w:val="000D5EDD"/>
    <w:rsid w:val="000E19A7"/>
    <w:rsid w:val="000E3CB8"/>
    <w:rsid w:val="000E7D88"/>
    <w:rsid w:val="000F0DF5"/>
    <w:rsid w:val="000F1E0B"/>
    <w:rsid w:val="00101A06"/>
    <w:rsid w:val="00104F8E"/>
    <w:rsid w:val="00110AFF"/>
    <w:rsid w:val="00113E52"/>
    <w:rsid w:val="001234E5"/>
    <w:rsid w:val="00126969"/>
    <w:rsid w:val="00130789"/>
    <w:rsid w:val="00142A61"/>
    <w:rsid w:val="00143455"/>
    <w:rsid w:val="00143E01"/>
    <w:rsid w:val="00144601"/>
    <w:rsid w:val="001509EF"/>
    <w:rsid w:val="00153628"/>
    <w:rsid w:val="0015573D"/>
    <w:rsid w:val="00164C5A"/>
    <w:rsid w:val="001838B6"/>
    <w:rsid w:val="001860BF"/>
    <w:rsid w:val="00191346"/>
    <w:rsid w:val="00193301"/>
    <w:rsid w:val="00193670"/>
    <w:rsid w:val="00193C0C"/>
    <w:rsid w:val="0019454E"/>
    <w:rsid w:val="0019569D"/>
    <w:rsid w:val="001A1102"/>
    <w:rsid w:val="001A6674"/>
    <w:rsid w:val="001B674D"/>
    <w:rsid w:val="001C0166"/>
    <w:rsid w:val="001C303A"/>
    <w:rsid w:val="001C75FF"/>
    <w:rsid w:val="001D3253"/>
    <w:rsid w:val="001E1F59"/>
    <w:rsid w:val="001F419B"/>
    <w:rsid w:val="001F4471"/>
    <w:rsid w:val="001F6A7B"/>
    <w:rsid w:val="00221B33"/>
    <w:rsid w:val="0022267A"/>
    <w:rsid w:val="00226FD9"/>
    <w:rsid w:val="00241F6D"/>
    <w:rsid w:val="00257098"/>
    <w:rsid w:val="0026191C"/>
    <w:rsid w:val="00262E29"/>
    <w:rsid w:val="0029402A"/>
    <w:rsid w:val="002A295A"/>
    <w:rsid w:val="002A3EE1"/>
    <w:rsid w:val="002B1D74"/>
    <w:rsid w:val="002B6DAE"/>
    <w:rsid w:val="002B6E22"/>
    <w:rsid w:val="002D03B5"/>
    <w:rsid w:val="002E565E"/>
    <w:rsid w:val="002F07FE"/>
    <w:rsid w:val="002F15F4"/>
    <w:rsid w:val="00301DD2"/>
    <w:rsid w:val="003065CA"/>
    <w:rsid w:val="00333C71"/>
    <w:rsid w:val="0033755E"/>
    <w:rsid w:val="00340B7C"/>
    <w:rsid w:val="00351155"/>
    <w:rsid w:val="003517BA"/>
    <w:rsid w:val="00357101"/>
    <w:rsid w:val="00361B6C"/>
    <w:rsid w:val="0036280E"/>
    <w:rsid w:val="003665A4"/>
    <w:rsid w:val="003674E0"/>
    <w:rsid w:val="00372D65"/>
    <w:rsid w:val="00373757"/>
    <w:rsid w:val="003810CE"/>
    <w:rsid w:val="00385B38"/>
    <w:rsid w:val="003A0D7A"/>
    <w:rsid w:val="003C1BB0"/>
    <w:rsid w:val="003C3176"/>
    <w:rsid w:val="003C31AD"/>
    <w:rsid w:val="003C4E64"/>
    <w:rsid w:val="003D0A9A"/>
    <w:rsid w:val="003D1008"/>
    <w:rsid w:val="003D39A1"/>
    <w:rsid w:val="003E0B87"/>
    <w:rsid w:val="003E6346"/>
    <w:rsid w:val="003F095B"/>
    <w:rsid w:val="003F3054"/>
    <w:rsid w:val="004075EA"/>
    <w:rsid w:val="0040768B"/>
    <w:rsid w:val="00410FC3"/>
    <w:rsid w:val="00411C73"/>
    <w:rsid w:val="00420C28"/>
    <w:rsid w:val="00424753"/>
    <w:rsid w:val="004268ED"/>
    <w:rsid w:val="00432E3D"/>
    <w:rsid w:val="004406B3"/>
    <w:rsid w:val="00440796"/>
    <w:rsid w:val="0045091D"/>
    <w:rsid w:val="0047561C"/>
    <w:rsid w:val="0047582F"/>
    <w:rsid w:val="00477314"/>
    <w:rsid w:val="004778D6"/>
    <w:rsid w:val="004814BB"/>
    <w:rsid w:val="004961D2"/>
    <w:rsid w:val="004A025E"/>
    <w:rsid w:val="004B389F"/>
    <w:rsid w:val="004B5B0A"/>
    <w:rsid w:val="004B619E"/>
    <w:rsid w:val="004B6B82"/>
    <w:rsid w:val="004E4231"/>
    <w:rsid w:val="004E4748"/>
    <w:rsid w:val="00500A08"/>
    <w:rsid w:val="00522018"/>
    <w:rsid w:val="0052589A"/>
    <w:rsid w:val="0052626E"/>
    <w:rsid w:val="00526630"/>
    <w:rsid w:val="00530C79"/>
    <w:rsid w:val="0054131A"/>
    <w:rsid w:val="00541C54"/>
    <w:rsid w:val="00560FCF"/>
    <w:rsid w:val="00570CF8"/>
    <w:rsid w:val="00582833"/>
    <w:rsid w:val="00587A79"/>
    <w:rsid w:val="005A1E3A"/>
    <w:rsid w:val="005A53F0"/>
    <w:rsid w:val="005B0352"/>
    <w:rsid w:val="005B0429"/>
    <w:rsid w:val="005B2560"/>
    <w:rsid w:val="005B5766"/>
    <w:rsid w:val="005B600A"/>
    <w:rsid w:val="005C41DB"/>
    <w:rsid w:val="005D609E"/>
    <w:rsid w:val="005F0118"/>
    <w:rsid w:val="005F08CA"/>
    <w:rsid w:val="005F6A0B"/>
    <w:rsid w:val="0060302C"/>
    <w:rsid w:val="00607BC6"/>
    <w:rsid w:val="006225D4"/>
    <w:rsid w:val="00622764"/>
    <w:rsid w:val="0065061C"/>
    <w:rsid w:val="0066081D"/>
    <w:rsid w:val="00661836"/>
    <w:rsid w:val="006724B6"/>
    <w:rsid w:val="00681E95"/>
    <w:rsid w:val="006A0A51"/>
    <w:rsid w:val="006A5128"/>
    <w:rsid w:val="006A59DF"/>
    <w:rsid w:val="006B31A1"/>
    <w:rsid w:val="006B531D"/>
    <w:rsid w:val="006C2EEF"/>
    <w:rsid w:val="006C69C7"/>
    <w:rsid w:val="006D3C0A"/>
    <w:rsid w:val="006E1FD4"/>
    <w:rsid w:val="006F0B0F"/>
    <w:rsid w:val="006F4473"/>
    <w:rsid w:val="00704A84"/>
    <w:rsid w:val="0071613D"/>
    <w:rsid w:val="00731A05"/>
    <w:rsid w:val="007378B5"/>
    <w:rsid w:val="00742F3E"/>
    <w:rsid w:val="00744F11"/>
    <w:rsid w:val="007476FA"/>
    <w:rsid w:val="00753726"/>
    <w:rsid w:val="00755929"/>
    <w:rsid w:val="00765A2C"/>
    <w:rsid w:val="00767E9A"/>
    <w:rsid w:val="007708D0"/>
    <w:rsid w:val="007841F5"/>
    <w:rsid w:val="00792FF1"/>
    <w:rsid w:val="007A2FA8"/>
    <w:rsid w:val="007A31E1"/>
    <w:rsid w:val="007A36D7"/>
    <w:rsid w:val="007C3157"/>
    <w:rsid w:val="007C69B0"/>
    <w:rsid w:val="007D5AFB"/>
    <w:rsid w:val="007E008D"/>
    <w:rsid w:val="007E3264"/>
    <w:rsid w:val="007E3341"/>
    <w:rsid w:val="007F00A5"/>
    <w:rsid w:val="007F1A29"/>
    <w:rsid w:val="007F765E"/>
    <w:rsid w:val="007F7A7A"/>
    <w:rsid w:val="00804043"/>
    <w:rsid w:val="008318B9"/>
    <w:rsid w:val="008354F8"/>
    <w:rsid w:val="008436D0"/>
    <w:rsid w:val="0086379D"/>
    <w:rsid w:val="00874D14"/>
    <w:rsid w:val="008847AF"/>
    <w:rsid w:val="008902EF"/>
    <w:rsid w:val="00893DFC"/>
    <w:rsid w:val="00895616"/>
    <w:rsid w:val="008A1146"/>
    <w:rsid w:val="008A549C"/>
    <w:rsid w:val="008B1955"/>
    <w:rsid w:val="008B4E9F"/>
    <w:rsid w:val="008C4494"/>
    <w:rsid w:val="008C61DB"/>
    <w:rsid w:val="008D5270"/>
    <w:rsid w:val="008E4C21"/>
    <w:rsid w:val="008F40DF"/>
    <w:rsid w:val="008F6B68"/>
    <w:rsid w:val="00904BC6"/>
    <w:rsid w:val="00916DCF"/>
    <w:rsid w:val="00920709"/>
    <w:rsid w:val="00921DF6"/>
    <w:rsid w:val="009235B2"/>
    <w:rsid w:val="00923EE3"/>
    <w:rsid w:val="0092562A"/>
    <w:rsid w:val="00936821"/>
    <w:rsid w:val="0095145E"/>
    <w:rsid w:val="00956A36"/>
    <w:rsid w:val="00966B44"/>
    <w:rsid w:val="00970A01"/>
    <w:rsid w:val="00971383"/>
    <w:rsid w:val="00975E6C"/>
    <w:rsid w:val="00980138"/>
    <w:rsid w:val="00980AB2"/>
    <w:rsid w:val="00990458"/>
    <w:rsid w:val="009904A7"/>
    <w:rsid w:val="00995B7E"/>
    <w:rsid w:val="00996A0B"/>
    <w:rsid w:val="009A2806"/>
    <w:rsid w:val="009B218C"/>
    <w:rsid w:val="009B3A74"/>
    <w:rsid w:val="009C585A"/>
    <w:rsid w:val="009D04BA"/>
    <w:rsid w:val="009D5478"/>
    <w:rsid w:val="009D609B"/>
    <w:rsid w:val="009E1315"/>
    <w:rsid w:val="009E5ADC"/>
    <w:rsid w:val="009F11E2"/>
    <w:rsid w:val="00A01978"/>
    <w:rsid w:val="00A047E8"/>
    <w:rsid w:val="00A20B83"/>
    <w:rsid w:val="00A33205"/>
    <w:rsid w:val="00A37088"/>
    <w:rsid w:val="00A3754A"/>
    <w:rsid w:val="00A466AC"/>
    <w:rsid w:val="00A53C18"/>
    <w:rsid w:val="00A5710C"/>
    <w:rsid w:val="00A630EB"/>
    <w:rsid w:val="00A6440B"/>
    <w:rsid w:val="00A74072"/>
    <w:rsid w:val="00A82989"/>
    <w:rsid w:val="00A86413"/>
    <w:rsid w:val="00AA0292"/>
    <w:rsid w:val="00AA206A"/>
    <w:rsid w:val="00AA5909"/>
    <w:rsid w:val="00AA6641"/>
    <w:rsid w:val="00AB0F77"/>
    <w:rsid w:val="00AB30F9"/>
    <w:rsid w:val="00AD39F9"/>
    <w:rsid w:val="00AD7D70"/>
    <w:rsid w:val="00AE5FDD"/>
    <w:rsid w:val="00AE7093"/>
    <w:rsid w:val="00AF0927"/>
    <w:rsid w:val="00AF63BF"/>
    <w:rsid w:val="00AF7178"/>
    <w:rsid w:val="00B0078C"/>
    <w:rsid w:val="00B056DC"/>
    <w:rsid w:val="00B14306"/>
    <w:rsid w:val="00B23060"/>
    <w:rsid w:val="00B243AB"/>
    <w:rsid w:val="00B24BC7"/>
    <w:rsid w:val="00B628C7"/>
    <w:rsid w:val="00B761D2"/>
    <w:rsid w:val="00B80941"/>
    <w:rsid w:val="00B96FE9"/>
    <w:rsid w:val="00BA4DF8"/>
    <w:rsid w:val="00BB0182"/>
    <w:rsid w:val="00BB20E2"/>
    <w:rsid w:val="00BB7D1E"/>
    <w:rsid w:val="00BC1D87"/>
    <w:rsid w:val="00BC4DC5"/>
    <w:rsid w:val="00BC7985"/>
    <w:rsid w:val="00BE5FF3"/>
    <w:rsid w:val="00C11304"/>
    <w:rsid w:val="00C13042"/>
    <w:rsid w:val="00C164DB"/>
    <w:rsid w:val="00C240D5"/>
    <w:rsid w:val="00C36659"/>
    <w:rsid w:val="00C478A4"/>
    <w:rsid w:val="00C52D29"/>
    <w:rsid w:val="00C7272A"/>
    <w:rsid w:val="00C806E5"/>
    <w:rsid w:val="00C84739"/>
    <w:rsid w:val="00CA1AA6"/>
    <w:rsid w:val="00CC3032"/>
    <w:rsid w:val="00CD1CDA"/>
    <w:rsid w:val="00CD71F2"/>
    <w:rsid w:val="00CF0487"/>
    <w:rsid w:val="00CF56A2"/>
    <w:rsid w:val="00D0752B"/>
    <w:rsid w:val="00D21D82"/>
    <w:rsid w:val="00D32FE6"/>
    <w:rsid w:val="00D33CB5"/>
    <w:rsid w:val="00D472A9"/>
    <w:rsid w:val="00D509DA"/>
    <w:rsid w:val="00D57414"/>
    <w:rsid w:val="00D617AC"/>
    <w:rsid w:val="00D94EE1"/>
    <w:rsid w:val="00DA1532"/>
    <w:rsid w:val="00DC38CA"/>
    <w:rsid w:val="00DC7973"/>
    <w:rsid w:val="00DD0697"/>
    <w:rsid w:val="00DE0AB3"/>
    <w:rsid w:val="00DE24A2"/>
    <w:rsid w:val="00DE356F"/>
    <w:rsid w:val="00DF12C4"/>
    <w:rsid w:val="00E135E8"/>
    <w:rsid w:val="00E1783E"/>
    <w:rsid w:val="00E27499"/>
    <w:rsid w:val="00E4039A"/>
    <w:rsid w:val="00E42A02"/>
    <w:rsid w:val="00E430F3"/>
    <w:rsid w:val="00E47899"/>
    <w:rsid w:val="00E52E6C"/>
    <w:rsid w:val="00E549C4"/>
    <w:rsid w:val="00E7058D"/>
    <w:rsid w:val="00E764FD"/>
    <w:rsid w:val="00E92688"/>
    <w:rsid w:val="00EA769F"/>
    <w:rsid w:val="00EC020A"/>
    <w:rsid w:val="00EC21E9"/>
    <w:rsid w:val="00EC3629"/>
    <w:rsid w:val="00EC4196"/>
    <w:rsid w:val="00EE2146"/>
    <w:rsid w:val="00EF33A3"/>
    <w:rsid w:val="00EF3C0F"/>
    <w:rsid w:val="00F07263"/>
    <w:rsid w:val="00F07E47"/>
    <w:rsid w:val="00F16B60"/>
    <w:rsid w:val="00F17F83"/>
    <w:rsid w:val="00F26485"/>
    <w:rsid w:val="00F307F3"/>
    <w:rsid w:val="00F30BBD"/>
    <w:rsid w:val="00F34E9C"/>
    <w:rsid w:val="00F35572"/>
    <w:rsid w:val="00F35AA4"/>
    <w:rsid w:val="00F36322"/>
    <w:rsid w:val="00F431E0"/>
    <w:rsid w:val="00F44031"/>
    <w:rsid w:val="00F46819"/>
    <w:rsid w:val="00F46CA5"/>
    <w:rsid w:val="00F4772C"/>
    <w:rsid w:val="00F53ED2"/>
    <w:rsid w:val="00F635AF"/>
    <w:rsid w:val="00F72321"/>
    <w:rsid w:val="00F7325F"/>
    <w:rsid w:val="00F76740"/>
    <w:rsid w:val="00F841B3"/>
    <w:rsid w:val="00F87323"/>
    <w:rsid w:val="00F8778B"/>
    <w:rsid w:val="00F925FA"/>
    <w:rsid w:val="00F97EC2"/>
    <w:rsid w:val="00FA6E86"/>
    <w:rsid w:val="00FA6F9D"/>
    <w:rsid w:val="00FA7856"/>
    <w:rsid w:val="00FC265D"/>
    <w:rsid w:val="00FD0FAE"/>
    <w:rsid w:val="00FD243A"/>
    <w:rsid w:val="00FE12D7"/>
    <w:rsid w:val="00FE4522"/>
    <w:rsid w:val="00FF1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07186B8"/>
  <w14:defaultImageDpi w14:val="300"/>
  <w15:docId w15:val="{8227A9EA-7275-CD4A-A147-85CFF3D8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35AA4"/>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odyTextIndent">
    <w:name w:val="Body Text Indent"/>
    <w:basedOn w:val="Normal"/>
    <w:pPr>
      <w:ind w:firstLine="720"/>
    </w:pPr>
  </w:style>
  <w:style w:type="paragraph" w:styleId="Title">
    <w:name w:val="Title"/>
    <w:basedOn w:val="Normal"/>
    <w:next w:val="Subtitle"/>
    <w:qFormat/>
    <w:pPr>
      <w:jc w:val="center"/>
    </w:pPr>
    <w:rPr>
      <w:b/>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975E6C"/>
    <w:pPr>
      <w:widowControl/>
      <w:suppressAutoHyphens w:val="0"/>
      <w:spacing w:before="100" w:beforeAutospacing="1" w:after="100" w:afterAutospacing="1"/>
    </w:pPr>
    <w:rPr>
      <w:rFonts w:eastAsia="Times New Roman" w:cs="Times New Roman"/>
      <w:kern w:val="0"/>
      <w:lang w:eastAsia="ja-JP" w:bidi="ar-SA"/>
    </w:rPr>
  </w:style>
  <w:style w:type="character" w:styleId="Emphasis">
    <w:name w:val="Emphasis"/>
    <w:basedOn w:val="DefaultParagraphFont"/>
    <w:uiPriority w:val="20"/>
    <w:qFormat/>
    <w:rsid w:val="00B761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631812">
      <w:bodyDiv w:val="1"/>
      <w:marLeft w:val="0"/>
      <w:marRight w:val="0"/>
      <w:marTop w:val="0"/>
      <w:marBottom w:val="0"/>
      <w:divBdr>
        <w:top w:val="none" w:sz="0" w:space="0" w:color="auto"/>
        <w:left w:val="none" w:sz="0" w:space="0" w:color="auto"/>
        <w:bottom w:val="none" w:sz="0" w:space="0" w:color="auto"/>
        <w:right w:val="none" w:sz="0" w:space="0" w:color="auto"/>
      </w:divBdr>
    </w:div>
    <w:div w:id="1255745769">
      <w:bodyDiv w:val="1"/>
      <w:marLeft w:val="0"/>
      <w:marRight w:val="0"/>
      <w:marTop w:val="0"/>
      <w:marBottom w:val="0"/>
      <w:divBdr>
        <w:top w:val="none" w:sz="0" w:space="0" w:color="auto"/>
        <w:left w:val="none" w:sz="0" w:space="0" w:color="auto"/>
        <w:bottom w:val="none" w:sz="0" w:space="0" w:color="auto"/>
        <w:right w:val="none" w:sz="0" w:space="0" w:color="auto"/>
      </w:divBdr>
    </w:div>
    <w:div w:id="1451585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scargervet/Library/Group%20Containers/UBF8T346G9.Office/User%20Content.localized/Templates.localized/Quick%20Cover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Quick Coverage Template.dotx</Template>
  <TotalTime>234</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Script Coverage Template 03</vt:lpstr>
    </vt:vector>
  </TitlesOfParts>
  <Manager/>
  <Company>Screenplay Readers</Company>
  <LinksUpToDate>false</LinksUpToDate>
  <CharactersWithSpaces>4277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 Coverage Template 03</dc:title>
  <dc:subject>script coverage</dc:subject>
  <dc:creator>Oscar GERVET</dc:creator>
  <cp:keywords>script coverage template</cp:keywords>
  <dc:description>https://screenplayreaders.com</dc:description>
  <cp:lastModifiedBy>Oscar GERVET</cp:lastModifiedBy>
  <cp:revision>403</cp:revision>
  <cp:lastPrinted>1900-01-01T11:00:00Z</cp:lastPrinted>
  <dcterms:created xsi:type="dcterms:W3CDTF">2021-06-17T16:29:00Z</dcterms:created>
  <dcterms:modified xsi:type="dcterms:W3CDTF">2021-06-18T21:35:00Z</dcterms:modified>
  <cp:category/>
</cp:coreProperties>
</file>