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pBdr/>
        <w:tabs>
          <w:tab w:val="left" w:leader="none" w:pos="7796"/>
        </w:tabs>
        <w:spacing w:after="0" w:before="0" w:line="100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3308911</wp:posOffset>
                </wp:positionH>
                <wp:positionV relativeFrom="paragraph">
                  <wp:posOffset>30598</wp:posOffset>
                </wp:positionV>
                <wp:extent cx="492089" cy="506848"/>
                <wp:effectExtent l="0" t="0" r="0" b="0"/>
                <wp:wrapTopAndBottom/>
                <wp:docPr id="2" name="figur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492088" cy="506848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;o:allowoverlap:true;o:allowincell:true;mso-position-horizontal-relative:text;margin-left:260.54pt;mso-position-horizontal:absolute;mso-position-vertical-relative:text;margin-top:2.41pt;mso-position-vertical:absolute;width:38.75pt;height:39.91pt;mso-wrap-distance-left:0.00pt;mso-wrap-distance-top:0.00pt;mso-wrap-distance-right:0.00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MINISTÉRIO DA DEFESA</w: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r>
    </w:p>
    <w:p>
      <w:pPr>
        <w:pStyle w:val="894"/>
        <w:pBdr/>
        <w:spacing w:after="0" w:before="0" w:line="100" w:lineRule="atLeast"/>
        <w:ind w:right="0" w:firstLine="0"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EXÉRCITO BRASILEIRO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94"/>
        <w:pBdr/>
        <w:spacing w:after="0" w:before="0" w:line="100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  <w:t xml:space="preserve">52º CENTRO DE TELEMÁTICA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</w:r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000"/>
        <w:gridCol w:w="7765"/>
      </w:tblGrid>
      <w:tr>
        <w:trPr/>
        <w:tc>
          <w:tcPr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RELATÓRIO DE </w:t>
            </w:r>
            <w:r>
              <w:rPr>
                <w:rFonts w:ascii="arial" w:hAnsi="arial"/>
                <w:sz w:val="24"/>
                <w:szCs w:val="24"/>
              </w:rPr>
              <w:t xml:space="preserve">INDICADORES</w:t>
            </w:r>
            <w:r>
              <w:rPr>
                <w:rFonts w:ascii="arial" w:hAnsi="arial"/>
                <w:sz w:val="24"/>
                <w:szCs w:val="24"/>
              </w:rPr>
              <w:t xml:space="preserve"> MENSAL - </w:t>
            </w:r>
            <w:r>
              <w:rPr>
                <w:rFonts w:ascii="arial" w:hAnsi="arial"/>
                <w:sz w:val="24"/>
                <w:szCs w:val="24"/>
              </w:rPr>
              <w:t xml:space="preserve">RIM</w:t>
            </w:r>
            <w:r>
              <w:rPr>
                <w:rFonts w:ascii="arial" w:hAnsi="arial"/>
                <w:sz w:val="24"/>
                <w:szCs w:val="24"/>
              </w:rPr>
            </w: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FISCAL TÉCNICO / REQUISITANTE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CONTRATO Nº 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</w:t>
            </w:r>
            <w:r>
              <w:t xml:space="preserve">numero_contrato</w:t>
            </w:r>
            <w:r>
              <w:t xml:space="preserve">}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MÊS/</w:t>
            </w:r>
            <w:r>
              <w:rPr>
                <w:rFonts w:ascii="arial" w:hAnsi="arial"/>
                <w:sz w:val="22"/>
                <w:szCs w:val="22"/>
              </w:rPr>
              <w:t xml:space="preserve">ANO</w:t>
            </w:r>
            <w:r>
              <w:rPr>
                <w:rFonts w:ascii="arial" w:hAnsi="arial"/>
                <w:sz w:val="22"/>
                <w:szCs w:val="22"/>
              </w:rPr>
              <w:t xml:space="preserve"> DE REFERÊNCIA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pPr>
              <w:pStyle w:val="902"/>
              <w:pBdr/>
              <w:shd w:val="clear" w:color="auto" w:fill="auto"/>
              <w:spacing/>
              <w:ind w:right="113" w:firstLine="0" w:left="113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{mes}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{ano}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OBJETO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pPr>
              <w:pStyle w:val="894"/>
              <w:pBdr/>
              <w:shd w:val="clear" w:color="auto" w:fill="auto"/>
              <w:spacing w:after="0" w:before="0" w:line="100" w:lineRule="atLeast"/>
              <w:ind w:right="113" w:firstLine="0" w:left="113"/>
              <w:jc w:val="both"/>
              <w:rPr>
                <w:rFonts w:ascii="arial" w:hAnsi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eastAsia="LiberationSans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shd w:val="clear" w:color="auto" w:fill="auto"/>
                <w:lang w:val="pt-BR" w:eastAsia="zh-CN" w:bidi="hi-IN"/>
              </w:rPr>
              <w:t xml:space="preserve">{objeto}</w:t>
            </w:r>
            <w:r>
              <w:rPr>
                <w:rFonts w:ascii="arial" w:hAnsi="arial"/>
                <w:b w:val="0"/>
                <w:bCs w:val="0"/>
                <w:i w:val="0"/>
                <w:i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CONTRATANTE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pPr>
              <w:pStyle w:val="894"/>
              <w:pBdr/>
              <w:shd w:val="clear" w:color="auto" w:fill="auto"/>
              <w:spacing w:after="0" w:before="0" w:line="100" w:lineRule="atLeast"/>
              <w:ind w:right="0" w:firstLine="0" w:left="113"/>
              <w:jc w:val="both"/>
              <w:rPr>
                <w:rFonts w:ascii="arial" w:hAnsi="arial" w:eastAsia="LiberationSans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shd w:val="clear" w:color="auto" w:fill="auto"/>
                <w:lang w:val="pt-BR" w:eastAsia="zh-CN" w:bidi="hi-IN"/>
              </w:rPr>
            </w:pPr>
            <w:r>
              <w:rPr>
                <w:rFonts w:ascii="arial" w:hAnsi="arial" w:eastAsia="LiberationSans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shd w:val="clear" w:color="auto" w:fill="auto"/>
                <w:lang w:val="pt-BR" w:eastAsia="zh-CN" w:bidi="hi-IN"/>
              </w:rPr>
              <w:t xml:space="preserve">{contratante}/52º CT</w:t>
            </w:r>
            <w:r>
              <w:rPr>
                <w:rFonts w:ascii="arial" w:hAnsi="arial" w:eastAsia="LiberationSans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shd w:val="clear" w:color="auto" w:fill="auto"/>
                <w:lang w:val="pt-BR" w:eastAsia="zh-CN" w:bidi="hi-IN"/>
              </w:rPr>
            </w:r>
            <w:r>
              <w:rPr>
                <w:rFonts w:ascii="arial" w:hAnsi="arial" w:eastAsia="LiberationSans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shd w:val="clear" w:color="auto" w:fill="auto"/>
                <w:lang w:val="pt-BR" w:eastAsia="zh-CN" w:bidi="hi-IN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CONTRATADA-</w:t>
            </w:r>
            <w:r>
              <w:rPr>
                <w:rFonts w:ascii="arial" w:hAnsi="arial"/>
                <w:sz w:val="22"/>
                <w:szCs w:val="22"/>
              </w:rPr>
              <w:t xml:space="preserve">CNPJ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pPr>
              <w:pStyle w:val="902"/>
              <w:pBdr/>
              <w:shd w:val="clear" w:color="auto" w:fill="auto"/>
              <w:spacing/>
              <w:ind w:right="113" w:firstLine="0" w:left="113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{fornecedor} </w:t>
            </w:r>
            <w:r>
              <w:rPr>
                <w:rFonts w:ascii="arial" w:hAnsi="arial"/>
                <w:sz w:val="22"/>
                <w:szCs w:val="22"/>
              </w:rPr>
              <w:t xml:space="preserve">– </w:t>
            </w:r>
            <w:r>
              <w:rPr>
                <w:rFonts w:ascii="arial" w:hAnsi="arial"/>
                <w:sz w:val="22"/>
                <w:szCs w:val="22"/>
              </w:rPr>
              <w:t xml:space="preserve">{cnpj}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340" w:hRule="exact"/>
        </w:trPr>
        <w:tc>
          <w:tcPr>
            <w:shd w:val="clear" w:color="auto" w:fill="auto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 w:right="-104" w:hanging="104" w:left="-104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MEDIÇÕES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5730"/>
        <w:gridCol w:w="2490"/>
        <w:gridCol w:w="2545"/>
      </w:tblGrid>
      <w:tr>
        <w:trPr>
          <w:trHeight w:val="454" w:hRule="exact"/>
        </w:trPr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52º CT - ZABBIX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PREVISTO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COLETADO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DISPONIBILIDADE DO ENLACE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 &gt; {Dl}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%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eeeeee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/>
            </w:pPr>
            <w:r>
              <w:t xml:space="preserve">{disp_coletada}</w:t>
            </w:r>
            <w:r>
              <w:t xml:space="preserve">%</w:t>
            </w:r>
            <w:r/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PERDA DE PACOTES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TPP &lt; 1 %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{perda_pacotes_coleta}</w:t>
            </w:r>
            <w:r>
              <w:rPr>
                <w:rFonts w:ascii="arial" w:hAnsi="arial"/>
                <w:sz w:val="22"/>
                <w:szCs w:val="22"/>
              </w:rPr>
              <w:t xml:space="preserve">%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LATÊNCIA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PL &lt; 150 ms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{latencia_coletada} ms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JITTER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J &lt; 30 ms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{jitter_coletado}</w:t>
            </w:r>
            <w:r>
              <w:rPr>
                <w:rFonts w:ascii="arial" w:hAnsi="arial"/>
                <w:sz w:val="22"/>
                <w:szCs w:val="22"/>
              </w:rPr>
              <w:t xml:space="preserve"> ms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5730"/>
        <w:gridCol w:w="2490"/>
        <w:gridCol w:w="2545"/>
      </w:tblGrid>
      <w:tr>
        <w:trPr>
          <w:trHeight w:val="454" w:hRule="exact"/>
        </w:trPr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DB3 TELECOMUNICAÇÕES LTDA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PREVISTO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COLETADO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DISPONIBILIDADE DO ENLACE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 &gt; {Dl}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%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/>
            </w:pPr>
            <w:r>
              <w:t xml:space="preserve">{disp_empresa}</w:t>
            </w:r>
            <w:r>
              <w:t xml:space="preserve">%</w:t>
            </w:r>
            <w:r/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PERDA DE PACOTES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TPP &lt; 1 %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{perda_pacotes_empresa}%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LATÊNCIA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PL &lt; 150 ms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{latencia_empresa} ms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 DE JITTER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J &lt; 30 ms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{jitter_empresa} ms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340" w:hRule="exact"/>
        </w:trPr>
        <w:tc>
          <w:tcPr>
            <w:shd w:val="clear" w:color="auto" w:fill="auto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FÓRMULA DE CÁLCULO /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LANÇAMENTOS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1980"/>
        <w:gridCol w:w="351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INDICADORES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98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ÍNDICE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PREVISTO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5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INCIDÊ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NCIA DO ANO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RESULTADO / %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DISPONIBILIDADE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D= (Tº – Ti) * 100 / Tº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98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 &gt; {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Dl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}%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5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N (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{disp_SI} )-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1ª (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{disp_1}  )- 2ª ( {disp_2}   )- 3ª ( {disp_3}   )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196907</wp:posOffset>
                      </wp:positionH>
                      <wp:positionV relativeFrom="paragraph">
                        <wp:posOffset>68035</wp:posOffset>
                      </wp:positionV>
                      <wp:extent cx="828667" cy="12700"/>
                      <wp:effectExtent l="0" t="0" r="0" b="0"/>
                      <wp:wrapNone/>
                      <wp:docPr id="3" name="Linha horizontal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28667" cy="12700"/>
                              </a:xfrm>
                              <a:prstGeom prst="line">
                                <a:avLst/>
                              </a:prstGeom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7;mso-wrap-distance-left:0.00pt;mso-wrap-distance-top:0.00pt;mso-wrap-distance-right:0.00pt;mso-wrap-distance-bottom:0.00pt;visibility:visible;" from="15.5pt,5.4pt" to="80.8pt,6.4pt" filled="f" strokecolor="#000000" strokeweight="1.39pt"/>
                  </w:pict>
                </mc:Fallback>
              </mc:AlternateConten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1980"/>
        <w:gridCol w:w="351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PERDA DE PACOTE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TPP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= (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NPorigem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–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NPdestino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) * 100 /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NPorigem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98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TPP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&lt;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%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5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N ( {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pct_SI}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)-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1ª ( {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pct_1} )- 2ª ( {pct_2}   )- 3ª (  {pct_3}  )-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4ª ( )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196907</wp:posOffset>
                      </wp:positionH>
                      <wp:positionV relativeFrom="paragraph">
                        <wp:posOffset>68035</wp:posOffset>
                      </wp:positionV>
                      <wp:extent cx="828667" cy="12700"/>
                      <wp:effectExtent l="0" t="0" r="0" b="0"/>
                      <wp:wrapNone/>
                      <wp:docPr id="4" name="Linha horizontal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28667" cy="12700"/>
                              </a:xfrm>
                              <a:prstGeom prst="line">
                                <a:avLst/>
                              </a:prstGeom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3;mso-wrap-distance-left:0.00pt;mso-wrap-distance-top:0.00pt;mso-wrap-distance-right:0.00pt;mso-wrap-distance-bottom:0.00pt;visibility:visible;" from="15.5pt,5.4pt" to="80.8pt,6.4pt" filled="f" strokecolor="#000000" strokeweight="1.39pt"/>
                  </w:pict>
                </mc:Fallback>
              </mc:AlternateConten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2040"/>
        <w:gridCol w:w="345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LATÊNCIA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L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=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RTT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/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04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PL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&lt; 150 ms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5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N ( {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lat_SI}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)-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1ª ( {lat_1}   )- 2ª ( {lat_2}   )- 3ª ( {lat_3} )-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4ª( {lat_4}  )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196907</wp:posOffset>
                      </wp:positionH>
                      <wp:positionV relativeFrom="paragraph">
                        <wp:posOffset>68035</wp:posOffset>
                      </wp:positionV>
                      <wp:extent cx="828667" cy="12700"/>
                      <wp:effectExtent l="0" t="0" r="0" b="0"/>
                      <wp:wrapNone/>
                      <wp:docPr id="5" name="Linha horizontal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28667" cy="12700"/>
                              </a:xfrm>
                              <a:prstGeom prst="line">
                                <a:avLst/>
                              </a:prstGeom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4;mso-wrap-distance-left:0.00pt;mso-wrap-distance-top:0.00pt;mso-wrap-distance-right:0.00pt;mso-wrap-distance-bottom:0.00pt;visibility:visible;" from="15.5pt,5.4pt" to="80.8pt,6.4pt" filled="f" strokecolor="#000000" strokeweight="1.39pt"/>
                  </w:pict>
                </mc:Fallback>
              </mc:AlternateConten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894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2040"/>
        <w:gridCol w:w="345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JITTER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J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=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P(Ln) - Lm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04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J &lt; 30 ms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5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N (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{jit_SI})-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1ª ( {jit_1} )- 2ª ( {jit_2} )- 3ª ( {jit_3})-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4ª( {jit_4} )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7739512</wp:posOffset>
                      </wp:positionH>
                      <wp:positionV relativeFrom="paragraph">
                        <wp:posOffset>68035</wp:posOffset>
                      </wp:positionV>
                      <wp:extent cx="828667" cy="12700"/>
                      <wp:effectExtent l="0" t="0" r="0" b="0"/>
                      <wp:wrapNone/>
                      <wp:docPr id="6" name="Linha horizontal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28667" cy="12700"/>
                              </a:xfrm>
                              <a:prstGeom prst="line">
                                <a:avLst/>
                              </a:prstGeom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5" o:spid="_x0000_s5" style="position:absolute;left:0;text-align:left;z-index:5;mso-wrap-distance-left:0.00pt;mso-wrap-distance-top:0.00pt;mso-wrap-distance-right:0.00pt;mso-wrap-distance-bottom:0.00pt;visibility:visible;" from="609.4pt,5.4pt" to="674.7pt,6.4pt" filled="f" strokecolor="#000000" strokeweight="1.39pt"/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7739512</wp:posOffset>
                      </wp:positionH>
                      <wp:positionV relativeFrom="paragraph">
                        <wp:posOffset>68035</wp:posOffset>
                      </wp:positionV>
                      <wp:extent cx="828667" cy="12700"/>
                      <wp:effectExtent l="0" t="0" r="0" b="0"/>
                      <wp:wrapNone/>
                      <wp:docPr id="7" name="Linha horizontal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28667" cy="12700"/>
                              </a:xfrm>
                              <a:prstGeom prst="line">
                                <a:avLst/>
                              </a:prstGeom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6" o:spid="_x0000_s6" style="position:absolute;left:0;text-align:left;z-index:6;mso-wrap-distance-left:0.00pt;mso-wrap-distance-top:0.00pt;mso-wrap-distance-right:0.00pt;mso-wrap-distance-bottom:0.00pt;visibility:visible;" from="609.4pt,5.4pt" to="674.7pt,6.4pt" filled="f" strokecolor="#000000" strokeweight="1.39pt"/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1" allowOverlap="1">
                      <wp:simplePos x="0" y="0"/>
                      <wp:positionH relativeFrom="column">
                        <wp:posOffset>7739512</wp:posOffset>
                      </wp:positionH>
                      <wp:positionV relativeFrom="paragraph">
                        <wp:posOffset>68035</wp:posOffset>
                      </wp:positionV>
                      <wp:extent cx="828667" cy="12700"/>
                      <wp:effectExtent l="0" t="0" r="0" b="0"/>
                      <wp:wrapNone/>
                      <wp:docPr id="8" name="Linha horizontal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28667" cy="12700"/>
                              </a:xfrm>
                              <a:prstGeom prst="line">
                                <a:avLst/>
                              </a:prstGeom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7" o:spid="_x0000_s7" style="position:absolute;left:0;text-align:left;z-index:8;mso-wrap-distance-left:0.00pt;mso-wrap-distance-top:0.00pt;mso-wrap-distance-right:0.00pt;mso-wrap-distance-bottom:0.00pt;visibility:visible;" from="609.4pt,5.4pt" to="674.7pt,6.4pt" filled="f" strokecolor="#000000" strokeweight="1.39pt"/>
                  </w:pict>
                </mc:Fallback>
              </mc:AlternateConten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340" w:hRule="exact"/>
        </w:trPr>
        <w:tc>
          <w:tcPr>
            <w:shd w:val="clear" w:color="auto" w:fill="auto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VALOR LÍQUIDO DA NOTA </w:t>
            </w:r>
            <w:r>
              <w:rPr>
                <w:rFonts w:ascii="arial" w:hAnsi="arial"/>
                <w:sz w:val="22"/>
                <w:szCs w:val="22"/>
              </w:rPr>
              <w:t xml:space="preserve">FISCAL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2895"/>
        <w:gridCol w:w="2610"/>
        <w:gridCol w:w="3000"/>
        <w:gridCol w:w="2260"/>
      </w:tblGrid>
      <w:tr>
        <w:trPr>
          <w:trHeight w:val="567" w:hRule="exact"/>
        </w:trPr>
        <w:tc>
          <w:tcPr>
            <w:gridSpan w:val="4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6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GLOSA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67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89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DISPONIBILIDADE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61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R$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{glosa_disp}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PERDA DE PACOTES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26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/>
            </w:pPr>
            <w:r>
              <w:rPr>
                <w:rFonts w:ascii="arial" w:hAnsi="arial"/>
                <w:b w:val="0"/>
                <w:bCs w:val="0"/>
                <w:color w:val="000000"/>
                <w:sz w:val="22"/>
                <w:szCs w:val="22"/>
                <w:shd w:val="clear" w:color="auto" w:fill="cccccc"/>
              </w:rPr>
              <w:t xml:space="preserve">R$ {glosa_pct}</w:t>
            </w:r>
            <w:r>
              <w:rPr>
                <w:rFonts w:ascii="arial" w:hAnsi="arial"/>
                <w:b w:val="0"/>
                <w:bCs w:val="0"/>
                <w:color w:val="000000"/>
                <w:sz w:val="22"/>
                <w:szCs w:val="22"/>
                <w:shd w:val="clear" w:color="auto" w:fill="cccccc"/>
              </w:rPr>
            </w:r>
            <w:r/>
          </w:p>
        </w:tc>
      </w:tr>
      <w:tr>
        <w:trPr>
          <w:trHeight w:val="567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89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LATÊNCIA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61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R$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{glosa_lat}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JITTER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26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R$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{glosa_jit}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67" w:hRule="exact"/>
        </w:trPr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50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VALOR MENSAL DO CONTRATO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26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jc w:val="left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R$  {valor_contrato}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67" w:hRule="exact"/>
        </w:trPr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50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DESCONTO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(GLOSA)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26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jc w:val="left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 R$ 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{valor_total_glosa}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67" w:hRule="exact"/>
        </w:trPr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505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VALOR TOTAL DA NOTA FISCAL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260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jc w:val="left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 R$ 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{valor_na_nota}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JUSTIFICATIVA </w:t>
            </w:r>
            <w:r>
              <w:rPr>
                <w:rFonts w:ascii="arial" w:hAnsi="arial"/>
                <w:sz w:val="22"/>
                <w:szCs w:val="22"/>
              </w:rPr>
              <w:t xml:space="preserve">PARA GLOSA</w: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left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a)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Conforme o previsto no Termo de referência, Anexo I do Edital de 31 de Maio de 2021, e do item 4.2.2 – Acordo de Nível de Serviço, alíneas a) b) c), do Item :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left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1 ) Indicador de Disponibilidade……………………………………….……………..………………….……...(     )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left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2 ) Indicador de Perdas de Pacote…………………………………...…..…………………….…….………....(     )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left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3 ) Indicador de Latência………………………………………………..………………….……..…….………..(     )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left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4 ) Indicador de Jitter…………………………………………………...………………….…….……..………...(     )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OBSERVAÇÕES :</w:t>
            </w:r>
            <w:r>
              <w:rPr>
                <w:rFonts w:ascii="arial" w:hAnsi="arial"/>
                <w:sz w:val="24"/>
                <w:szCs w:val="24"/>
              </w:rPr>
            </w: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{calc_glosa_disp} 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{calc_glosa_lat} 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{calc_glosa_jit} 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{calc_glosa_pct} </w:t>
            </w:r>
            <w:r/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/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/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</w:tbl>
    <w:p>
      <w:pPr>
        <w:pStyle w:val="893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680" w:hRule="exact"/>
        </w:trPr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FORTALEZA – CE, </w:t>
            </w:r>
            <w:r>
              <w:rPr>
                <w:sz w:val="22"/>
                <w:szCs w:val="22"/>
              </w:rPr>
              <w:t xml:space="preserve">{data_rodap</w:t>
            </w:r>
            <w:r>
              <w:rPr>
                <w:sz w:val="22"/>
                <w:szCs w:val="22"/>
              </w:rPr>
              <w:t xml:space="preserve">é</w:t>
            </w:r>
            <w:r>
              <w:rPr>
                <w:sz w:val="22"/>
                <w:szCs w:val="22"/>
              </w:rPr>
              <w:t xml:space="preserve">}.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Style w:val="893"/>
        <w:pBdr/>
        <w:spacing/>
        <w:ind/>
        <w:rPr/>
      </w:pPr>
      <w:r/>
      <w:r/>
    </w:p>
    <w:p>
      <w:pPr>
        <w:pStyle w:val="893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6345"/>
        <w:gridCol w:w="442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634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JONH ALEXANDRE BOBSIN BENÍCIO – 1º TEN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GESTOR D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CONTRATO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442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894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6345"/>
        <w:gridCol w:w="442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6345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{fiscal}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–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{cargo}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FISCAL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TÉCNICO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  <w:p>
            <w:pPr>
              <w:pStyle w:val="902"/>
              <w:pBdr/>
              <w:shd w:val="clear" w:color="auto" w:fill="auto"/>
              <w:spacing/>
              <w:ind w:right="0" w:firstLine="0" w:left="113"/>
              <w:jc w:val="center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4420" w:type="dxa"/>
            <w:vAlign w:val="center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893"/>
        <w:pBdr/>
        <w:shd w:val="clear" w:color="auto" w:fill="auto"/>
        <w:spacing w:after="120" w:before="0" w:line="240" w:lineRule="auto"/>
        <w:ind w:right="283" w:firstLine="0" w:left="0"/>
        <w:jc w:val="both"/>
        <w:rPr/>
      </w:pPr>
      <w:r/>
      <w:r/>
    </w:p>
    <w:sectPr>
      <w:headerReference w:type="default" r:id="rId10"/>
      <w:footerReference w:type="default" r:id="rId11"/>
      <w:footerReference w:type="even" r:id="rId12"/>
      <w:footnotePr/>
      <w:endnotePr/>
      <w:type w:val="nextPage"/>
      <w:pgSz w:h="16837" w:orient="portrait" w:w="11905"/>
      <w:pgMar w:top="624" w:right="283" w:bottom="1133" w:left="567" w:header="624" w:footer="56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Sans">
    <w:panose1 w:val="020B0604020202020204"/>
  </w:font>
  <w:font w:name="arial">
    <w:panose1 w:val="020B0604020202020204"/>
  </w:font>
  <w:font w:name="OpenSymbol">
    <w:panose1 w:val="05010000000000000000"/>
  </w:font>
  <w:font w:name="StarSymbol">
    <w:panose1 w:val="020B0603030502040204"/>
  </w:font>
  <w:font w:name="Bitstream Vera Sans Mono">
    <w:panose1 w:val="020B0609030804020204"/>
  </w:font>
  <w:font w:name="Times New Roman">
    <w:panose1 w:val="02020603050405020304"/>
  </w:font>
  <w:font w:name="Bitstream Vera Sans">
    <w:panose1 w:val="020B0603030804020204"/>
  </w:font>
  <w:font w:name="&amp;apos;Times New Roman&amp;apos;">
    <w:panose1 w:val="020B0603030502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rPr/>
    </w:pPr>
    <w:r>
      <w:t xml:space="preserve">Relatório de Indicadores Mensal  - Contrato 0</w:t>
    </w:r>
    <w:r>
      <w:t xml:space="preserve">6</w:t>
    </w:r>
    <w:r>
      <w:t xml:space="preserve">/2021 ……………………………………………………….pág </w:t>
    </w:r>
    <w:r>
      <w:t xml:space="preserve">1</w:t>
    </w:r>
    <w:r>
      <w:t xml:space="preserve">/2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rPr/>
    </w:pPr>
    <w:r>
      <w:t xml:space="preserve">Relatório de Indicadores Mensal  - Contrato 0</w:t>
    </w:r>
    <w:r>
      <w:t xml:space="preserve">6</w:t>
    </w:r>
    <w:r>
      <w:t xml:space="preserve">/2021 ……………………………………………………….pág 2/2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pBdr/>
      <w:spacing/>
      <w:ind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8632597" cy="1318469"/>
                  <wp:effectExtent l="0" t="0" r="0" b="0"/>
                  <wp:wrapNone/>
                  <wp:docPr id="1" name="PowerPlusWaterMarkObject10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8632596" cy="1318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contract_number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1" o:spid="_x0000_s0" o:spt="1" type="#_x0000_t1" style="position:absolute;z-index:-9216;o:allowoverlap:true;o:allowincell:true;mso-position-horizontal-relative:margin;mso-position-horizontal:center;mso-position-vertical-relative:margin;mso-position-vertical:center;width:679.73pt;height:103.82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contract_number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27" w:left="227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27" w:left="454"/>
      </w:pPr>
      <w:rPr>
        <w:rFonts w:ascii="StarSymbol" w:hAnsi="StarSymbol" w:eastAsia="StarSymbol" w:cs="StarSymbol"/>
      </w:rPr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27" w:left="68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27" w:left="907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27" w:left="1134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27" w:left="1361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27" w:left="1587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27" w:left="1814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27" w:left="2041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283"/>
        </w:tabs>
        <w:spacing/>
        <w:ind w:hanging="283" w:left="28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567"/>
        </w:tabs>
        <w:spacing/>
        <w:ind w:hanging="283" w:left="567"/>
      </w:pPr>
      <w:rPr/>
      <w:start w:val="1"/>
      <w:suff w:val="tab"/>
    </w:lvl>
    <w:lvl w:ilvl="2">
      <w:isLgl w:val="false"/>
      <w:lvlJc w:val="left"/>
      <w:lvlText w:val="%3."/>
      <w:numFmt w:val="upperRoman"/>
      <w:pPr>
        <w:pBdr/>
        <w:tabs>
          <w:tab w:val="num" w:leader="none" w:pos="850"/>
        </w:tabs>
        <w:spacing/>
        <w:ind w:hanging="283" w:left="850"/>
      </w:pPr>
      <w:rPr/>
      <w:start w:val="1"/>
      <w:suff w:val="tab"/>
    </w:lvl>
    <w:lvl w:ilvl="3">
      <w:isLgl w:val="false"/>
      <w:lvlJc w:val="left"/>
      <w:lvlText w:val="%4."/>
      <w:numFmt w:val="upperLetter"/>
      <w:pPr>
        <w:pBdr/>
        <w:tabs>
          <w:tab w:val="num" w:leader="none" w:pos="1134"/>
        </w:tabs>
        <w:spacing/>
        <w:ind w:hanging="283" w:left="1134"/>
      </w:pPr>
      <w:rPr/>
      <w:start w:val="1"/>
      <w:suff w:val="tab"/>
    </w:lvl>
    <w:lvl w:ilvl="4">
      <w:isLgl w:val="false"/>
      <w:lvlJc w:val="left"/>
      <w:lvlText w:val="%5."/>
      <w:numFmt w:val="lowerRoman"/>
      <w:pPr>
        <w:pBdr/>
        <w:tabs>
          <w:tab w:val="num" w:leader="none" w:pos="1417"/>
        </w:tabs>
        <w:spacing/>
        <w:ind w:hanging="283" w:left="1417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num" w:leader="none" w:pos="1701"/>
        </w:tabs>
        <w:spacing/>
        <w:ind w:hanging="283" w:left="1701"/>
      </w:pPr>
      <w:rPr/>
      <w:start w:val="1"/>
      <w:suff w:val="tab"/>
    </w:lvl>
    <w:lvl w:ilvl="6">
      <w:isLgl w:val="false"/>
      <w:lvlJc w:val="left"/>
      <w:lvlText w:val="%7."/>
      <w:numFmt w:val="lowerRoman"/>
      <w:pPr>
        <w:pBdr/>
        <w:tabs>
          <w:tab w:val="num" w:leader="none" w:pos="1984"/>
        </w:tabs>
        <w:spacing/>
        <w:ind w:hanging="283" w:left="1984"/>
      </w:pPr>
      <w:rPr/>
      <w:start w:val="1"/>
      <w:suff w:val="tab"/>
    </w:lvl>
    <w:lvl w:ilvl="7">
      <w:isLgl w:val="false"/>
      <w:lvlJc w:val="left"/>
      <w:lvlText w:val="%8."/>
      <w:numFmt w:val="lowerRoman"/>
      <w:pPr>
        <w:pBdr/>
        <w:tabs>
          <w:tab w:val="num" w:leader="none" w:pos="2268"/>
        </w:tabs>
        <w:spacing/>
        <w:ind w:hanging="283" w:left="2268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2551"/>
        </w:tabs>
        <w:spacing/>
        <w:ind w:hanging="283" w:left="2551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Normal"/>
    <w:qFormat/>
    <w:pPr>
      <w:pBdr/>
      <w:spacing/>
      <w:ind/>
    </w:pPr>
  </w:style>
  <w:style w:type="character" w:styleId="723">
    <w:name w:val="Heading 1 Char"/>
    <w:link w:val="8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4">
    <w:name w:val="Heading 2 Char"/>
    <w:link w:val="89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5">
    <w:name w:val="Heading 3 Char"/>
    <w:link w:val="8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6">
    <w:name w:val="Heading 4 Char"/>
    <w:link w:val="89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5 Char"/>
    <w:link w:val="9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8">
    <w:name w:val="Heading 6"/>
    <w:basedOn w:val="722"/>
    <w:next w:val="722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9">
    <w:name w:val="Heading 6 Char"/>
    <w:link w:val="7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0">
    <w:name w:val="Heading 7"/>
    <w:basedOn w:val="722"/>
    <w:next w:val="722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7 Char"/>
    <w:link w:val="7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2">
    <w:name w:val="Heading 8"/>
    <w:basedOn w:val="722"/>
    <w:next w:val="722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3">
    <w:name w:val="Heading 8 Char"/>
    <w:link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4">
    <w:name w:val="Heading 9"/>
    <w:basedOn w:val="722"/>
    <w:next w:val="722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Heading 9 Char"/>
    <w:link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6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37">
    <w:name w:val="No Spacing"/>
    <w:uiPriority w:val="1"/>
    <w:qFormat/>
    <w:pPr>
      <w:pBdr/>
      <w:spacing w:after="0" w:before="0" w:line="240" w:lineRule="auto"/>
      <w:ind/>
    </w:pPr>
  </w:style>
  <w:style w:type="character" w:styleId="738">
    <w:name w:val="Title Char"/>
    <w:link w:val="925"/>
    <w:uiPriority w:val="10"/>
    <w:pPr>
      <w:pBdr/>
      <w:spacing/>
      <w:ind/>
    </w:pPr>
    <w:rPr>
      <w:sz w:val="48"/>
      <w:szCs w:val="48"/>
    </w:rPr>
  </w:style>
  <w:style w:type="character" w:styleId="739">
    <w:name w:val="Subtitle Char"/>
    <w:link w:val="926"/>
    <w:uiPriority w:val="11"/>
    <w:pPr>
      <w:pBdr/>
      <w:spacing/>
      <w:ind/>
    </w:pPr>
    <w:rPr>
      <w:sz w:val="24"/>
      <w:szCs w:val="24"/>
    </w:rPr>
  </w:style>
  <w:style w:type="paragraph" w:styleId="740">
    <w:name w:val="Quote"/>
    <w:basedOn w:val="722"/>
    <w:next w:val="722"/>
    <w:link w:val="741"/>
    <w:uiPriority w:val="29"/>
    <w:qFormat/>
    <w:pPr>
      <w:pBdr/>
      <w:spacing/>
      <w:ind w:right="720" w:left="720"/>
    </w:pPr>
    <w:rPr>
      <w:i/>
    </w:rPr>
  </w:style>
  <w:style w:type="character" w:styleId="741">
    <w:name w:val="Quote Char"/>
    <w:link w:val="740"/>
    <w:uiPriority w:val="29"/>
    <w:pPr>
      <w:pBdr/>
      <w:spacing/>
      <w:ind/>
    </w:pPr>
    <w:rPr>
      <w:i/>
    </w:rPr>
  </w:style>
  <w:style w:type="paragraph" w:styleId="742">
    <w:name w:val="Intense Quote"/>
    <w:basedOn w:val="722"/>
    <w:next w:val="722"/>
    <w:link w:val="74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3">
    <w:name w:val="Intense Quote Char"/>
    <w:link w:val="742"/>
    <w:uiPriority w:val="30"/>
    <w:pPr>
      <w:pBdr/>
      <w:spacing/>
      <w:ind/>
    </w:pPr>
    <w:rPr>
      <w:i/>
    </w:rPr>
  </w:style>
  <w:style w:type="paragraph" w:styleId="744">
    <w:name w:val="Header"/>
    <w:basedOn w:val="722"/>
    <w:link w:val="74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5">
    <w:name w:val="Header Char"/>
    <w:link w:val="744"/>
    <w:uiPriority w:val="99"/>
    <w:pPr>
      <w:pBdr/>
      <w:spacing/>
      <w:ind/>
    </w:pPr>
  </w:style>
  <w:style w:type="character" w:styleId="746">
    <w:name w:val="Footer Char"/>
    <w:link w:val="932"/>
    <w:uiPriority w:val="99"/>
    <w:pPr>
      <w:pBdr/>
      <w:spacing/>
      <w:ind/>
    </w:pPr>
  </w:style>
  <w:style w:type="character" w:styleId="747">
    <w:name w:val="Caption Char"/>
    <w:basedOn w:val="904"/>
    <w:link w:val="932"/>
    <w:uiPriority w:val="99"/>
    <w:pPr>
      <w:pBdr/>
      <w:spacing/>
      <w:ind/>
    </w:pPr>
  </w:style>
  <w:style w:type="table" w:styleId="74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5">
    <w:name w:val="footnote text"/>
    <w:basedOn w:val="722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722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722"/>
    <w:next w:val="722"/>
    <w:uiPriority w:val="39"/>
    <w:unhideWhenUsed/>
    <w:pPr>
      <w:pBdr/>
      <w:spacing w:after="57"/>
      <w:ind w:right="0" w:firstLine="0" w:left="0"/>
    </w:pPr>
  </w:style>
  <w:style w:type="paragraph" w:styleId="882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883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892" w:default="1">
    <w:name w:val="DStyle_paragraph"/>
    <w:pPr>
      <w:pBdr/>
      <w:spacing/>
      <w:ind/>
    </w:pPr>
    <w:rPr>
      <w:rFonts w:ascii="Bitstream Vera Sans" w:hAnsi="Bitstream Vera Sans" w:eastAsia="Bitstream Vera Sans" w:cs="Bitstream Vera Sans"/>
      <w:color w:val="auto"/>
      <w:sz w:val="24"/>
      <w:szCs w:val="24"/>
      <w:lang w:val="en-US" w:eastAsia="en-US" w:bidi="en-US"/>
    </w:rPr>
  </w:style>
  <w:style w:type="paragraph" w:styleId="893" w:customStyle="1">
    <w:name w:val="Standard"/>
    <w:basedOn w:val="892"/>
    <w:pPr>
      <w:pBdr/>
      <w:spacing/>
      <w:ind/>
    </w:pPr>
    <w:rPr>
      <w:rFonts w:ascii="Times New Roman" w:hAnsi="Times New Roman" w:cs="'Times New Roman'"/>
      <w:lang w:val="pt-BR"/>
    </w:rPr>
  </w:style>
  <w:style w:type="paragraph" w:styleId="894" w:customStyle="1">
    <w:name w:val="Text body"/>
    <w:basedOn w:val="893"/>
    <w:qFormat/>
    <w:pPr>
      <w:pBdr/>
      <w:spacing w:after="120" w:before="0" w:line="240" w:lineRule="auto"/>
      <w:ind w:right="0" w:firstLine="0" w:left="680"/>
      <w:jc w:val="both"/>
    </w:pPr>
  </w:style>
  <w:style w:type="paragraph" w:styleId="895" w:customStyle="1">
    <w:name w:val="Heading"/>
    <w:basedOn w:val="893"/>
    <w:next w:val="894"/>
    <w:pPr>
      <w:keepNext w:val="true"/>
      <w:pBdr/>
      <w:spacing w:after="120" w:before="240"/>
      <w:ind/>
    </w:pPr>
    <w:rPr>
      <w:rFonts w:ascii="Bitstream Vera Sans" w:hAnsi="Bitstream Vera Sans" w:eastAsia="Bitstream Vera Sans" w:cs="Bitstream Vera Sans"/>
      <w:sz w:val="28"/>
      <w:szCs w:val="28"/>
    </w:rPr>
  </w:style>
  <w:style w:type="paragraph" w:styleId="896" w:customStyle="1">
    <w:name w:val="Heading 1"/>
    <w:basedOn w:val="925"/>
    <w:next w:val="894"/>
    <w:qFormat/>
    <w:pPr>
      <w:numPr>
        <w:ilvl w:val="0"/>
        <w:numId w:val="0"/>
      </w:numPr>
      <w:pBdr/>
      <w:shd w:val="clear" w:color="auto" w:fill="auto"/>
      <w:spacing w:after="232" w:before="238"/>
      <w:ind/>
      <w:outlineLvl w:val="1"/>
    </w:pPr>
    <w:rPr>
      <w:rFonts w:ascii="Times New Roman" w:hAnsi="Times New Roman" w:eastAsia="Bitstream Vera Sans" w:cs="Bitstream Vera Sans"/>
      <w:b/>
      <w:bCs/>
      <w:caps/>
      <w:sz w:val="36"/>
      <w:szCs w:val="48"/>
      <w:u w:val="single"/>
    </w:rPr>
  </w:style>
  <w:style w:type="paragraph" w:styleId="897" w:customStyle="1">
    <w:name w:val="Heading 2"/>
    <w:basedOn w:val="925"/>
    <w:next w:val="894"/>
    <w:qFormat/>
    <w:pPr>
      <w:numPr>
        <w:ilvl w:val="0"/>
        <w:numId w:val="0"/>
      </w:numPr>
      <w:pBdr/>
      <w:shd w:val="clear" w:color="auto" w:fill="auto"/>
      <w:spacing/>
      <w:ind w:right="0" w:firstLine="0" w:left="0"/>
      <w:outlineLvl w:val="2"/>
    </w:pPr>
    <w:rPr>
      <w:rFonts w:ascii="Times New Roman" w:hAnsi="Times New Roman" w:eastAsia="Bitstream Vera Sans" w:cs="Bitstream Vera Sans"/>
      <w:b/>
      <w:bCs/>
      <w:sz w:val="32"/>
      <w:szCs w:val="36"/>
      <w:u w:val="single"/>
    </w:rPr>
  </w:style>
  <w:style w:type="paragraph" w:styleId="898" w:customStyle="1">
    <w:name w:val="Heading 3"/>
    <w:basedOn w:val="925"/>
    <w:next w:val="894"/>
    <w:qFormat/>
    <w:pPr>
      <w:numPr>
        <w:ilvl w:val="0"/>
        <w:numId w:val="0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hd w:val="clear" w:color="auto" w:fill="auto"/>
      <w:spacing w:after="119" w:before="0"/>
      <w:ind w:right="0" w:firstLine="0" w:left="340"/>
      <w:outlineLvl w:val="3"/>
    </w:pPr>
    <w:rPr>
      <w:rFonts w:ascii="Times New Roman" w:hAnsi="Times New Roman" w:eastAsia="Bitstream Vera Sans" w:cs="Bitstream Vera Sans"/>
      <w:b/>
      <w:bCs/>
      <w:sz w:val="28"/>
      <w:szCs w:val="28"/>
    </w:rPr>
  </w:style>
  <w:style w:type="paragraph" w:styleId="899" w:customStyle="1">
    <w:name w:val="Heading 4"/>
    <w:basedOn w:val="925"/>
    <w:next w:val="894"/>
    <w:qFormat/>
    <w:pPr>
      <w:pBdr/>
      <w:spacing/>
      <w:ind/>
    </w:pPr>
    <w:rPr>
      <w:rFonts w:ascii="Bitstream Vera Sans" w:hAnsi="Bitstream Vera Sans" w:eastAsia="Bitstream Vera Sans" w:cs="Bitstream Vera Sans"/>
      <w:b/>
      <w:bCs/>
      <w:sz w:val="24"/>
      <w:szCs w:val="24"/>
    </w:rPr>
  </w:style>
  <w:style w:type="paragraph" w:styleId="900" w:customStyle="1">
    <w:name w:val="Heading 5"/>
    <w:basedOn w:val="925"/>
    <w:next w:val="894"/>
    <w:qFormat/>
    <w:pPr>
      <w:pBdr/>
      <w:spacing/>
      <w:ind/>
    </w:pPr>
    <w:rPr>
      <w:rFonts w:ascii="Bitstream Vera Sans" w:hAnsi="Bitstream Vera Sans" w:eastAsia="Bitstream Vera Sans" w:cs="Bitstream Vera Sans"/>
      <w:b/>
      <w:bCs/>
      <w:sz w:val="20"/>
      <w:szCs w:val="20"/>
    </w:rPr>
  </w:style>
  <w:style w:type="paragraph" w:styleId="901" w:customStyle="1">
    <w:name w:val="List"/>
    <w:basedOn w:val="894"/>
    <w:pPr>
      <w:pBdr/>
      <w:spacing/>
      <w:ind/>
    </w:pPr>
  </w:style>
  <w:style w:type="paragraph" w:styleId="902" w:customStyle="1">
    <w:name w:val="Table Contents"/>
    <w:basedOn w:val="893"/>
    <w:qFormat/>
    <w:pPr>
      <w:pBdr/>
      <w:spacing/>
      <w:ind/>
    </w:pPr>
  </w:style>
  <w:style w:type="paragraph" w:styleId="903" w:customStyle="1">
    <w:name w:val="Table Heading"/>
    <w:basedOn w:val="902"/>
    <w:qFormat/>
    <w:pPr>
      <w:pBdr/>
      <w:shd w:val="clear" w:color="auto" w:fill="cccccc"/>
      <w:spacing/>
      <w:ind/>
      <w:jc w:val="center"/>
    </w:pPr>
    <w:rPr>
      <w:b/>
      <w:bCs/>
    </w:rPr>
  </w:style>
  <w:style w:type="paragraph" w:styleId="904" w:customStyle="1">
    <w:name w:val="Caption"/>
    <w:basedOn w:val="893"/>
    <w:pPr>
      <w:pBdr/>
      <w:spacing w:after="120" w:before="120"/>
      <w:ind/>
    </w:pPr>
    <w:rPr>
      <w:i/>
      <w:iCs/>
      <w:sz w:val="24"/>
      <w:szCs w:val="24"/>
    </w:rPr>
  </w:style>
  <w:style w:type="paragraph" w:styleId="905" w:customStyle="1">
    <w:name w:val="Index"/>
    <w:basedOn w:val="893"/>
    <w:pPr>
      <w:pBdr/>
      <w:spacing/>
      <w:ind/>
    </w:pPr>
  </w:style>
  <w:style w:type="paragraph" w:styleId="906" w:customStyle="1">
    <w:name w:val="Quotations"/>
    <w:basedOn w:val="893"/>
    <w:pPr>
      <w:pBdr/>
      <w:spacing w:after="283" w:before="0"/>
      <w:ind w:right="567" w:firstLine="0" w:left="567"/>
    </w:pPr>
  </w:style>
  <w:style w:type="paragraph" w:styleId="907" w:customStyle="1">
    <w:name w:val="Preformatted Text"/>
    <w:basedOn w:val="893"/>
    <w:qFormat/>
    <w:pPr>
      <w:pBdr/>
      <w:spacing w:after="113" w:before="0"/>
      <w:ind/>
    </w:pPr>
    <w:rPr>
      <w:rFonts w:ascii="Bitstream Vera Sans Mono" w:hAnsi="Bitstream Vera Sans Mono" w:eastAsia="Bitstream Vera Sans Mono" w:cs="Bitstream Vera Sans Mono"/>
    </w:rPr>
  </w:style>
  <w:style w:type="paragraph" w:styleId="908" w:customStyle="1">
    <w:name w:val="Source Code"/>
    <w:basedOn w:val="907"/>
    <w:qFormat/>
    <w:pPr>
      <w:pBdr>
        <w:top w:val="single" w:color="8cacbb" w:sz="1" w:space="1"/>
        <w:left w:val="single" w:color="8cacbb" w:sz="1" w:space="1"/>
        <w:bottom w:val="single" w:color="8cacbb" w:sz="1" w:space="1"/>
        <w:right w:val="single" w:color="8cacbb" w:sz="1" w:space="1"/>
      </w:pBdr>
      <w:shd w:val="clear" w:color="auto" w:fill="f7f9fa"/>
      <w:spacing/>
      <w:ind/>
    </w:pPr>
  </w:style>
  <w:style w:type="paragraph" w:styleId="909" w:customStyle="1">
    <w:name w:val="Source File"/>
    <w:basedOn w:val="907"/>
    <w:qFormat/>
    <w:pPr>
      <w:pBdr>
        <w:top w:val="single" w:color="8cacbb" w:sz="1" w:space="1"/>
        <w:left w:val="single" w:color="8cacbb" w:sz="1" w:space="1"/>
        <w:bottom w:val="single" w:color="8cacbb" w:sz="1" w:space="1"/>
        <w:right w:val="single" w:color="8cacbb" w:sz="1" w:space="1"/>
      </w:pBdr>
      <w:shd w:val="clear" w:color="auto" w:fill="f1f4f5"/>
      <w:spacing/>
      <w:ind/>
    </w:pPr>
  </w:style>
  <w:style w:type="paragraph" w:styleId="910" w:customStyle="1">
    <w:name w:val="Horizontal Line"/>
    <w:basedOn w:val="893"/>
    <w:next w:val="894"/>
    <w:qFormat/>
    <w:pPr>
      <w:pBdr>
        <w:top w:val="none" w:color="000000" w:sz="4" w:space="0"/>
        <w:left w:val="none" w:color="000000" w:sz="4" w:space="0"/>
        <w:bottom w:val="single" w:color="808080" w:sz="9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paragraph" w:styleId="911" w:customStyle="1">
    <w:name w:val="Footnote"/>
    <w:basedOn w:val="893"/>
    <w:pPr>
      <w:pBdr/>
      <w:spacing/>
      <w:ind w:right="0" w:hanging="282" w:left="283"/>
    </w:pPr>
    <w:rPr>
      <w:sz w:val="20"/>
      <w:szCs w:val="20"/>
    </w:rPr>
  </w:style>
  <w:style w:type="paragraph" w:styleId="912" w:customStyle="1">
    <w:name w:val="Quotation 1"/>
    <w:basedOn w:val="893"/>
    <w:qFormat/>
    <w:pPr>
      <w:pBdr>
        <w:top w:val="none" w:color="000000" w:sz="4" w:space="0"/>
        <w:left w:val="single" w:color="c0c0c0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567"/>
    </w:pPr>
  </w:style>
  <w:style w:type="paragraph" w:styleId="913" w:customStyle="1">
    <w:name w:val="Quotation 2"/>
    <w:basedOn w:val="893"/>
    <w:qFormat/>
    <w:pPr>
      <w:pBdr>
        <w:top w:val="none" w:color="000000" w:sz="4" w:space="0"/>
        <w:left w:val="single" w:color="9966cc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1134"/>
    </w:pPr>
  </w:style>
  <w:style w:type="paragraph" w:styleId="914" w:customStyle="1">
    <w:name w:val="Quotation 3"/>
    <w:basedOn w:val="893"/>
    <w:qFormat/>
    <w:pPr>
      <w:pBdr>
        <w:top w:val="none" w:color="000000" w:sz="4" w:space="0"/>
        <w:left w:val="single" w:color="c5000b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1701"/>
    </w:pPr>
  </w:style>
  <w:style w:type="paragraph" w:styleId="915" w:customStyle="1">
    <w:name w:val="Quotation 4"/>
    <w:basedOn w:val="893"/>
    <w:qFormat/>
    <w:pPr>
      <w:pBdr>
        <w:top w:val="none" w:color="000000" w:sz="4" w:space="0"/>
        <w:left w:val="single" w:color="579d1c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2268"/>
    </w:pPr>
  </w:style>
  <w:style w:type="paragraph" w:styleId="916" w:customStyle="1">
    <w:name w:val="Quotation 5"/>
    <w:basedOn w:val="893"/>
    <w:qFormat/>
    <w:pPr>
      <w:pBdr>
        <w:top w:val="none" w:color="000000" w:sz="4" w:space="0"/>
        <w:left w:val="single" w:color="ff9966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2835"/>
    </w:pPr>
  </w:style>
  <w:style w:type="paragraph" w:styleId="917" w:customStyle="1">
    <w:name w:val="Index Heading"/>
    <w:basedOn w:val="895"/>
    <w:qFormat/>
    <w:pPr>
      <w:pBdr/>
      <w:spacing/>
      <w:ind w:right="0" w:firstLine="0" w:left="0"/>
    </w:pPr>
    <w:rPr>
      <w:b/>
      <w:bCs/>
      <w:sz w:val="32"/>
      <w:szCs w:val="32"/>
    </w:rPr>
  </w:style>
  <w:style w:type="paragraph" w:styleId="918" w:customStyle="1">
    <w:name w:val="Contents Heading"/>
    <w:basedOn w:val="925"/>
    <w:qFormat/>
    <w:pPr>
      <w:pBdr/>
      <w:spacing/>
      <w:ind w:right="0" w:firstLine="0" w:left="0"/>
    </w:pPr>
    <w:rPr>
      <w:b/>
      <w:bCs/>
      <w:sz w:val="32"/>
      <w:szCs w:val="32"/>
    </w:rPr>
  </w:style>
  <w:style w:type="paragraph" w:styleId="919" w:customStyle="1">
    <w:name w:val="Numbering 1 Content"/>
    <w:basedOn w:val="893"/>
    <w:qFormat/>
    <w:pPr>
      <w:pBdr/>
      <w:spacing/>
      <w:ind/>
    </w:pPr>
  </w:style>
  <w:style w:type="paragraph" w:styleId="920" w:customStyle="1">
    <w:name w:val="Numbering 1 Content First"/>
    <w:basedOn w:val="919"/>
    <w:next w:val="894"/>
    <w:qFormat/>
    <w:pPr>
      <w:pBdr/>
      <w:spacing w:after="0" w:before="283"/>
      <w:ind/>
    </w:pPr>
  </w:style>
  <w:style w:type="paragraph" w:styleId="921" w:customStyle="1">
    <w:name w:val="Numbering 1 Content Last"/>
    <w:basedOn w:val="919"/>
    <w:next w:val="894"/>
    <w:qFormat/>
    <w:pPr>
      <w:pBdr/>
      <w:spacing w:after="283" w:before="0"/>
      <w:ind/>
    </w:pPr>
  </w:style>
  <w:style w:type="paragraph" w:styleId="922" w:customStyle="1">
    <w:name w:val="List 1 Content"/>
    <w:basedOn w:val="893"/>
    <w:qFormat/>
    <w:pPr>
      <w:pBdr/>
      <w:spacing/>
      <w:ind w:right="0" w:hanging="226" w:left="850"/>
    </w:pPr>
  </w:style>
  <w:style w:type="paragraph" w:styleId="923" w:customStyle="1">
    <w:name w:val="List 1 Content First"/>
    <w:basedOn w:val="922"/>
    <w:next w:val="894"/>
    <w:qFormat/>
    <w:pPr>
      <w:pBdr/>
      <w:spacing w:after="0" w:before="283"/>
      <w:ind/>
    </w:pPr>
  </w:style>
  <w:style w:type="paragraph" w:styleId="924" w:customStyle="1">
    <w:name w:val="List 1 Content Last"/>
    <w:basedOn w:val="922"/>
    <w:next w:val="894"/>
    <w:qFormat/>
    <w:pPr>
      <w:pBdr/>
      <w:spacing w:after="283" w:before="0"/>
      <w:ind/>
    </w:pPr>
  </w:style>
  <w:style w:type="paragraph" w:styleId="925" w:customStyle="1">
    <w:name w:val="Title"/>
    <w:basedOn w:val="893"/>
    <w:next w:val="894"/>
    <w:pPr>
      <w:keepNext w:val="true"/>
      <w:pBdr/>
      <w:spacing w:after="120" w:before="240"/>
      <w:ind/>
    </w:pPr>
    <w:rPr>
      <w:rFonts w:ascii="Times New Roman" w:hAnsi="Times New Roman" w:eastAsia="Bitstream Vera Sans" w:cs="Bitstream Vera Sans"/>
      <w:b/>
      <w:sz w:val="24"/>
      <w:szCs w:val="28"/>
    </w:rPr>
  </w:style>
  <w:style w:type="paragraph" w:styleId="926" w:customStyle="1">
    <w:name w:val="Subtitle"/>
    <w:basedOn w:val="925"/>
    <w:next w:val="894"/>
    <w:pPr>
      <w:pBdr/>
      <w:spacing/>
      <w:ind/>
      <w:jc w:val="center"/>
    </w:pPr>
    <w:rPr>
      <w:i/>
      <w:iCs/>
      <w:sz w:val="28"/>
      <w:szCs w:val="28"/>
    </w:rPr>
  </w:style>
  <w:style w:type="paragraph" w:styleId="927" w:customStyle="1">
    <w:name w:val="List First Paragraph"/>
    <w:basedOn w:val="893"/>
    <w:next w:val="894"/>
    <w:qFormat/>
    <w:pPr>
      <w:pBdr/>
      <w:spacing w:after="0" w:before="283"/>
      <w:ind/>
    </w:pPr>
  </w:style>
  <w:style w:type="paragraph" w:styleId="928" w:customStyle="1">
    <w:name w:val="List Last Paragraph"/>
    <w:basedOn w:val="893"/>
    <w:next w:val="894"/>
    <w:qFormat/>
    <w:pPr>
      <w:pBdr/>
      <w:spacing w:after="283" w:before="0"/>
      <w:ind/>
    </w:pPr>
  </w:style>
  <w:style w:type="paragraph" w:styleId="929" w:customStyle="1">
    <w:name w:val="First List 1 Content"/>
    <w:basedOn w:val="922"/>
    <w:next w:val="894"/>
    <w:qFormat/>
    <w:pPr>
      <w:pBdr/>
      <w:spacing w:after="0" w:before="57"/>
      <w:ind w:right="0" w:hanging="226" w:left="850"/>
    </w:pPr>
  </w:style>
  <w:style w:type="paragraph" w:styleId="930" w:customStyle="1">
    <w:name w:val="Last List 1 Content"/>
    <w:basedOn w:val="922"/>
    <w:next w:val="894"/>
    <w:qFormat/>
    <w:pPr>
      <w:pBdr/>
      <w:spacing w:after="57" w:before="57"/>
      <w:ind w:right="0" w:hanging="226" w:left="850"/>
    </w:pPr>
  </w:style>
  <w:style w:type="paragraph" w:styleId="931" w:customStyle="1">
    <w:name w:val="Header and Footer"/>
    <w:basedOn w:val="893"/>
    <w:qFormat/>
    <w:pPr>
      <w:pBdr/>
      <w:tabs>
        <w:tab w:val="center" w:leader="none" w:pos="4985"/>
        <w:tab w:val="right" w:leader="none" w:pos="9971"/>
      </w:tabs>
      <w:spacing/>
      <w:ind/>
    </w:pPr>
  </w:style>
  <w:style w:type="paragraph" w:styleId="932" w:customStyle="1">
    <w:name w:val="Footer"/>
    <w:basedOn w:val="893"/>
    <w:pPr>
      <w:pBdr/>
      <w:tabs>
        <w:tab w:val="center" w:leader="none" w:pos="5385"/>
        <w:tab w:val="right" w:leader="none" w:pos="10771"/>
      </w:tabs>
      <w:spacing/>
      <w:ind/>
    </w:pPr>
  </w:style>
  <w:style w:type="paragraph" w:styleId="933" w:customStyle="1">
    <w:name w:val="Frame contents"/>
    <w:basedOn w:val="893"/>
    <w:qFormat/>
    <w:pPr>
      <w:pBdr/>
      <w:spacing/>
      <w:ind/>
    </w:pPr>
  </w:style>
  <w:style w:type="character" w:styleId="934" w:customStyle="1">
    <w:name w:val="Numbering Symbols"/>
    <w:basedOn w:val="892"/>
    <w:qFormat/>
    <w:pPr>
      <w:pBdr/>
      <w:spacing/>
      <w:ind/>
    </w:pPr>
  </w:style>
  <w:style w:type="character" w:styleId="935" w:customStyle="1">
    <w:name w:val="Bullet Symbols"/>
    <w:basedOn w:val="892"/>
    <w:qFormat/>
    <w:pPr>
      <w:pBdr/>
      <w:spacing/>
      <w:ind/>
    </w:pPr>
    <w:rPr>
      <w:rFonts w:ascii="StarSymbol" w:hAnsi="StarSymbol" w:eastAsia="StarSymbol" w:cs="StarSymbol"/>
      <w:sz w:val="18"/>
      <w:szCs w:val="18"/>
    </w:rPr>
  </w:style>
  <w:style w:type="character" w:styleId="936" w:customStyle="1">
    <w:name w:val="Internet link"/>
    <w:basedOn w:val="892"/>
    <w:qFormat/>
    <w:pPr>
      <w:pBdr/>
      <w:spacing/>
      <w:ind/>
    </w:pPr>
    <w:rPr>
      <w:color w:val="000080"/>
      <w:u w:val="single"/>
    </w:rPr>
  </w:style>
  <w:style w:type="character" w:styleId="937" w:customStyle="1">
    <w:name w:val="Visited Internet Link"/>
    <w:basedOn w:val="892"/>
    <w:qFormat/>
    <w:pPr>
      <w:pBdr/>
      <w:spacing/>
      <w:ind/>
    </w:pPr>
    <w:rPr>
      <w:color w:val="800000"/>
      <w:u w:val="single"/>
    </w:rPr>
  </w:style>
  <w:style w:type="character" w:styleId="938" w:customStyle="1">
    <w:name w:val="Local link"/>
    <w:basedOn w:val="892"/>
    <w:qFormat/>
    <w:pPr>
      <w:pBdr/>
      <w:spacing/>
      <w:ind/>
    </w:pPr>
    <w:rPr>
      <w:b/>
      <w:color w:val="000000"/>
      <w:u w:val="single"/>
    </w:rPr>
  </w:style>
  <w:style w:type="character" w:styleId="939" w:customStyle="1">
    <w:name w:val="Visited Local Link"/>
    <w:basedOn w:val="892"/>
    <w:qFormat/>
    <w:pPr>
      <w:pBdr/>
      <w:spacing/>
      <w:ind/>
    </w:pPr>
    <w:rPr>
      <w:b/>
      <w:color w:val="000000"/>
      <w:u w:val="single"/>
    </w:rPr>
  </w:style>
  <w:style w:type="character" w:styleId="940" w:customStyle="1">
    <w:name w:val="Emphasis"/>
    <w:basedOn w:val="892"/>
    <w:pPr>
      <w:pBdr/>
      <w:spacing/>
      <w:ind/>
    </w:pPr>
    <w:rPr>
      <w:i/>
      <w:iCs/>
    </w:rPr>
  </w:style>
  <w:style w:type="character" w:styleId="941" w:customStyle="1">
    <w:name w:val="Strong Emphasis"/>
    <w:basedOn w:val="892"/>
    <w:qFormat/>
    <w:pPr>
      <w:pBdr/>
      <w:spacing/>
      <w:ind/>
    </w:pPr>
    <w:rPr>
      <w:b/>
      <w:bCs/>
    </w:rPr>
  </w:style>
  <w:style w:type="character" w:styleId="942" w:customStyle="1">
    <w:name w:val="Source Text"/>
    <w:basedOn w:val="892"/>
    <w:qFormat/>
    <w:pPr>
      <w:pBdr/>
      <w:spacing/>
      <w:ind/>
    </w:pPr>
    <w:rPr>
      <w:rFonts w:ascii="Bitstream Vera Sans Mono" w:hAnsi="Bitstream Vera Sans Mono" w:eastAsia="Bitstream Vera Sans Mono" w:cs="Bitstream Vera Sans Mono"/>
    </w:rPr>
  </w:style>
  <w:style w:type="character" w:styleId="943" w:customStyle="1">
    <w:name w:val="Footnote Symbol"/>
    <w:basedOn w:val="892"/>
    <w:qFormat/>
    <w:pPr>
      <w:pBdr/>
      <w:spacing/>
      <w:ind/>
    </w:pPr>
  </w:style>
  <w:style w:type="character" w:styleId="944" w:customStyle="1">
    <w:name w:val="Footnote anchor"/>
    <w:basedOn w:val="892"/>
    <w:qFormat/>
    <w:pPr>
      <w:pBdr/>
      <w:spacing/>
      <w:ind/>
    </w:pPr>
    <w:rPr>
      <w:vertAlign w:val="superscript"/>
    </w:rPr>
  </w:style>
  <w:style w:type="character" w:styleId="945" w:customStyle="1">
    <w:name w:val="List Symbols"/>
    <w:basedOn w:val="892"/>
    <w:qFormat/>
    <w:pPr>
      <w:pBdr/>
      <w:spacing/>
      <w:ind/>
    </w:p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table" w:styleId="94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7" w:default="1">
    <w:name w:val="Normal"/>
    <w:qFormat/>
    <w:pPr>
      <w:pBdr/>
      <w:spacing/>
      <w:ind/>
    </w:pPr>
  </w:style>
  <w:style w:type="character" w:styleId="1418" w:default="1">
    <w:name w:val="Default Paragraph Font"/>
    <w:uiPriority w:val="1"/>
    <w:semiHidden/>
    <w:unhideWhenUsed/>
    <w:pPr>
      <w:pBdr/>
      <w:spacing/>
      <w:ind/>
    </w:pPr>
  </w:style>
  <w:style w:type="numbering" w:styleId="1419" w:default="1">
    <w:name w:val="No List"/>
    <w:uiPriority w:val="99"/>
    <w:semiHidden/>
    <w:unhideWhenUsed/>
    <w:pPr>
      <w:pBdr/>
      <w:spacing/>
      <w:ind/>
    </w:pPr>
  </w:style>
  <w:style w:type="paragraph" w:styleId="1420">
    <w:name w:val="Heading 1"/>
    <w:basedOn w:val="1417"/>
    <w:next w:val="1417"/>
    <w:link w:val="14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21">
    <w:name w:val="Heading 1 Char"/>
    <w:basedOn w:val="1418"/>
    <w:link w:val="14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22">
    <w:name w:val="Heading 2"/>
    <w:basedOn w:val="1417"/>
    <w:next w:val="1417"/>
    <w:link w:val="14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3">
    <w:name w:val="Heading 2 Char"/>
    <w:basedOn w:val="1418"/>
    <w:link w:val="14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24">
    <w:name w:val="Heading 3"/>
    <w:basedOn w:val="1417"/>
    <w:next w:val="1417"/>
    <w:link w:val="14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25">
    <w:name w:val="Heading 3 Char"/>
    <w:basedOn w:val="1418"/>
    <w:link w:val="14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26">
    <w:name w:val="Heading 4"/>
    <w:basedOn w:val="1417"/>
    <w:next w:val="1417"/>
    <w:link w:val="14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7">
    <w:name w:val="Heading 4 Char"/>
    <w:basedOn w:val="1418"/>
    <w:link w:val="14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28">
    <w:name w:val="Heading 5"/>
    <w:basedOn w:val="1417"/>
    <w:next w:val="1417"/>
    <w:link w:val="14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9">
    <w:name w:val="Heading 5 Char"/>
    <w:basedOn w:val="1418"/>
    <w:link w:val="14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30">
    <w:name w:val="Heading 6"/>
    <w:basedOn w:val="1417"/>
    <w:next w:val="1417"/>
    <w:link w:val="14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31">
    <w:name w:val="Heading 6 Char"/>
    <w:basedOn w:val="1418"/>
    <w:link w:val="14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32">
    <w:name w:val="Heading 7"/>
    <w:basedOn w:val="1417"/>
    <w:next w:val="1417"/>
    <w:link w:val="14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3">
    <w:name w:val="Heading 7 Char"/>
    <w:basedOn w:val="1418"/>
    <w:link w:val="14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4">
    <w:name w:val="Heading 8"/>
    <w:basedOn w:val="1417"/>
    <w:next w:val="1417"/>
    <w:link w:val="14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5">
    <w:name w:val="Heading 8 Char"/>
    <w:basedOn w:val="1418"/>
    <w:link w:val="14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36">
    <w:name w:val="Heading 9"/>
    <w:basedOn w:val="1417"/>
    <w:next w:val="1417"/>
    <w:link w:val="14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7">
    <w:name w:val="Heading 9 Char"/>
    <w:basedOn w:val="1418"/>
    <w:link w:val="14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38">
    <w:name w:val="List Paragraph"/>
    <w:basedOn w:val="1417"/>
    <w:uiPriority w:val="34"/>
    <w:qFormat/>
    <w:pPr>
      <w:pBdr/>
      <w:spacing/>
      <w:ind w:left="720"/>
      <w:contextualSpacing w:val="true"/>
    </w:pPr>
  </w:style>
  <w:style w:type="table" w:styleId="14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0">
    <w:name w:val="No Spacing"/>
    <w:uiPriority w:val="1"/>
    <w:qFormat/>
    <w:pPr>
      <w:pBdr/>
      <w:spacing w:after="0" w:before="0" w:line="240" w:lineRule="auto"/>
      <w:ind/>
    </w:pPr>
  </w:style>
  <w:style w:type="paragraph" w:styleId="1441">
    <w:name w:val="Title"/>
    <w:basedOn w:val="1417"/>
    <w:next w:val="1417"/>
    <w:link w:val="144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42">
    <w:name w:val="Title Char"/>
    <w:basedOn w:val="1418"/>
    <w:link w:val="1441"/>
    <w:uiPriority w:val="10"/>
    <w:pPr>
      <w:pBdr/>
      <w:spacing/>
      <w:ind/>
    </w:pPr>
    <w:rPr>
      <w:sz w:val="48"/>
      <w:szCs w:val="48"/>
    </w:rPr>
  </w:style>
  <w:style w:type="paragraph" w:styleId="1443">
    <w:name w:val="Subtitle"/>
    <w:basedOn w:val="1417"/>
    <w:next w:val="1417"/>
    <w:link w:val="144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44">
    <w:name w:val="Subtitle Char"/>
    <w:basedOn w:val="1418"/>
    <w:link w:val="1443"/>
    <w:uiPriority w:val="11"/>
    <w:pPr>
      <w:pBdr/>
      <w:spacing/>
      <w:ind/>
    </w:pPr>
    <w:rPr>
      <w:sz w:val="24"/>
      <w:szCs w:val="24"/>
    </w:rPr>
  </w:style>
  <w:style w:type="paragraph" w:styleId="1445">
    <w:name w:val="Quote"/>
    <w:basedOn w:val="1417"/>
    <w:next w:val="1417"/>
    <w:link w:val="1446"/>
    <w:uiPriority w:val="29"/>
    <w:qFormat/>
    <w:pPr>
      <w:pBdr/>
      <w:spacing/>
      <w:ind w:right="720" w:left="720"/>
    </w:pPr>
    <w:rPr>
      <w:i/>
    </w:rPr>
  </w:style>
  <w:style w:type="character" w:styleId="1446">
    <w:name w:val="Quote Char"/>
    <w:link w:val="1445"/>
    <w:uiPriority w:val="29"/>
    <w:pPr>
      <w:pBdr/>
      <w:spacing/>
      <w:ind/>
    </w:pPr>
    <w:rPr>
      <w:i/>
    </w:rPr>
  </w:style>
  <w:style w:type="paragraph" w:styleId="1447">
    <w:name w:val="Intense Quote"/>
    <w:basedOn w:val="1417"/>
    <w:next w:val="1417"/>
    <w:link w:val="144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48">
    <w:name w:val="Intense Quote Char"/>
    <w:link w:val="1447"/>
    <w:uiPriority w:val="30"/>
    <w:pPr>
      <w:pBdr/>
      <w:spacing/>
      <w:ind/>
    </w:pPr>
    <w:rPr>
      <w:i/>
    </w:rPr>
  </w:style>
  <w:style w:type="paragraph" w:styleId="1449">
    <w:name w:val="Header"/>
    <w:basedOn w:val="1417"/>
    <w:link w:val="14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0">
    <w:name w:val="Header Char"/>
    <w:basedOn w:val="1418"/>
    <w:link w:val="1449"/>
    <w:uiPriority w:val="99"/>
    <w:pPr>
      <w:pBdr/>
      <w:spacing/>
      <w:ind/>
    </w:pPr>
  </w:style>
  <w:style w:type="paragraph" w:styleId="1451">
    <w:name w:val="Footer"/>
    <w:basedOn w:val="1417"/>
    <w:link w:val="145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2">
    <w:name w:val="Footer Char"/>
    <w:basedOn w:val="1418"/>
    <w:link w:val="1451"/>
    <w:uiPriority w:val="99"/>
    <w:pPr>
      <w:pBdr/>
      <w:spacing/>
      <w:ind/>
    </w:pPr>
  </w:style>
  <w:style w:type="paragraph" w:styleId="1453">
    <w:name w:val="Caption"/>
    <w:basedOn w:val="1417"/>
    <w:next w:val="14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54">
    <w:name w:val="Caption Char"/>
    <w:basedOn w:val="1453"/>
    <w:link w:val="1451"/>
    <w:uiPriority w:val="99"/>
    <w:pPr>
      <w:pBdr/>
      <w:spacing/>
      <w:ind/>
    </w:pPr>
  </w:style>
  <w:style w:type="table" w:styleId="1455">
    <w:name w:val="Table Grid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Table Grid Light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Plain Table 1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Plain Table 2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Plain Table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Plain Table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Plain Table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1 Light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1 Light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1 Light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1 Light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1 Light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1 Light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1 Light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2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2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2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2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2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2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3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3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3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3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3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3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4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4 - Accent 1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4 - Accent 2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4 - Accent 3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4 - Accent 4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4 - Accent 5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4 - Accent 6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5 Dark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5 Dark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5 Dark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5 Dark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5 Dark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5 Dark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5 Dark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6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6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6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6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6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6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6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7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7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7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7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7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7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7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1 Light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1 Light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1 Light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1 Light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1 Light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1 Light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1 Light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2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2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2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2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2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2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3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3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3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3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3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3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4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4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4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4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4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4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5 Dark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5 Dark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5 Dark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5 Dark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5 Dark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5 Dark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5 Dark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6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6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6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6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6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6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6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7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7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7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7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7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7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7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ned - Accent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ned - Accent 1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ned - Accent 2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ned - Accent 3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ned - Accent 4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ned - Accent 5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ned - Accent 6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&amp; Lined - Accent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&amp; Lined - Accent 1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&amp; Lined - Accent 2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&amp; Lined - Accent 3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 &amp; Lined - Accent 4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&amp; Lined - Accent 5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&amp; Lined - Accent 6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8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82">
    <w:name w:val="footnote text"/>
    <w:basedOn w:val="1417"/>
    <w:link w:val="158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3">
    <w:name w:val="Footnote Text Char"/>
    <w:link w:val="1582"/>
    <w:uiPriority w:val="99"/>
    <w:pPr>
      <w:pBdr/>
      <w:spacing/>
      <w:ind/>
    </w:pPr>
    <w:rPr>
      <w:sz w:val="18"/>
    </w:rPr>
  </w:style>
  <w:style w:type="character" w:styleId="1584">
    <w:name w:val="footnote reference"/>
    <w:basedOn w:val="1418"/>
    <w:uiPriority w:val="99"/>
    <w:unhideWhenUsed/>
    <w:pPr>
      <w:pBdr/>
      <w:spacing/>
      <w:ind/>
    </w:pPr>
    <w:rPr>
      <w:vertAlign w:val="superscript"/>
    </w:rPr>
  </w:style>
  <w:style w:type="paragraph" w:styleId="1585">
    <w:name w:val="endnote text"/>
    <w:basedOn w:val="1417"/>
    <w:link w:val="158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86">
    <w:name w:val="Endnote Text Char"/>
    <w:link w:val="1585"/>
    <w:uiPriority w:val="99"/>
    <w:pPr>
      <w:pBdr/>
      <w:spacing/>
      <w:ind/>
    </w:pPr>
    <w:rPr>
      <w:sz w:val="20"/>
    </w:rPr>
  </w:style>
  <w:style w:type="character" w:styleId="1587">
    <w:name w:val="endnote reference"/>
    <w:basedOn w:val="1418"/>
    <w:uiPriority w:val="99"/>
    <w:semiHidden/>
    <w:unhideWhenUsed/>
    <w:pPr>
      <w:pBdr/>
      <w:spacing/>
      <w:ind/>
    </w:pPr>
    <w:rPr>
      <w:vertAlign w:val="superscript"/>
    </w:rPr>
  </w:style>
  <w:style w:type="paragraph" w:styleId="1588">
    <w:name w:val="toc 1"/>
    <w:basedOn w:val="1417"/>
    <w:next w:val="1417"/>
    <w:uiPriority w:val="39"/>
    <w:unhideWhenUsed/>
    <w:pPr>
      <w:pBdr/>
      <w:spacing w:after="57"/>
      <w:ind w:right="0" w:firstLine="0" w:left="0"/>
    </w:pPr>
  </w:style>
  <w:style w:type="paragraph" w:styleId="1589">
    <w:name w:val="toc 2"/>
    <w:basedOn w:val="1417"/>
    <w:next w:val="1417"/>
    <w:uiPriority w:val="39"/>
    <w:unhideWhenUsed/>
    <w:pPr>
      <w:pBdr/>
      <w:spacing w:after="57"/>
      <w:ind w:right="0" w:firstLine="0" w:left="283"/>
    </w:pPr>
  </w:style>
  <w:style w:type="paragraph" w:styleId="1590">
    <w:name w:val="toc 3"/>
    <w:basedOn w:val="1417"/>
    <w:next w:val="1417"/>
    <w:uiPriority w:val="39"/>
    <w:unhideWhenUsed/>
    <w:pPr>
      <w:pBdr/>
      <w:spacing w:after="57"/>
      <w:ind w:right="0" w:firstLine="0" w:left="567"/>
    </w:pPr>
  </w:style>
  <w:style w:type="paragraph" w:styleId="1591">
    <w:name w:val="toc 4"/>
    <w:basedOn w:val="1417"/>
    <w:next w:val="1417"/>
    <w:uiPriority w:val="39"/>
    <w:unhideWhenUsed/>
    <w:pPr>
      <w:pBdr/>
      <w:spacing w:after="57"/>
      <w:ind w:right="0" w:firstLine="0" w:left="850"/>
    </w:pPr>
  </w:style>
  <w:style w:type="paragraph" w:styleId="1592">
    <w:name w:val="toc 5"/>
    <w:basedOn w:val="1417"/>
    <w:next w:val="1417"/>
    <w:uiPriority w:val="39"/>
    <w:unhideWhenUsed/>
    <w:pPr>
      <w:pBdr/>
      <w:spacing w:after="57"/>
      <w:ind w:right="0" w:firstLine="0" w:left="1134"/>
    </w:pPr>
  </w:style>
  <w:style w:type="paragraph" w:styleId="1593">
    <w:name w:val="toc 6"/>
    <w:basedOn w:val="1417"/>
    <w:next w:val="1417"/>
    <w:uiPriority w:val="39"/>
    <w:unhideWhenUsed/>
    <w:pPr>
      <w:pBdr/>
      <w:spacing w:after="57"/>
      <w:ind w:right="0" w:firstLine="0" w:left="1417"/>
    </w:pPr>
  </w:style>
  <w:style w:type="paragraph" w:styleId="1594">
    <w:name w:val="toc 7"/>
    <w:basedOn w:val="1417"/>
    <w:next w:val="1417"/>
    <w:uiPriority w:val="39"/>
    <w:unhideWhenUsed/>
    <w:pPr>
      <w:pBdr/>
      <w:spacing w:after="57"/>
      <w:ind w:right="0" w:firstLine="0" w:left="1701"/>
    </w:pPr>
  </w:style>
  <w:style w:type="paragraph" w:styleId="1595">
    <w:name w:val="toc 8"/>
    <w:basedOn w:val="1417"/>
    <w:next w:val="1417"/>
    <w:uiPriority w:val="39"/>
    <w:unhideWhenUsed/>
    <w:pPr>
      <w:pBdr/>
      <w:spacing w:after="57"/>
      <w:ind w:right="0" w:firstLine="0" w:left="1984"/>
    </w:pPr>
  </w:style>
  <w:style w:type="paragraph" w:styleId="1596">
    <w:name w:val="toc 9"/>
    <w:basedOn w:val="1417"/>
    <w:next w:val="1417"/>
    <w:uiPriority w:val="39"/>
    <w:unhideWhenUsed/>
    <w:pPr>
      <w:pBdr/>
      <w:spacing w:after="57"/>
      <w:ind w:right="0" w:firstLine="0" w:left="2268"/>
    </w:pPr>
  </w:style>
  <w:style w:type="paragraph" w:styleId="1597">
    <w:name w:val="TOC Heading"/>
    <w:uiPriority w:val="39"/>
    <w:unhideWhenUsed/>
    <w:pPr>
      <w:pBdr/>
      <w:spacing/>
      <w:ind/>
    </w:pPr>
  </w:style>
  <w:style w:type="paragraph" w:styleId="1598">
    <w:name w:val="table of figures"/>
    <w:basedOn w:val="1417"/>
    <w:next w:val="141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sg:internet</dc:title>
  <dc:language>en-US</dc:language>
  <cp:revision>6</cp:revision>
  <dcterms:modified xsi:type="dcterms:W3CDTF">2024-05-09T16:26:01Z</dcterms:modified>
</cp:coreProperties>
</file>