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F91C2" w14:textId="77777777" w:rsidR="006813EF" w:rsidRPr="006813EF" w:rsidRDefault="006813EF" w:rsidP="0040080B">
      <w:pPr>
        <w:jc w:val="both"/>
        <w:rPr>
          <w:b/>
          <w:bCs/>
          <w:sz w:val="24"/>
          <w:szCs w:val="24"/>
        </w:rPr>
      </w:pPr>
      <w:r w:rsidRPr="006813EF">
        <w:rPr>
          <w:b/>
          <w:bCs/>
          <w:sz w:val="24"/>
          <w:szCs w:val="24"/>
        </w:rPr>
        <w:t>Hugging Face Transformers</w:t>
      </w:r>
    </w:p>
    <w:p w14:paraId="45778F6D" w14:textId="77777777" w:rsidR="006813EF" w:rsidRPr="006813EF" w:rsidRDefault="006813EF" w:rsidP="0040080B">
      <w:pPr>
        <w:numPr>
          <w:ilvl w:val="0"/>
          <w:numId w:val="1"/>
        </w:numPr>
        <w:jc w:val="both"/>
        <w:rPr>
          <w:sz w:val="24"/>
          <w:szCs w:val="24"/>
        </w:rPr>
      </w:pPr>
      <w:r w:rsidRPr="006813EF">
        <w:rPr>
          <w:b/>
          <w:bCs/>
          <w:sz w:val="24"/>
          <w:szCs w:val="24"/>
        </w:rPr>
        <w:t>Hugging Face</w:t>
      </w:r>
      <w:r w:rsidRPr="006813EF">
        <w:rPr>
          <w:sz w:val="24"/>
          <w:szCs w:val="24"/>
        </w:rPr>
        <w:t xml:space="preserve"> is a company that has become one of the most prominent players in the NLP space, primarily known for its open-source library called </w:t>
      </w:r>
      <w:r w:rsidRPr="006813EF">
        <w:rPr>
          <w:b/>
          <w:bCs/>
          <w:sz w:val="24"/>
          <w:szCs w:val="24"/>
        </w:rPr>
        <w:t>Transformers</w:t>
      </w:r>
      <w:r w:rsidRPr="006813EF">
        <w:rPr>
          <w:sz w:val="24"/>
          <w:szCs w:val="24"/>
        </w:rPr>
        <w:t>.</w:t>
      </w:r>
    </w:p>
    <w:p w14:paraId="16C61B2C" w14:textId="77777777" w:rsidR="006813EF" w:rsidRPr="006813EF" w:rsidRDefault="006813EF" w:rsidP="0040080B">
      <w:pPr>
        <w:numPr>
          <w:ilvl w:val="0"/>
          <w:numId w:val="1"/>
        </w:numPr>
        <w:jc w:val="both"/>
        <w:rPr>
          <w:sz w:val="24"/>
          <w:szCs w:val="24"/>
        </w:rPr>
      </w:pPr>
      <w:r w:rsidRPr="006813EF">
        <w:rPr>
          <w:b/>
          <w:bCs/>
          <w:sz w:val="24"/>
          <w:szCs w:val="24"/>
        </w:rPr>
        <w:t>Transformers</w:t>
      </w:r>
      <w:r w:rsidRPr="006813EF">
        <w:rPr>
          <w:sz w:val="24"/>
          <w:szCs w:val="24"/>
        </w:rPr>
        <w:t xml:space="preserve"> is a library that provides access to pre-trained models for various NLP tasks, such as text classification, translation, summarization, question answering, and more.</w:t>
      </w:r>
    </w:p>
    <w:p w14:paraId="490D20E7" w14:textId="77777777" w:rsidR="006813EF" w:rsidRPr="006813EF" w:rsidRDefault="006813EF" w:rsidP="0040080B">
      <w:pPr>
        <w:numPr>
          <w:ilvl w:val="0"/>
          <w:numId w:val="1"/>
        </w:numPr>
        <w:jc w:val="both"/>
        <w:rPr>
          <w:sz w:val="24"/>
          <w:szCs w:val="24"/>
        </w:rPr>
      </w:pPr>
      <w:r w:rsidRPr="006813EF">
        <w:rPr>
          <w:sz w:val="24"/>
          <w:szCs w:val="24"/>
        </w:rPr>
        <w:t>The library supports a wide variety of transformer-based models, including BERT, GPT, RoBERTa, T5, and many others. It also allows users to fine-tune these models on their specific tasks or datasets.</w:t>
      </w:r>
    </w:p>
    <w:p w14:paraId="17B4276B" w14:textId="77777777" w:rsidR="006813EF" w:rsidRPr="006813EF" w:rsidRDefault="006813EF" w:rsidP="0040080B">
      <w:pPr>
        <w:numPr>
          <w:ilvl w:val="0"/>
          <w:numId w:val="1"/>
        </w:numPr>
        <w:jc w:val="both"/>
        <w:rPr>
          <w:sz w:val="24"/>
          <w:szCs w:val="24"/>
        </w:rPr>
      </w:pPr>
      <w:r w:rsidRPr="006813EF">
        <w:rPr>
          <w:b/>
          <w:bCs/>
          <w:sz w:val="24"/>
          <w:szCs w:val="24"/>
        </w:rPr>
        <w:t>Transformers</w:t>
      </w:r>
      <w:r w:rsidRPr="006813EF">
        <w:rPr>
          <w:sz w:val="24"/>
          <w:szCs w:val="24"/>
        </w:rPr>
        <w:t xml:space="preserve"> has made it easy for researchers and developers to experiment with state-of-the-art NLP models without needing to build them from scratch. It’s widely used in both academia and industry.</w:t>
      </w:r>
    </w:p>
    <w:p w14:paraId="364E6AD0" w14:textId="77777777" w:rsidR="006813EF" w:rsidRPr="006813EF" w:rsidRDefault="006813EF" w:rsidP="0040080B">
      <w:pPr>
        <w:jc w:val="both"/>
        <w:rPr>
          <w:sz w:val="24"/>
          <w:szCs w:val="24"/>
        </w:rPr>
      </w:pPr>
      <w:r w:rsidRPr="006813EF">
        <w:rPr>
          <w:sz w:val="24"/>
          <w:szCs w:val="24"/>
        </w:rPr>
        <w:t>Transformer-based models are a type of deep learning architecture that has revolutionized natural language processing (NLP) and other sequential data tasks, like time series and even image processing. Here's a breakdown of what they are and how they work:</w:t>
      </w:r>
    </w:p>
    <w:p w14:paraId="79647E2F" w14:textId="77777777" w:rsidR="006813EF" w:rsidRPr="006813EF" w:rsidRDefault="006813EF" w:rsidP="0040080B">
      <w:pPr>
        <w:jc w:val="both"/>
        <w:rPr>
          <w:b/>
          <w:bCs/>
          <w:sz w:val="24"/>
          <w:szCs w:val="24"/>
        </w:rPr>
      </w:pPr>
      <w:r w:rsidRPr="006813EF">
        <w:rPr>
          <w:b/>
          <w:bCs/>
          <w:sz w:val="24"/>
          <w:szCs w:val="24"/>
        </w:rPr>
        <w:t>1. What Are Transformer-Based Models?</w:t>
      </w:r>
    </w:p>
    <w:p w14:paraId="1F49BC00" w14:textId="77777777" w:rsidR="006813EF" w:rsidRPr="006813EF" w:rsidRDefault="006813EF" w:rsidP="0040080B">
      <w:pPr>
        <w:numPr>
          <w:ilvl w:val="0"/>
          <w:numId w:val="2"/>
        </w:numPr>
        <w:jc w:val="both"/>
        <w:rPr>
          <w:sz w:val="24"/>
          <w:szCs w:val="24"/>
        </w:rPr>
      </w:pPr>
      <w:r w:rsidRPr="006813EF">
        <w:rPr>
          <w:b/>
          <w:bCs/>
          <w:sz w:val="24"/>
          <w:szCs w:val="24"/>
        </w:rPr>
        <w:t>Transformers</w:t>
      </w:r>
      <w:r w:rsidRPr="006813EF">
        <w:rPr>
          <w:sz w:val="24"/>
          <w:szCs w:val="24"/>
        </w:rPr>
        <w:t xml:space="preserve"> were introduced in a 2017 paper by Vaswani et al., titled </w:t>
      </w:r>
      <w:hyperlink r:id="rId5" w:tgtFrame="_new" w:history="1">
        <w:r w:rsidRPr="006813EF">
          <w:rPr>
            <w:rStyle w:val="Hyperlink"/>
            <w:sz w:val="24"/>
            <w:szCs w:val="24"/>
          </w:rPr>
          <w:t>"Attention Is All You Need"</w:t>
        </w:r>
      </w:hyperlink>
      <w:r w:rsidRPr="006813EF">
        <w:rPr>
          <w:sz w:val="24"/>
          <w:szCs w:val="24"/>
        </w:rPr>
        <w:t>. They are neural network models designed to handle sequences of data (like text) and have largely replaced earlier architectures like RNNs (Recurrent Neural Networks) and LSTMs (Long Short-Term Memory networks) in many NLP tasks.</w:t>
      </w:r>
    </w:p>
    <w:p w14:paraId="6ABE0744" w14:textId="77777777" w:rsidR="006813EF" w:rsidRPr="006813EF" w:rsidRDefault="006813EF" w:rsidP="0040080B">
      <w:pPr>
        <w:numPr>
          <w:ilvl w:val="0"/>
          <w:numId w:val="2"/>
        </w:numPr>
        <w:jc w:val="both"/>
        <w:rPr>
          <w:sz w:val="24"/>
          <w:szCs w:val="24"/>
        </w:rPr>
      </w:pPr>
      <w:r w:rsidRPr="006813EF">
        <w:rPr>
          <w:sz w:val="24"/>
          <w:szCs w:val="24"/>
        </w:rPr>
        <w:t>Unlike RNNs, which process data sequentially (one token at a time), transformers process all tokens in a sequence simultaneously. This parallelization enables transformers to be more efficient and scalable, particularly when working with large datasets.</w:t>
      </w:r>
    </w:p>
    <w:p w14:paraId="1729AF8C" w14:textId="77777777" w:rsidR="006813EF" w:rsidRPr="006813EF" w:rsidRDefault="006813EF" w:rsidP="0040080B">
      <w:pPr>
        <w:jc w:val="both"/>
        <w:rPr>
          <w:b/>
          <w:bCs/>
          <w:sz w:val="24"/>
          <w:szCs w:val="24"/>
        </w:rPr>
      </w:pPr>
      <w:r w:rsidRPr="006813EF">
        <w:rPr>
          <w:b/>
          <w:bCs/>
          <w:sz w:val="24"/>
          <w:szCs w:val="24"/>
        </w:rPr>
        <w:t>2. How Do Transformers Work?</w:t>
      </w:r>
    </w:p>
    <w:p w14:paraId="35403A4B" w14:textId="77777777" w:rsidR="006813EF" w:rsidRPr="006813EF" w:rsidRDefault="006813EF" w:rsidP="0040080B">
      <w:pPr>
        <w:jc w:val="both"/>
        <w:rPr>
          <w:sz w:val="24"/>
          <w:szCs w:val="24"/>
        </w:rPr>
      </w:pPr>
      <w:r w:rsidRPr="006813EF">
        <w:rPr>
          <w:sz w:val="24"/>
          <w:szCs w:val="24"/>
        </w:rPr>
        <w:t xml:space="preserve">Transformers rely on a mechanism called </w:t>
      </w:r>
      <w:r w:rsidRPr="006813EF">
        <w:rPr>
          <w:b/>
          <w:bCs/>
          <w:sz w:val="24"/>
          <w:szCs w:val="24"/>
        </w:rPr>
        <w:t>self-attention</w:t>
      </w:r>
      <w:r w:rsidRPr="006813EF">
        <w:rPr>
          <w:sz w:val="24"/>
          <w:szCs w:val="24"/>
        </w:rPr>
        <w:t xml:space="preserve"> to process sequences of data. Here's how they work step-by-step:</w:t>
      </w:r>
    </w:p>
    <w:p w14:paraId="7C091E11" w14:textId="77777777" w:rsidR="006813EF" w:rsidRPr="006813EF" w:rsidRDefault="006813EF" w:rsidP="0040080B">
      <w:pPr>
        <w:jc w:val="both"/>
        <w:rPr>
          <w:b/>
          <w:bCs/>
          <w:sz w:val="24"/>
          <w:szCs w:val="24"/>
        </w:rPr>
      </w:pPr>
      <w:r w:rsidRPr="006813EF">
        <w:rPr>
          <w:b/>
          <w:bCs/>
          <w:sz w:val="24"/>
          <w:szCs w:val="24"/>
        </w:rPr>
        <w:t>a. Input Representation</w:t>
      </w:r>
    </w:p>
    <w:p w14:paraId="04D375AE" w14:textId="77777777" w:rsidR="006813EF" w:rsidRPr="006813EF" w:rsidRDefault="006813EF" w:rsidP="0040080B">
      <w:pPr>
        <w:numPr>
          <w:ilvl w:val="0"/>
          <w:numId w:val="3"/>
        </w:numPr>
        <w:jc w:val="both"/>
        <w:rPr>
          <w:sz w:val="24"/>
          <w:szCs w:val="24"/>
        </w:rPr>
      </w:pPr>
      <w:r w:rsidRPr="006813EF">
        <w:rPr>
          <w:b/>
          <w:bCs/>
          <w:sz w:val="24"/>
          <w:szCs w:val="24"/>
        </w:rPr>
        <w:t>Tokenization</w:t>
      </w:r>
      <w:r w:rsidRPr="006813EF">
        <w:rPr>
          <w:sz w:val="24"/>
          <w:szCs w:val="24"/>
        </w:rPr>
        <w:t>: The input text is first split into tokens, which can be words or subwords.</w:t>
      </w:r>
    </w:p>
    <w:p w14:paraId="3F563F4C" w14:textId="77777777" w:rsidR="006813EF" w:rsidRPr="006813EF" w:rsidRDefault="006813EF" w:rsidP="0040080B">
      <w:pPr>
        <w:numPr>
          <w:ilvl w:val="0"/>
          <w:numId w:val="3"/>
        </w:numPr>
        <w:jc w:val="both"/>
        <w:rPr>
          <w:sz w:val="24"/>
          <w:szCs w:val="24"/>
        </w:rPr>
      </w:pPr>
      <w:r w:rsidRPr="006813EF">
        <w:rPr>
          <w:b/>
          <w:bCs/>
          <w:sz w:val="24"/>
          <w:szCs w:val="24"/>
        </w:rPr>
        <w:t>Embedding</w:t>
      </w:r>
      <w:r w:rsidRPr="006813EF">
        <w:rPr>
          <w:sz w:val="24"/>
          <w:szCs w:val="24"/>
        </w:rPr>
        <w:t>: Each token is then converted into a dense vector (embedding) that represents its meaning in a continuous vector space.</w:t>
      </w:r>
    </w:p>
    <w:p w14:paraId="6AC70B17" w14:textId="77777777" w:rsidR="006813EF" w:rsidRPr="006813EF" w:rsidRDefault="006813EF" w:rsidP="0040080B">
      <w:pPr>
        <w:numPr>
          <w:ilvl w:val="0"/>
          <w:numId w:val="3"/>
        </w:numPr>
        <w:jc w:val="both"/>
        <w:rPr>
          <w:sz w:val="24"/>
          <w:szCs w:val="24"/>
        </w:rPr>
      </w:pPr>
      <w:r w:rsidRPr="006813EF">
        <w:rPr>
          <w:b/>
          <w:bCs/>
          <w:sz w:val="24"/>
          <w:szCs w:val="24"/>
        </w:rPr>
        <w:lastRenderedPageBreak/>
        <w:t>Positional Encoding</w:t>
      </w:r>
      <w:r w:rsidRPr="006813EF">
        <w:rPr>
          <w:sz w:val="24"/>
          <w:szCs w:val="24"/>
        </w:rPr>
        <w:t>: Since transformers don’t inherently understand the order of tokens (due to parallel processing), positional encodings are added to the embeddings to give the model a sense of order in the sequence.</w:t>
      </w:r>
    </w:p>
    <w:p w14:paraId="7101724E" w14:textId="77777777" w:rsidR="006813EF" w:rsidRPr="006813EF" w:rsidRDefault="006813EF" w:rsidP="0040080B">
      <w:pPr>
        <w:jc w:val="both"/>
        <w:rPr>
          <w:b/>
          <w:bCs/>
          <w:sz w:val="24"/>
          <w:szCs w:val="24"/>
        </w:rPr>
      </w:pPr>
      <w:r w:rsidRPr="006813EF">
        <w:rPr>
          <w:b/>
          <w:bCs/>
          <w:sz w:val="24"/>
          <w:szCs w:val="24"/>
        </w:rPr>
        <w:t>b. Self-Attention Mechanism</w:t>
      </w:r>
    </w:p>
    <w:p w14:paraId="5F8B0B67" w14:textId="77777777" w:rsidR="006813EF" w:rsidRPr="006813EF" w:rsidRDefault="006813EF" w:rsidP="0040080B">
      <w:pPr>
        <w:numPr>
          <w:ilvl w:val="0"/>
          <w:numId w:val="4"/>
        </w:numPr>
        <w:jc w:val="both"/>
        <w:rPr>
          <w:sz w:val="24"/>
          <w:szCs w:val="24"/>
        </w:rPr>
      </w:pPr>
      <w:r w:rsidRPr="006813EF">
        <w:rPr>
          <w:b/>
          <w:bCs/>
          <w:sz w:val="24"/>
          <w:szCs w:val="24"/>
        </w:rPr>
        <w:t>Self-attention</w:t>
      </w:r>
      <w:r w:rsidRPr="006813EF">
        <w:rPr>
          <w:sz w:val="24"/>
          <w:szCs w:val="24"/>
        </w:rPr>
        <w:t xml:space="preserve"> allows the model to weigh the importance of each token in the input sequence relative to all other tokens. For example, in the sentence “The cat sat on the mat,” the word “cat” should be more closely associated with “sat” than “mat” when determining meaning.</w:t>
      </w:r>
    </w:p>
    <w:p w14:paraId="74414C00" w14:textId="77777777" w:rsidR="006813EF" w:rsidRPr="006813EF" w:rsidRDefault="006813EF" w:rsidP="0040080B">
      <w:pPr>
        <w:numPr>
          <w:ilvl w:val="0"/>
          <w:numId w:val="4"/>
        </w:numPr>
        <w:jc w:val="both"/>
        <w:rPr>
          <w:sz w:val="24"/>
          <w:szCs w:val="24"/>
        </w:rPr>
      </w:pPr>
      <w:r w:rsidRPr="006813EF">
        <w:rPr>
          <w:sz w:val="24"/>
          <w:szCs w:val="24"/>
        </w:rPr>
        <w:t xml:space="preserve">The self-attention mechanism calculates a set of scores called </w:t>
      </w:r>
      <w:r w:rsidRPr="006813EF">
        <w:rPr>
          <w:b/>
          <w:bCs/>
          <w:sz w:val="24"/>
          <w:szCs w:val="24"/>
        </w:rPr>
        <w:t>attention scores</w:t>
      </w:r>
      <w:r w:rsidRPr="006813EF">
        <w:rPr>
          <w:sz w:val="24"/>
          <w:szCs w:val="24"/>
        </w:rPr>
        <w:t xml:space="preserve"> for each token with respect to every other token in the sequence. These scores determine how much focus the model should put on each token when processing a specific token.</w:t>
      </w:r>
    </w:p>
    <w:p w14:paraId="080D9730" w14:textId="77777777" w:rsidR="006813EF" w:rsidRPr="006813EF" w:rsidRDefault="006813EF" w:rsidP="0040080B">
      <w:pPr>
        <w:jc w:val="both"/>
        <w:rPr>
          <w:sz w:val="24"/>
          <w:szCs w:val="24"/>
        </w:rPr>
      </w:pPr>
      <w:r w:rsidRPr="006813EF">
        <w:rPr>
          <w:sz w:val="24"/>
          <w:szCs w:val="24"/>
        </w:rPr>
        <w:t>This process involves three main components:</w:t>
      </w:r>
    </w:p>
    <w:p w14:paraId="0C6DB13B" w14:textId="77777777" w:rsidR="006813EF" w:rsidRPr="006813EF" w:rsidRDefault="006813EF" w:rsidP="0040080B">
      <w:pPr>
        <w:numPr>
          <w:ilvl w:val="1"/>
          <w:numId w:val="4"/>
        </w:numPr>
        <w:jc w:val="both"/>
        <w:rPr>
          <w:sz w:val="24"/>
          <w:szCs w:val="24"/>
        </w:rPr>
      </w:pPr>
      <w:r w:rsidRPr="006813EF">
        <w:rPr>
          <w:b/>
          <w:bCs/>
          <w:sz w:val="24"/>
          <w:szCs w:val="24"/>
        </w:rPr>
        <w:t>Query (Q)</w:t>
      </w:r>
      <w:r w:rsidRPr="006813EF">
        <w:rPr>
          <w:sz w:val="24"/>
          <w:szCs w:val="24"/>
        </w:rPr>
        <w:t>: A vector that represents the token being processed.</w:t>
      </w:r>
    </w:p>
    <w:p w14:paraId="6734DF07" w14:textId="77777777" w:rsidR="006813EF" w:rsidRPr="006813EF" w:rsidRDefault="006813EF" w:rsidP="0040080B">
      <w:pPr>
        <w:numPr>
          <w:ilvl w:val="1"/>
          <w:numId w:val="4"/>
        </w:numPr>
        <w:jc w:val="both"/>
        <w:rPr>
          <w:sz w:val="24"/>
          <w:szCs w:val="24"/>
        </w:rPr>
      </w:pPr>
      <w:r w:rsidRPr="006813EF">
        <w:rPr>
          <w:b/>
          <w:bCs/>
          <w:sz w:val="24"/>
          <w:szCs w:val="24"/>
        </w:rPr>
        <w:t>Key (K)</w:t>
      </w:r>
      <w:r w:rsidRPr="006813EF">
        <w:rPr>
          <w:sz w:val="24"/>
          <w:szCs w:val="24"/>
        </w:rPr>
        <w:t>: A vector that represents the tokens in the sequence.</w:t>
      </w:r>
    </w:p>
    <w:p w14:paraId="725CEB07" w14:textId="77777777" w:rsidR="006813EF" w:rsidRPr="006813EF" w:rsidRDefault="006813EF" w:rsidP="0040080B">
      <w:pPr>
        <w:numPr>
          <w:ilvl w:val="1"/>
          <w:numId w:val="4"/>
        </w:numPr>
        <w:jc w:val="both"/>
        <w:rPr>
          <w:sz w:val="24"/>
          <w:szCs w:val="24"/>
        </w:rPr>
      </w:pPr>
      <w:r w:rsidRPr="006813EF">
        <w:rPr>
          <w:b/>
          <w:bCs/>
          <w:sz w:val="24"/>
          <w:szCs w:val="24"/>
        </w:rPr>
        <w:t>Value (V)</w:t>
      </w:r>
      <w:r w:rsidRPr="006813EF">
        <w:rPr>
          <w:sz w:val="24"/>
          <w:szCs w:val="24"/>
        </w:rPr>
        <w:t>: A vector that represents the meaning of the tokens.</w:t>
      </w:r>
    </w:p>
    <w:p w14:paraId="71B1636D" w14:textId="59FE756E" w:rsidR="006813EF" w:rsidRPr="006813EF" w:rsidRDefault="006813EF" w:rsidP="0040080B">
      <w:pPr>
        <w:jc w:val="both"/>
        <w:rPr>
          <w:sz w:val="24"/>
          <w:szCs w:val="24"/>
        </w:rPr>
      </w:pPr>
      <w:r w:rsidRPr="006813EF">
        <w:rPr>
          <w:sz w:val="24"/>
          <w:szCs w:val="24"/>
        </w:rPr>
        <w:t xml:space="preserve">The attention scores are calculated as the dot product of the query and key vectors, </w:t>
      </w:r>
      <w:r w:rsidRPr="0042402A">
        <w:rPr>
          <w:sz w:val="24"/>
          <w:szCs w:val="24"/>
        </w:rPr>
        <w:t>These scores are then normalized (typically by dividing by the square root of the dimension of the key vectors) and passed through a softmax function to convert them into a probability distribution.</w:t>
      </w:r>
      <w:r w:rsidRPr="006813EF">
        <w:rPr>
          <w:sz w:val="24"/>
          <w:szCs w:val="24"/>
        </w:rPr>
        <w:t xml:space="preserve"> Th</w:t>
      </w:r>
      <w:r w:rsidR="003A3692" w:rsidRPr="0042402A">
        <w:rPr>
          <w:sz w:val="24"/>
          <w:szCs w:val="24"/>
        </w:rPr>
        <w:t>is is</w:t>
      </w:r>
      <w:r w:rsidRPr="006813EF">
        <w:rPr>
          <w:sz w:val="24"/>
          <w:szCs w:val="24"/>
        </w:rPr>
        <w:t xml:space="preserve"> then used to compute a weighted sum of the value vectors</w:t>
      </w:r>
      <w:r w:rsidR="003A3692" w:rsidRPr="0042402A">
        <w:rPr>
          <w:sz w:val="24"/>
          <w:szCs w:val="24"/>
        </w:rPr>
        <w:t>. The idea is that the model focuses more on tokens with higher scores, contributing more to the output.  The weighted sum of these Value vectors is calculated, producing a single output vector for each token.</w:t>
      </w:r>
    </w:p>
    <w:p w14:paraId="3D403E6A" w14:textId="77777777" w:rsidR="006813EF" w:rsidRPr="006813EF" w:rsidRDefault="006813EF" w:rsidP="0040080B">
      <w:pPr>
        <w:jc w:val="both"/>
        <w:rPr>
          <w:b/>
          <w:bCs/>
          <w:sz w:val="24"/>
          <w:szCs w:val="24"/>
        </w:rPr>
      </w:pPr>
      <w:r w:rsidRPr="006813EF">
        <w:rPr>
          <w:b/>
          <w:bCs/>
          <w:sz w:val="24"/>
          <w:szCs w:val="24"/>
        </w:rPr>
        <w:t>c. Multi-Head Attention</w:t>
      </w:r>
    </w:p>
    <w:p w14:paraId="368C03B7" w14:textId="35DFD90A" w:rsidR="003A3692" w:rsidRPr="0042402A" w:rsidRDefault="006813EF" w:rsidP="0040080B">
      <w:pPr>
        <w:numPr>
          <w:ilvl w:val="0"/>
          <w:numId w:val="5"/>
        </w:numPr>
        <w:jc w:val="both"/>
        <w:rPr>
          <w:sz w:val="24"/>
          <w:szCs w:val="24"/>
        </w:rPr>
      </w:pPr>
      <w:r w:rsidRPr="006813EF">
        <w:rPr>
          <w:sz w:val="24"/>
          <w:szCs w:val="24"/>
        </w:rPr>
        <w:t xml:space="preserve">To allow the model to capture different types of relationships between tokens, transformers use </w:t>
      </w:r>
      <w:r w:rsidRPr="006813EF">
        <w:rPr>
          <w:b/>
          <w:bCs/>
          <w:sz w:val="24"/>
          <w:szCs w:val="24"/>
        </w:rPr>
        <w:t>multi-head attention</w:t>
      </w:r>
      <w:r w:rsidRPr="006813EF">
        <w:rPr>
          <w:sz w:val="24"/>
          <w:szCs w:val="24"/>
        </w:rPr>
        <w:t>. This means that multiple self-attention mechanisms (heads) run in parallel, each learning different aspects of the sequence. The outputs of these heads are then concatenated and linearly transformed</w:t>
      </w:r>
      <w:r w:rsidR="003A3692" w:rsidRPr="0042402A">
        <w:rPr>
          <w:sz w:val="24"/>
          <w:szCs w:val="24"/>
        </w:rPr>
        <w:t>: The above process is repeated in parallel across different heads. Each head might capture different types of relationships.</w:t>
      </w:r>
    </w:p>
    <w:p w14:paraId="64A73F0C" w14:textId="6796307E" w:rsidR="006813EF" w:rsidRPr="0042402A" w:rsidRDefault="003A3692" w:rsidP="0040080B">
      <w:pPr>
        <w:numPr>
          <w:ilvl w:val="0"/>
          <w:numId w:val="5"/>
        </w:numPr>
        <w:jc w:val="both"/>
        <w:rPr>
          <w:sz w:val="24"/>
          <w:szCs w:val="24"/>
        </w:rPr>
      </w:pPr>
      <w:r w:rsidRPr="0042402A">
        <w:rPr>
          <w:sz w:val="24"/>
          <w:szCs w:val="24"/>
        </w:rPr>
        <w:t>The outputs from all heads are concatenated and then linearly transformed to form the final output for each token.</w:t>
      </w:r>
    </w:p>
    <w:p w14:paraId="426B0AA5" w14:textId="3D8985CE" w:rsidR="00DF5394" w:rsidRPr="006813EF" w:rsidRDefault="00DF5394" w:rsidP="0040080B">
      <w:pPr>
        <w:numPr>
          <w:ilvl w:val="0"/>
          <w:numId w:val="5"/>
        </w:numPr>
        <w:jc w:val="both"/>
        <w:rPr>
          <w:sz w:val="24"/>
          <w:szCs w:val="24"/>
          <w:highlight w:val="yellow"/>
        </w:rPr>
      </w:pPr>
      <w:r w:rsidRPr="0042402A">
        <w:rPr>
          <w:sz w:val="24"/>
          <w:szCs w:val="24"/>
        </w:rPr>
        <w:t xml:space="preserve">The output of the attention layer is a new set of vectors that have been "attended to" based on the relationships and importance between the tokens in the sequence. </w:t>
      </w:r>
      <w:r w:rsidRPr="0042402A">
        <w:rPr>
          <w:sz w:val="24"/>
          <w:szCs w:val="24"/>
          <w:highlight w:val="yellow"/>
        </w:rPr>
        <w:lastRenderedPageBreak/>
        <w:t>These vectors are richer representations that can capture context and dependencies better than the original embeddings.</w:t>
      </w:r>
    </w:p>
    <w:p w14:paraId="7F2AA7B1" w14:textId="77777777" w:rsidR="006813EF" w:rsidRPr="006813EF" w:rsidRDefault="006813EF" w:rsidP="0040080B">
      <w:pPr>
        <w:jc w:val="both"/>
        <w:rPr>
          <w:b/>
          <w:bCs/>
          <w:sz w:val="24"/>
          <w:szCs w:val="24"/>
        </w:rPr>
      </w:pPr>
      <w:r w:rsidRPr="006813EF">
        <w:rPr>
          <w:b/>
          <w:bCs/>
          <w:sz w:val="24"/>
          <w:szCs w:val="24"/>
        </w:rPr>
        <w:t>d. Feed-Forward Neural Network</w:t>
      </w:r>
    </w:p>
    <w:p w14:paraId="22702691" w14:textId="5BB88533" w:rsidR="006813EF" w:rsidRPr="006813EF" w:rsidRDefault="006813EF" w:rsidP="0040080B">
      <w:pPr>
        <w:numPr>
          <w:ilvl w:val="0"/>
          <w:numId w:val="6"/>
        </w:numPr>
        <w:jc w:val="both"/>
        <w:rPr>
          <w:sz w:val="24"/>
          <w:szCs w:val="24"/>
        </w:rPr>
      </w:pPr>
      <w:r w:rsidRPr="006813EF">
        <w:rPr>
          <w:sz w:val="24"/>
          <w:szCs w:val="24"/>
        </w:rPr>
        <w:t xml:space="preserve">After the attention mechanism, the output passes through a feed-forward neural network. </w:t>
      </w:r>
      <w:r w:rsidR="00DF5394" w:rsidRPr="0042402A">
        <w:rPr>
          <w:sz w:val="24"/>
          <w:szCs w:val="24"/>
        </w:rPr>
        <w:t xml:space="preserve">In transformers, this is typically a two-layer network with a ReLU (Rectified Linear Unit) activation function in between. </w:t>
      </w:r>
      <w:r w:rsidR="0040080B" w:rsidRPr="0042402A">
        <w:rPr>
          <w:sz w:val="24"/>
          <w:szCs w:val="24"/>
        </w:rPr>
        <w:t>ReLU introduces non-linearity into the network. Without non-linear activation functions like ReLU, the network would only be able to learn linear mappings, regardless of the number of layers. This network is applied to each position (token) in the sequence independently and identically, refining the representation of each token further.</w:t>
      </w:r>
    </w:p>
    <w:p w14:paraId="4384467E" w14:textId="77777777" w:rsidR="006813EF" w:rsidRPr="006813EF" w:rsidRDefault="006813EF" w:rsidP="0040080B">
      <w:pPr>
        <w:jc w:val="both"/>
        <w:rPr>
          <w:b/>
          <w:bCs/>
          <w:sz w:val="24"/>
          <w:szCs w:val="24"/>
        </w:rPr>
      </w:pPr>
      <w:r w:rsidRPr="006813EF">
        <w:rPr>
          <w:b/>
          <w:bCs/>
          <w:sz w:val="24"/>
          <w:szCs w:val="24"/>
        </w:rPr>
        <w:t>e. Residual Connections and Layer Normalization</w:t>
      </w:r>
    </w:p>
    <w:p w14:paraId="449123FE" w14:textId="77777777" w:rsidR="006813EF" w:rsidRPr="006813EF" w:rsidRDefault="006813EF" w:rsidP="0040080B">
      <w:pPr>
        <w:numPr>
          <w:ilvl w:val="0"/>
          <w:numId w:val="7"/>
        </w:numPr>
        <w:jc w:val="both"/>
        <w:rPr>
          <w:sz w:val="24"/>
          <w:szCs w:val="24"/>
        </w:rPr>
      </w:pPr>
      <w:r w:rsidRPr="006813EF">
        <w:rPr>
          <w:sz w:val="24"/>
          <w:szCs w:val="24"/>
        </w:rPr>
        <w:t xml:space="preserve">Transformers use residual connections (skip connections) around each sub-layer (attention and feed-forward) to ensure that the gradients don’t vanish during training. This is combined with </w:t>
      </w:r>
      <w:r w:rsidRPr="006813EF">
        <w:rPr>
          <w:b/>
          <w:bCs/>
          <w:sz w:val="24"/>
          <w:szCs w:val="24"/>
        </w:rPr>
        <w:t>layer normalization</w:t>
      </w:r>
      <w:r w:rsidRPr="006813EF">
        <w:rPr>
          <w:sz w:val="24"/>
          <w:szCs w:val="24"/>
        </w:rPr>
        <w:t xml:space="preserve"> to stabilize and speed up training.</w:t>
      </w:r>
    </w:p>
    <w:p w14:paraId="0F1EA769" w14:textId="77777777" w:rsidR="006813EF" w:rsidRPr="006813EF" w:rsidRDefault="006813EF" w:rsidP="0040080B">
      <w:pPr>
        <w:jc w:val="both"/>
        <w:rPr>
          <w:b/>
          <w:bCs/>
          <w:sz w:val="24"/>
          <w:szCs w:val="24"/>
        </w:rPr>
      </w:pPr>
      <w:r w:rsidRPr="006813EF">
        <w:rPr>
          <w:b/>
          <w:bCs/>
          <w:sz w:val="24"/>
          <w:szCs w:val="24"/>
        </w:rPr>
        <w:t>f. Stacking Layers</w:t>
      </w:r>
    </w:p>
    <w:p w14:paraId="26091C58" w14:textId="77777777" w:rsidR="006813EF" w:rsidRPr="006813EF" w:rsidRDefault="006813EF" w:rsidP="0040080B">
      <w:pPr>
        <w:numPr>
          <w:ilvl w:val="0"/>
          <w:numId w:val="8"/>
        </w:numPr>
        <w:jc w:val="both"/>
        <w:rPr>
          <w:sz w:val="24"/>
          <w:szCs w:val="24"/>
        </w:rPr>
      </w:pPr>
      <w:r w:rsidRPr="006813EF">
        <w:rPr>
          <w:sz w:val="24"/>
          <w:szCs w:val="24"/>
        </w:rPr>
        <w:t>Multiple layers of self-attention and feed-forward networks are stacked on top of each other, allowing the model to learn increasingly complex representations of the input data.</w:t>
      </w:r>
    </w:p>
    <w:p w14:paraId="46913476" w14:textId="77777777" w:rsidR="006813EF" w:rsidRPr="006813EF" w:rsidRDefault="006813EF" w:rsidP="0040080B">
      <w:pPr>
        <w:jc w:val="both"/>
        <w:rPr>
          <w:b/>
          <w:bCs/>
          <w:sz w:val="24"/>
          <w:szCs w:val="24"/>
        </w:rPr>
      </w:pPr>
      <w:r w:rsidRPr="006813EF">
        <w:rPr>
          <w:b/>
          <w:bCs/>
          <w:sz w:val="24"/>
          <w:szCs w:val="24"/>
        </w:rPr>
        <w:t>3. Transformers in Action</w:t>
      </w:r>
    </w:p>
    <w:p w14:paraId="4B965A33" w14:textId="77777777" w:rsidR="006813EF" w:rsidRPr="006813EF" w:rsidRDefault="006813EF" w:rsidP="0040080B">
      <w:pPr>
        <w:numPr>
          <w:ilvl w:val="0"/>
          <w:numId w:val="9"/>
        </w:numPr>
        <w:jc w:val="both"/>
        <w:rPr>
          <w:sz w:val="24"/>
          <w:szCs w:val="24"/>
        </w:rPr>
      </w:pPr>
      <w:r w:rsidRPr="006813EF">
        <w:rPr>
          <w:b/>
          <w:bCs/>
          <w:sz w:val="24"/>
          <w:szCs w:val="24"/>
        </w:rPr>
        <w:t>Encoder-Decoder Architecture</w:t>
      </w:r>
      <w:r w:rsidRPr="006813EF">
        <w:rPr>
          <w:sz w:val="24"/>
          <w:szCs w:val="24"/>
        </w:rPr>
        <w:t>: Transformers can be used in a sequence-to-sequence context, where an encoder processes the input sequence and a decoder generates the output sequence. This is commonly used in tasks like machine translation.</w:t>
      </w:r>
    </w:p>
    <w:p w14:paraId="620F2D5E" w14:textId="77777777" w:rsidR="006813EF" w:rsidRPr="006813EF" w:rsidRDefault="006813EF" w:rsidP="0040080B">
      <w:pPr>
        <w:numPr>
          <w:ilvl w:val="0"/>
          <w:numId w:val="9"/>
        </w:numPr>
        <w:jc w:val="both"/>
        <w:rPr>
          <w:sz w:val="24"/>
          <w:szCs w:val="24"/>
        </w:rPr>
      </w:pPr>
      <w:r w:rsidRPr="006813EF">
        <w:rPr>
          <w:b/>
          <w:bCs/>
          <w:sz w:val="24"/>
          <w:szCs w:val="24"/>
        </w:rPr>
        <w:t>Encoder-Only Models</w:t>
      </w:r>
      <w:r w:rsidRPr="006813EF">
        <w:rPr>
          <w:sz w:val="24"/>
          <w:szCs w:val="24"/>
        </w:rPr>
        <w:t>: Some models, like BERT, use only the encoder part of the transformer for tasks that require understanding the input sequence.</w:t>
      </w:r>
    </w:p>
    <w:p w14:paraId="7B4C5CFD" w14:textId="77777777" w:rsidR="006813EF" w:rsidRPr="006813EF" w:rsidRDefault="006813EF" w:rsidP="0040080B">
      <w:pPr>
        <w:numPr>
          <w:ilvl w:val="0"/>
          <w:numId w:val="9"/>
        </w:numPr>
        <w:jc w:val="both"/>
        <w:rPr>
          <w:sz w:val="24"/>
          <w:szCs w:val="24"/>
        </w:rPr>
      </w:pPr>
      <w:r w:rsidRPr="006813EF">
        <w:rPr>
          <w:b/>
          <w:bCs/>
          <w:sz w:val="24"/>
          <w:szCs w:val="24"/>
        </w:rPr>
        <w:t>Decoder-Only Models</w:t>
      </w:r>
      <w:r w:rsidRPr="006813EF">
        <w:rPr>
          <w:sz w:val="24"/>
          <w:szCs w:val="24"/>
        </w:rPr>
        <w:t>: Others, like GPT, use only the decoder part for tasks like text generation.</w:t>
      </w:r>
    </w:p>
    <w:p w14:paraId="3B98610D" w14:textId="77777777" w:rsidR="006813EF" w:rsidRPr="006813EF" w:rsidRDefault="006813EF" w:rsidP="0040080B">
      <w:pPr>
        <w:jc w:val="both"/>
        <w:rPr>
          <w:b/>
          <w:bCs/>
          <w:sz w:val="24"/>
          <w:szCs w:val="24"/>
        </w:rPr>
      </w:pPr>
      <w:r w:rsidRPr="006813EF">
        <w:rPr>
          <w:b/>
          <w:bCs/>
          <w:sz w:val="24"/>
          <w:szCs w:val="24"/>
        </w:rPr>
        <w:t>4. Why Are Transformers Effective?</w:t>
      </w:r>
    </w:p>
    <w:p w14:paraId="5FD01566" w14:textId="77777777" w:rsidR="006813EF" w:rsidRPr="006813EF" w:rsidRDefault="006813EF" w:rsidP="0040080B">
      <w:pPr>
        <w:numPr>
          <w:ilvl w:val="0"/>
          <w:numId w:val="10"/>
        </w:numPr>
        <w:jc w:val="both"/>
        <w:rPr>
          <w:sz w:val="24"/>
          <w:szCs w:val="24"/>
        </w:rPr>
      </w:pPr>
      <w:r w:rsidRPr="006813EF">
        <w:rPr>
          <w:b/>
          <w:bCs/>
          <w:sz w:val="24"/>
          <w:szCs w:val="24"/>
        </w:rPr>
        <w:t>Parallelization</w:t>
      </w:r>
      <w:r w:rsidRPr="006813EF">
        <w:rPr>
          <w:sz w:val="24"/>
          <w:szCs w:val="24"/>
        </w:rPr>
        <w:t>: Transformers process all tokens in a sequence simultaneously, which makes them much faster and more efficient to train compared to sequential models like RNNs.</w:t>
      </w:r>
    </w:p>
    <w:p w14:paraId="4CD1D68D" w14:textId="77777777" w:rsidR="006813EF" w:rsidRPr="006813EF" w:rsidRDefault="006813EF" w:rsidP="0040080B">
      <w:pPr>
        <w:numPr>
          <w:ilvl w:val="0"/>
          <w:numId w:val="10"/>
        </w:numPr>
        <w:jc w:val="both"/>
        <w:rPr>
          <w:sz w:val="24"/>
          <w:szCs w:val="24"/>
        </w:rPr>
      </w:pPr>
      <w:r w:rsidRPr="006813EF">
        <w:rPr>
          <w:b/>
          <w:bCs/>
          <w:sz w:val="24"/>
          <w:szCs w:val="24"/>
        </w:rPr>
        <w:t>Long-Range Dependencies</w:t>
      </w:r>
      <w:r w:rsidRPr="006813EF">
        <w:rPr>
          <w:sz w:val="24"/>
          <w:szCs w:val="24"/>
        </w:rPr>
        <w:t>: The self-attention mechanism allows transformers to capture relationships between tokens that are far apart in the sequence, which is challenging for traditional RNNs.</w:t>
      </w:r>
    </w:p>
    <w:p w14:paraId="2920B9AA" w14:textId="77777777" w:rsidR="006813EF" w:rsidRPr="0042402A" w:rsidRDefault="006813EF" w:rsidP="0040080B">
      <w:pPr>
        <w:numPr>
          <w:ilvl w:val="0"/>
          <w:numId w:val="10"/>
        </w:numPr>
        <w:jc w:val="both"/>
        <w:rPr>
          <w:sz w:val="24"/>
          <w:szCs w:val="24"/>
        </w:rPr>
      </w:pPr>
      <w:r w:rsidRPr="006813EF">
        <w:rPr>
          <w:b/>
          <w:bCs/>
          <w:sz w:val="24"/>
          <w:szCs w:val="24"/>
        </w:rPr>
        <w:lastRenderedPageBreak/>
        <w:t>Scalability</w:t>
      </w:r>
      <w:r w:rsidRPr="006813EF">
        <w:rPr>
          <w:sz w:val="24"/>
          <w:szCs w:val="24"/>
        </w:rPr>
        <w:t>: Transformers can scale well to very large datasets and have been shown to improve performance as they are scaled up in terms of layers and parameters.</w:t>
      </w:r>
    </w:p>
    <w:p w14:paraId="75ECD8CB" w14:textId="77777777" w:rsidR="0042402A" w:rsidRPr="0042402A" w:rsidRDefault="0042402A" w:rsidP="0042402A">
      <w:pPr>
        <w:jc w:val="both"/>
        <w:rPr>
          <w:sz w:val="24"/>
          <w:szCs w:val="24"/>
        </w:rPr>
      </w:pPr>
    </w:p>
    <w:p w14:paraId="3441DA53" w14:textId="77777777" w:rsidR="0042402A" w:rsidRPr="0042402A" w:rsidRDefault="0042402A" w:rsidP="0042402A">
      <w:pPr>
        <w:jc w:val="both"/>
        <w:rPr>
          <w:b/>
          <w:bCs/>
          <w:sz w:val="24"/>
          <w:szCs w:val="24"/>
        </w:rPr>
      </w:pPr>
      <w:r w:rsidRPr="0042402A">
        <w:rPr>
          <w:b/>
          <w:bCs/>
          <w:sz w:val="24"/>
          <w:szCs w:val="24"/>
        </w:rPr>
        <w:t>Key Components of Sequence-to-Sequence Models</w:t>
      </w:r>
    </w:p>
    <w:p w14:paraId="5CE8123F" w14:textId="7FCF88AC" w:rsidR="0042402A" w:rsidRPr="0042402A" w:rsidRDefault="0042402A" w:rsidP="0042402A">
      <w:pPr>
        <w:jc w:val="both"/>
        <w:rPr>
          <w:sz w:val="24"/>
          <w:szCs w:val="24"/>
        </w:rPr>
      </w:pPr>
      <w:r w:rsidRPr="0042402A">
        <w:rPr>
          <w:sz w:val="24"/>
          <w:szCs w:val="24"/>
        </w:rPr>
        <w:t>(seq2seq) refers to a type of model architecture that is designed to transform one sequence of data into another. This approach is commonly used in tasks where the input and output are both sequences</w:t>
      </w:r>
    </w:p>
    <w:p w14:paraId="5D61668F" w14:textId="77777777" w:rsidR="0042402A" w:rsidRPr="0042402A" w:rsidRDefault="0042402A" w:rsidP="0042402A">
      <w:pPr>
        <w:numPr>
          <w:ilvl w:val="0"/>
          <w:numId w:val="11"/>
        </w:numPr>
        <w:jc w:val="both"/>
        <w:rPr>
          <w:sz w:val="24"/>
          <w:szCs w:val="24"/>
        </w:rPr>
      </w:pPr>
      <w:r w:rsidRPr="0042402A">
        <w:rPr>
          <w:b/>
          <w:bCs/>
          <w:sz w:val="24"/>
          <w:szCs w:val="24"/>
        </w:rPr>
        <w:t>Encoder</w:t>
      </w:r>
    </w:p>
    <w:p w14:paraId="7CA875EE" w14:textId="77777777" w:rsidR="0042402A" w:rsidRPr="0042402A" w:rsidRDefault="0042402A" w:rsidP="0042402A">
      <w:pPr>
        <w:numPr>
          <w:ilvl w:val="1"/>
          <w:numId w:val="11"/>
        </w:numPr>
        <w:jc w:val="both"/>
        <w:rPr>
          <w:sz w:val="24"/>
          <w:szCs w:val="24"/>
        </w:rPr>
      </w:pPr>
      <w:r w:rsidRPr="0042402A">
        <w:rPr>
          <w:sz w:val="24"/>
          <w:szCs w:val="24"/>
        </w:rPr>
        <w:t>The encoder processes the input sequence and compresses it into a fixed-size context or representation. It reads the input data step-by-step and converts it into a series of embeddings or hidden states.</w:t>
      </w:r>
    </w:p>
    <w:p w14:paraId="3D0B7DA5" w14:textId="77777777" w:rsidR="0042402A" w:rsidRPr="0042402A" w:rsidRDefault="0042402A" w:rsidP="0042402A">
      <w:pPr>
        <w:numPr>
          <w:ilvl w:val="0"/>
          <w:numId w:val="11"/>
        </w:numPr>
        <w:jc w:val="both"/>
        <w:rPr>
          <w:sz w:val="24"/>
          <w:szCs w:val="24"/>
        </w:rPr>
      </w:pPr>
      <w:r w:rsidRPr="0042402A">
        <w:rPr>
          <w:b/>
          <w:bCs/>
          <w:sz w:val="24"/>
          <w:szCs w:val="24"/>
        </w:rPr>
        <w:t>Decoder</w:t>
      </w:r>
    </w:p>
    <w:p w14:paraId="7CDFFF66" w14:textId="77777777" w:rsidR="0042402A" w:rsidRPr="0042402A" w:rsidRDefault="0042402A" w:rsidP="0042402A">
      <w:pPr>
        <w:numPr>
          <w:ilvl w:val="1"/>
          <w:numId w:val="11"/>
        </w:numPr>
        <w:jc w:val="both"/>
        <w:rPr>
          <w:sz w:val="24"/>
          <w:szCs w:val="24"/>
        </w:rPr>
      </w:pPr>
      <w:r w:rsidRPr="0042402A">
        <w:rPr>
          <w:sz w:val="24"/>
          <w:szCs w:val="24"/>
        </w:rPr>
        <w:t>The decoder generates the output sequence based on the representation produced by the encoder. It generates one token at a time, using the previously generated tokens as context to predict the next token.</w:t>
      </w:r>
    </w:p>
    <w:p w14:paraId="542A2827" w14:textId="77777777" w:rsidR="0042402A" w:rsidRPr="0042402A" w:rsidRDefault="0042402A" w:rsidP="0042402A">
      <w:pPr>
        <w:numPr>
          <w:ilvl w:val="0"/>
          <w:numId w:val="11"/>
        </w:numPr>
        <w:jc w:val="both"/>
        <w:rPr>
          <w:sz w:val="24"/>
          <w:szCs w:val="24"/>
        </w:rPr>
      </w:pPr>
      <w:r w:rsidRPr="0042402A">
        <w:rPr>
          <w:b/>
          <w:bCs/>
          <w:sz w:val="24"/>
          <w:szCs w:val="24"/>
        </w:rPr>
        <w:t>Context Vector</w:t>
      </w:r>
    </w:p>
    <w:p w14:paraId="452A01C9" w14:textId="0B8A155C" w:rsidR="0042402A" w:rsidRDefault="0042402A">
      <w:pPr>
        <w:numPr>
          <w:ilvl w:val="1"/>
          <w:numId w:val="11"/>
        </w:numPr>
        <w:jc w:val="both"/>
        <w:rPr>
          <w:sz w:val="24"/>
          <w:szCs w:val="24"/>
        </w:rPr>
      </w:pPr>
      <w:r w:rsidRPr="0042402A">
        <w:rPr>
          <w:sz w:val="24"/>
          <w:szCs w:val="24"/>
        </w:rPr>
        <w:t>In traditional seq2seq models, the encoder produces a context vector (a fixed-size summary of the input sequence) which the decoder uses to generate the output sequence. In transformers, this concept is replaced by self-attention mechanisms that allow the model to focus on different parts of the input sequence dynamically.</w:t>
      </w:r>
    </w:p>
    <w:p w14:paraId="1066781B" w14:textId="0E2B561D" w:rsidR="0042402A" w:rsidRPr="0042402A" w:rsidRDefault="0042402A" w:rsidP="0042402A">
      <w:pPr>
        <w:jc w:val="both"/>
        <w:rPr>
          <w:sz w:val="24"/>
          <w:szCs w:val="24"/>
        </w:rPr>
      </w:pPr>
    </w:p>
    <w:p w14:paraId="0297DD72" w14:textId="0FECF696" w:rsidR="0042402A" w:rsidRPr="006813EF" w:rsidRDefault="0042402A" w:rsidP="0042402A">
      <w:pPr>
        <w:jc w:val="both"/>
        <w:rPr>
          <w:b/>
          <w:bCs/>
          <w:sz w:val="24"/>
          <w:szCs w:val="24"/>
        </w:rPr>
      </w:pPr>
      <w:r>
        <w:rPr>
          <w:b/>
          <w:bCs/>
          <w:sz w:val="24"/>
          <w:szCs w:val="24"/>
        </w:rPr>
        <w:t xml:space="preserve">5. </w:t>
      </w:r>
    </w:p>
    <w:p w14:paraId="7BB197BC" w14:textId="77777777" w:rsidR="005540F7" w:rsidRPr="0042402A" w:rsidRDefault="005540F7" w:rsidP="0040080B">
      <w:pPr>
        <w:jc w:val="both"/>
        <w:rPr>
          <w:sz w:val="24"/>
          <w:szCs w:val="24"/>
        </w:rPr>
      </w:pPr>
    </w:p>
    <w:sectPr w:rsidR="005540F7" w:rsidRPr="00424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E87"/>
    <w:multiLevelType w:val="multilevel"/>
    <w:tmpl w:val="6A7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D7C9A"/>
    <w:multiLevelType w:val="multilevel"/>
    <w:tmpl w:val="F77A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B1C81"/>
    <w:multiLevelType w:val="multilevel"/>
    <w:tmpl w:val="621E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D4410"/>
    <w:multiLevelType w:val="multilevel"/>
    <w:tmpl w:val="CDC4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B662D"/>
    <w:multiLevelType w:val="multilevel"/>
    <w:tmpl w:val="4BB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E7B0F"/>
    <w:multiLevelType w:val="multilevel"/>
    <w:tmpl w:val="961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D30F8"/>
    <w:multiLevelType w:val="multilevel"/>
    <w:tmpl w:val="AAA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D07C1"/>
    <w:multiLevelType w:val="multilevel"/>
    <w:tmpl w:val="7114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C0E56"/>
    <w:multiLevelType w:val="multilevel"/>
    <w:tmpl w:val="493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C23D6"/>
    <w:multiLevelType w:val="multilevel"/>
    <w:tmpl w:val="2026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04DA3"/>
    <w:multiLevelType w:val="multilevel"/>
    <w:tmpl w:val="727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10906">
    <w:abstractNumId w:val="5"/>
  </w:num>
  <w:num w:numId="2" w16cid:durableId="2071727075">
    <w:abstractNumId w:val="8"/>
  </w:num>
  <w:num w:numId="3" w16cid:durableId="28989531">
    <w:abstractNumId w:val="4"/>
  </w:num>
  <w:num w:numId="4" w16cid:durableId="1386873768">
    <w:abstractNumId w:val="9"/>
  </w:num>
  <w:num w:numId="5" w16cid:durableId="548491690">
    <w:abstractNumId w:val="0"/>
  </w:num>
  <w:num w:numId="6" w16cid:durableId="1891726581">
    <w:abstractNumId w:val="3"/>
  </w:num>
  <w:num w:numId="7" w16cid:durableId="1313874726">
    <w:abstractNumId w:val="6"/>
  </w:num>
  <w:num w:numId="8" w16cid:durableId="255945097">
    <w:abstractNumId w:val="2"/>
  </w:num>
  <w:num w:numId="9" w16cid:durableId="1877348451">
    <w:abstractNumId w:val="10"/>
  </w:num>
  <w:num w:numId="10" w16cid:durableId="1710641860">
    <w:abstractNumId w:val="7"/>
  </w:num>
  <w:num w:numId="11" w16cid:durableId="43070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EF"/>
    <w:rsid w:val="001B74AC"/>
    <w:rsid w:val="002B67A6"/>
    <w:rsid w:val="003A3692"/>
    <w:rsid w:val="0040080B"/>
    <w:rsid w:val="0042402A"/>
    <w:rsid w:val="005540F7"/>
    <w:rsid w:val="006813EF"/>
    <w:rsid w:val="00DF5394"/>
    <w:rsid w:val="00F0592B"/>
    <w:rsid w:val="00F80D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2264"/>
  <w15:chartTrackingRefBased/>
  <w15:docId w15:val="{C395DE00-4A2E-4F1F-9600-A6FB7644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3EF"/>
    <w:rPr>
      <w:rFonts w:eastAsiaTheme="majorEastAsia" w:cstheme="majorBidi"/>
      <w:color w:val="272727" w:themeColor="text1" w:themeTint="D8"/>
    </w:rPr>
  </w:style>
  <w:style w:type="paragraph" w:styleId="Title">
    <w:name w:val="Title"/>
    <w:basedOn w:val="Normal"/>
    <w:next w:val="Normal"/>
    <w:link w:val="TitleChar"/>
    <w:uiPriority w:val="10"/>
    <w:qFormat/>
    <w:rsid w:val="0068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3EF"/>
    <w:pPr>
      <w:spacing w:before="160"/>
      <w:jc w:val="center"/>
    </w:pPr>
    <w:rPr>
      <w:i/>
      <w:iCs/>
      <w:color w:val="404040" w:themeColor="text1" w:themeTint="BF"/>
    </w:rPr>
  </w:style>
  <w:style w:type="character" w:customStyle="1" w:styleId="QuoteChar">
    <w:name w:val="Quote Char"/>
    <w:basedOn w:val="DefaultParagraphFont"/>
    <w:link w:val="Quote"/>
    <w:uiPriority w:val="29"/>
    <w:rsid w:val="006813EF"/>
    <w:rPr>
      <w:i/>
      <w:iCs/>
      <w:color w:val="404040" w:themeColor="text1" w:themeTint="BF"/>
    </w:rPr>
  </w:style>
  <w:style w:type="paragraph" w:styleId="ListParagraph">
    <w:name w:val="List Paragraph"/>
    <w:basedOn w:val="Normal"/>
    <w:uiPriority w:val="34"/>
    <w:qFormat/>
    <w:rsid w:val="006813EF"/>
    <w:pPr>
      <w:ind w:left="720"/>
      <w:contextualSpacing/>
    </w:pPr>
  </w:style>
  <w:style w:type="character" w:styleId="IntenseEmphasis">
    <w:name w:val="Intense Emphasis"/>
    <w:basedOn w:val="DefaultParagraphFont"/>
    <w:uiPriority w:val="21"/>
    <w:qFormat/>
    <w:rsid w:val="006813EF"/>
    <w:rPr>
      <w:i/>
      <w:iCs/>
      <w:color w:val="0F4761" w:themeColor="accent1" w:themeShade="BF"/>
    </w:rPr>
  </w:style>
  <w:style w:type="paragraph" w:styleId="IntenseQuote">
    <w:name w:val="Intense Quote"/>
    <w:basedOn w:val="Normal"/>
    <w:next w:val="Normal"/>
    <w:link w:val="IntenseQuoteChar"/>
    <w:uiPriority w:val="30"/>
    <w:qFormat/>
    <w:rsid w:val="0068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3EF"/>
    <w:rPr>
      <w:i/>
      <w:iCs/>
      <w:color w:val="0F4761" w:themeColor="accent1" w:themeShade="BF"/>
    </w:rPr>
  </w:style>
  <w:style w:type="character" w:styleId="IntenseReference">
    <w:name w:val="Intense Reference"/>
    <w:basedOn w:val="DefaultParagraphFont"/>
    <w:uiPriority w:val="32"/>
    <w:qFormat/>
    <w:rsid w:val="006813EF"/>
    <w:rPr>
      <w:b/>
      <w:bCs/>
      <w:smallCaps/>
      <w:color w:val="0F4761" w:themeColor="accent1" w:themeShade="BF"/>
      <w:spacing w:val="5"/>
    </w:rPr>
  </w:style>
  <w:style w:type="character" w:styleId="Hyperlink">
    <w:name w:val="Hyperlink"/>
    <w:basedOn w:val="DefaultParagraphFont"/>
    <w:uiPriority w:val="99"/>
    <w:unhideWhenUsed/>
    <w:rsid w:val="006813EF"/>
    <w:rPr>
      <w:color w:val="467886" w:themeColor="hyperlink"/>
      <w:u w:val="single"/>
    </w:rPr>
  </w:style>
  <w:style w:type="character" w:styleId="UnresolvedMention">
    <w:name w:val="Unresolved Mention"/>
    <w:basedOn w:val="DefaultParagraphFont"/>
    <w:uiPriority w:val="99"/>
    <w:semiHidden/>
    <w:unhideWhenUsed/>
    <w:rsid w:val="0068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69231">
      <w:bodyDiv w:val="1"/>
      <w:marLeft w:val="0"/>
      <w:marRight w:val="0"/>
      <w:marTop w:val="0"/>
      <w:marBottom w:val="0"/>
      <w:divBdr>
        <w:top w:val="none" w:sz="0" w:space="0" w:color="auto"/>
        <w:left w:val="none" w:sz="0" w:space="0" w:color="auto"/>
        <w:bottom w:val="none" w:sz="0" w:space="0" w:color="auto"/>
        <w:right w:val="none" w:sz="0" w:space="0" w:color="auto"/>
      </w:divBdr>
    </w:div>
    <w:div w:id="1065835280">
      <w:bodyDiv w:val="1"/>
      <w:marLeft w:val="0"/>
      <w:marRight w:val="0"/>
      <w:marTop w:val="0"/>
      <w:marBottom w:val="0"/>
      <w:divBdr>
        <w:top w:val="none" w:sz="0" w:space="0" w:color="auto"/>
        <w:left w:val="none" w:sz="0" w:space="0" w:color="auto"/>
        <w:bottom w:val="none" w:sz="0" w:space="0" w:color="auto"/>
        <w:right w:val="none" w:sz="0" w:space="0" w:color="auto"/>
      </w:divBdr>
    </w:div>
    <w:div w:id="1251235839">
      <w:bodyDiv w:val="1"/>
      <w:marLeft w:val="0"/>
      <w:marRight w:val="0"/>
      <w:marTop w:val="0"/>
      <w:marBottom w:val="0"/>
      <w:divBdr>
        <w:top w:val="none" w:sz="0" w:space="0" w:color="auto"/>
        <w:left w:val="none" w:sz="0" w:space="0" w:color="auto"/>
        <w:bottom w:val="none" w:sz="0" w:space="0" w:color="auto"/>
        <w:right w:val="none" w:sz="0" w:space="0" w:color="auto"/>
      </w:divBdr>
    </w:div>
    <w:div w:id="1283615420">
      <w:bodyDiv w:val="1"/>
      <w:marLeft w:val="0"/>
      <w:marRight w:val="0"/>
      <w:marTop w:val="0"/>
      <w:marBottom w:val="0"/>
      <w:divBdr>
        <w:top w:val="none" w:sz="0" w:space="0" w:color="auto"/>
        <w:left w:val="none" w:sz="0" w:space="0" w:color="auto"/>
        <w:bottom w:val="none" w:sz="0" w:space="0" w:color="auto"/>
        <w:right w:val="none" w:sz="0" w:space="0" w:color="auto"/>
      </w:divBdr>
    </w:div>
    <w:div w:id="1314525580">
      <w:bodyDiv w:val="1"/>
      <w:marLeft w:val="0"/>
      <w:marRight w:val="0"/>
      <w:marTop w:val="0"/>
      <w:marBottom w:val="0"/>
      <w:divBdr>
        <w:top w:val="none" w:sz="0" w:space="0" w:color="auto"/>
        <w:left w:val="none" w:sz="0" w:space="0" w:color="auto"/>
        <w:bottom w:val="none" w:sz="0" w:space="0" w:color="auto"/>
        <w:right w:val="none" w:sz="0" w:space="0" w:color="auto"/>
      </w:divBdr>
    </w:div>
    <w:div w:id="1322584147">
      <w:bodyDiv w:val="1"/>
      <w:marLeft w:val="0"/>
      <w:marRight w:val="0"/>
      <w:marTop w:val="0"/>
      <w:marBottom w:val="0"/>
      <w:divBdr>
        <w:top w:val="none" w:sz="0" w:space="0" w:color="auto"/>
        <w:left w:val="none" w:sz="0" w:space="0" w:color="auto"/>
        <w:bottom w:val="none" w:sz="0" w:space="0" w:color="auto"/>
        <w:right w:val="none" w:sz="0" w:space="0" w:color="auto"/>
      </w:divBdr>
    </w:div>
    <w:div w:id="1486125384">
      <w:bodyDiv w:val="1"/>
      <w:marLeft w:val="0"/>
      <w:marRight w:val="0"/>
      <w:marTop w:val="0"/>
      <w:marBottom w:val="0"/>
      <w:divBdr>
        <w:top w:val="none" w:sz="0" w:space="0" w:color="auto"/>
        <w:left w:val="none" w:sz="0" w:space="0" w:color="auto"/>
        <w:bottom w:val="none" w:sz="0" w:space="0" w:color="auto"/>
        <w:right w:val="none" w:sz="0" w:space="0" w:color="auto"/>
      </w:divBdr>
    </w:div>
    <w:div w:id="1956402559">
      <w:bodyDiv w:val="1"/>
      <w:marLeft w:val="0"/>
      <w:marRight w:val="0"/>
      <w:marTop w:val="0"/>
      <w:marBottom w:val="0"/>
      <w:divBdr>
        <w:top w:val="none" w:sz="0" w:space="0" w:color="auto"/>
        <w:left w:val="none" w:sz="0" w:space="0" w:color="auto"/>
        <w:bottom w:val="none" w:sz="0" w:space="0" w:color="auto"/>
        <w:right w:val="none" w:sz="0" w:space="0" w:color="auto"/>
      </w:divBdr>
    </w:div>
    <w:div w:id="2117557626">
      <w:bodyDiv w:val="1"/>
      <w:marLeft w:val="0"/>
      <w:marRight w:val="0"/>
      <w:marTop w:val="0"/>
      <w:marBottom w:val="0"/>
      <w:divBdr>
        <w:top w:val="none" w:sz="0" w:space="0" w:color="auto"/>
        <w:left w:val="none" w:sz="0" w:space="0" w:color="auto"/>
        <w:bottom w:val="none" w:sz="0" w:space="0" w:color="auto"/>
        <w:right w:val="none" w:sz="0" w:space="0" w:color="auto"/>
      </w:divBdr>
    </w:div>
    <w:div w:id="213818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6.037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Singhal</dc:creator>
  <cp:keywords/>
  <dc:description/>
  <cp:lastModifiedBy>Aarushi Singhal</cp:lastModifiedBy>
  <cp:revision>1</cp:revision>
  <dcterms:created xsi:type="dcterms:W3CDTF">2024-08-08T16:40:00Z</dcterms:created>
  <dcterms:modified xsi:type="dcterms:W3CDTF">2024-08-11T11:31:00Z</dcterms:modified>
</cp:coreProperties>
</file>