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ofile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Nikos Smith | &amp; C:/Users/Theo/AppData/Local/Programs/Python/Python39/python.exe c:/Users/Theo/Desktop/Learning-Python/my_app.py | &amp; C:/Users/Theo/AppData/Local/Programs/Python/Python39/python.exe c:/Users/Theo/Desktop/Learning-Python/my_app.py</w:t>
      </w:r>
    </w:p>
    <w:p>
      <w:pPr>
        <w:pStyle w:val="Heading1"/>
      </w:pPr>
      <w:r>
        <w:t>About me</w:t>
      </w:r>
    </w:p>
    <w:p>
      <w:r>
        <w:t>&amp; C:/Users/Theo/AppData/Local/Programs/Python/Python39/python.exe c:/Users/Theo/Desktop/Learning-Python/my_app.py</w:t>
      </w:r>
    </w:p>
    <w:p>
      <w:pPr>
        <w:pStyle w:val="Heading1"/>
      </w:pPr>
      <w:r>
        <w:t xml:space="preserve"> Work Experience </w:t>
      </w:r>
    </w:p>
    <w:p>
      <w:r>
        <w:rPr>
          <w:b/>
        </w:rPr>
        <w:t xml:space="preserve">&amp; C:/Users/Theo/AppData/Local/Programs/Python/Python39/python.exe c:/Users/Theo/Desktop/Learning-Python/my_app.py </w:t>
      </w:r>
      <w:r>
        <w:rPr>
          <w:i/>
        </w:rPr>
        <w:t>&amp; C:/Users/Theo/AppData/Local/Programs/Python/Python39/python.exe c:/Users/Theo/Desktop/Learning-Python/my_app.py-&amp; C:/Users/Theo/AppData/Local/Programs/Python/Python39/python.exe c:/Users/Theo/Desktop/Learning-Python/my_app.py</w:t>
        <w:br/>
      </w:r>
      <w:r>
        <w:t>&amp; C:/Users/Theo/AppData/Local/Programs/Python/Python39/python.exe c:/Users/Theo/Desktop/Learning-Python/my_app.py</w:t>
      </w:r>
    </w:p>
    <w:p>
      <w:pPr>
        <w:pStyle w:val="Heading1"/>
      </w:pPr>
      <w:r>
        <w:t>Skills</w:t>
      </w:r>
    </w:p>
    <w:p>
      <w:pPr>
        <w:pStyle w:val="ListBullet"/>
      </w:pPr>
      <w:r>
        <w:t>&amp; C:/Users/Theo/AppData/Local/Programs/Python/Python39/python.exe c:/Users/Theo/Desktop/Learning-Python/my_app.py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