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EC" w:rsidRPr="00232AEC" w:rsidRDefault="00232AEC" w:rsidP="00232AEC">
      <w:pPr>
        <w:pStyle w:val="Titre"/>
        <w:jc w:val="center"/>
        <w:rPr>
          <w:sz w:val="48"/>
        </w:rPr>
      </w:pPr>
      <w:r w:rsidRPr="00232AEC">
        <w:rPr>
          <w:sz w:val="48"/>
        </w:rPr>
        <w:t>Aspects énergétiques des phénomènes mécaniques</w:t>
      </w:r>
    </w:p>
    <w:p w:rsidR="00182EB2" w:rsidRPr="00182EB2" w:rsidRDefault="00703604" w:rsidP="009578B8">
      <w:pPr>
        <w:pStyle w:val="Sous-titre"/>
        <w:jc w:val="center"/>
      </w:pPr>
      <w:r>
        <w:t>Physique</w:t>
      </w:r>
      <w:r w:rsidR="00232AEC">
        <w:t xml:space="preserve"> </w:t>
      </w:r>
      <w:r>
        <w:t>– Première</w:t>
      </w:r>
      <w:r w:rsidR="00232AEC">
        <w:t xml:space="preserve"> Spécialité</w:t>
      </w:r>
    </w:p>
    <w:p w:rsidR="00703604" w:rsidRDefault="00703604" w:rsidP="00703604">
      <w:pPr>
        <w:pStyle w:val="Titre1"/>
      </w:pPr>
      <w:r>
        <w:t>I. Le théorème de l’énergie cinétique</w:t>
      </w:r>
    </w:p>
    <w:p w:rsidR="00182EB2" w:rsidRPr="00182EB2" w:rsidRDefault="00182EB2" w:rsidP="00182EB2"/>
    <w:tbl>
      <w:tblPr>
        <w:tblStyle w:val="Grilledutableau"/>
        <w:tblW w:w="9639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9014D3" w:rsidTr="00DF16C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031" w:rsidRDefault="00280031" w:rsidP="00C06635">
            <w:pPr>
              <w:pStyle w:val="Titre2"/>
              <w:jc w:val="center"/>
              <w:outlineLvl w:val="1"/>
            </w:pPr>
            <w:r>
              <w:t>L’énergie cinétique d’un système</w:t>
            </w:r>
          </w:p>
          <w:p w:rsidR="00C06635" w:rsidRDefault="00C06635" w:rsidP="00C06635"/>
          <w:p w:rsidR="00C06635" w:rsidRDefault="00C06635" w:rsidP="00C06635"/>
          <w:p w:rsidR="00C06635" w:rsidRPr="00C06635" w:rsidRDefault="00C06635" w:rsidP="00C06635">
            <w:pPr>
              <w:rPr>
                <w:sz w:val="20"/>
              </w:rPr>
            </w:pPr>
          </w:p>
          <w:p w:rsidR="00280031" w:rsidRPr="00446941" w:rsidRDefault="002E5CBE" w:rsidP="00280031">
            <w:pPr>
              <w:rPr>
                <w:rFonts w:ascii="Kunstler Script" w:eastAsiaTheme="minorEastAsia" w:hAnsi="Kunstler Script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×m×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oMath>
            </m:oMathPara>
          </w:p>
          <w:p w:rsidR="00280031" w:rsidRDefault="00280031" w:rsidP="00D50FB9">
            <w:pPr>
              <w:rPr>
                <w:rFonts w:ascii="Kunstler Script" w:hAnsi="Kunstler Script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031" w:rsidRDefault="00280031" w:rsidP="00C06635">
            <w:pPr>
              <w:pStyle w:val="Titre2"/>
              <w:jc w:val="center"/>
              <w:outlineLvl w:val="1"/>
            </w:pPr>
            <w:r>
              <w:t>Le travail d’une force constante</w:t>
            </w:r>
          </w:p>
          <w:p w:rsidR="00280031" w:rsidRPr="00446941" w:rsidRDefault="002E5CBE" w:rsidP="00280031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A→B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FF0000"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  <w:sz w:val="26"/>
                    <w:szCs w:val="26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6"/>
                        <w:szCs w:val="26"/>
                      </w:rPr>
                      <m:t>AB</m:t>
                    </m:r>
                  </m:e>
                </m:acc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F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×</m:t>
                </m:r>
                <m:r>
                  <w:rPr>
                    <w:rFonts w:ascii="Cambria Math" w:hAnsi="Cambria Math"/>
                    <w:color w:val="7030A0"/>
                    <w:sz w:val="26"/>
                    <w:szCs w:val="26"/>
                  </w:rPr>
                  <m:t>AB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4472C4" w:themeColor="accent1"/>
                        <w:sz w:val="26"/>
                        <w:szCs w:val="26"/>
                      </w:rPr>
                      <m:t>α</m:t>
                    </m:r>
                  </m:e>
                </m:func>
              </m:oMath>
            </m:oMathPara>
          </w:p>
          <w:p w:rsidR="00CE1225" w:rsidRPr="00280031" w:rsidRDefault="00CE1225" w:rsidP="00280031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705100" cy="1336675"/>
                      <wp:effectExtent l="0" t="0" r="0" b="0"/>
                      <wp:docPr id="1" name="Zone de dessi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Connecteur droit avec flèche 4"/>
                              <wps:cNvCnPr/>
                              <wps:spPr>
                                <a:xfrm flipH="1" flipV="1">
                                  <a:off x="1497445" y="105881"/>
                                  <a:ext cx="564573" cy="9628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Zone de texte 5"/>
                              <wps:cNvSpPr txBox="1"/>
                              <wps:spPr>
                                <a:xfrm>
                                  <a:off x="1675822" y="220469"/>
                                  <a:ext cx="318655" cy="3221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1225" w:rsidRPr="00CE1225" w:rsidRDefault="002E5CBE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Zone de texte 5"/>
                              <wps:cNvSpPr txBox="1"/>
                              <wps:spPr>
                                <a:xfrm>
                                  <a:off x="933836" y="716280"/>
                                  <a:ext cx="318135" cy="321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1225" w:rsidRPr="00CE1225" w:rsidRDefault="002E5CBE" w:rsidP="00CE1225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color w:val="7030A0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color w:val="7030A0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color w:val="7030A0"/>
                                                <w:sz w:val="22"/>
                                                <w:szCs w:val="22"/>
                                              </w:rPr>
                                              <m:t>AB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onnecteur droit avec flèche 8"/>
                              <wps:cNvCnPr/>
                              <wps:spPr>
                                <a:xfrm flipH="1" flipV="1">
                                  <a:off x="114301" y="249622"/>
                                  <a:ext cx="2393949" cy="10064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7030A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Zone de texte 9"/>
                              <wps:cNvSpPr txBox="1"/>
                              <wps:spPr>
                                <a:xfrm>
                                  <a:off x="0" y="12699"/>
                                  <a:ext cx="288925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1225" w:rsidRDefault="00CE1225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Zone de texte 9"/>
                              <wps:cNvSpPr txBox="1"/>
                              <wps:spPr>
                                <a:xfrm>
                                  <a:off x="2435225" y="1035050"/>
                                  <a:ext cx="26987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1225" w:rsidRDefault="00CE1225" w:rsidP="00CE1225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Arc 11"/>
                              <wps:cNvSpPr/>
                              <wps:spPr>
                                <a:xfrm rot="16200000">
                                  <a:off x="1550133" y="598128"/>
                                  <a:ext cx="463973" cy="485482"/>
                                </a:xfrm>
                                <a:prstGeom prst="arc">
                                  <a:avLst>
                                    <a:gd name="adj1" fmla="val 16176286"/>
                                    <a:gd name="adj2" fmla="val 97359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Zone de texte 9"/>
                              <wps:cNvSpPr txBox="1"/>
                              <wps:spPr>
                                <a:xfrm>
                                  <a:off x="1381882" y="443237"/>
                                  <a:ext cx="288925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06635" w:rsidRDefault="00C06635" w:rsidP="00C06635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α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1" o:spid="_x0000_s1026" editas="canvas" style="width:213pt;height:105.25pt;mso-position-horizontal-relative:char;mso-position-vertical-relative:line" coordsize="27051,1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051;height:1336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4" o:spid="_x0000_s1028" type="#_x0000_t32" style="position:absolute;left:14974;top:1058;width:5646;height:9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" strokecolor="red" strokeweight="1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5" o:spid="_x0000_s1029" type="#_x0000_t202" style="position:absolute;left:16758;top:2204;width:3186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:rsidR="00CE1225" w:rsidRPr="00CE1225" w:rsidRDefault="00671D18">
                              <w:pPr>
                                <w:rPr>
                                  <w:color w:val="FF000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5" o:spid="_x0000_s1030" type="#_x0000_t202" style="position:absolute;left:9338;top:7162;width:318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:rsidR="00CE1225" w:rsidRPr="00CE1225" w:rsidRDefault="00671D18" w:rsidP="00CE12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7030A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7030A0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7030A0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Connecteur droit avec flèche 8" o:spid="_x0000_s1031" type="#_x0000_t32" style="position:absolute;left:1143;top:2496;width:23939;height:100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" strokecolor="#7030a0" strokeweight="1pt">
                        <v:stroke endarrow="block" joinstyle="miter"/>
                      </v:shape>
                      <v:shape id="Zone de texte 9" o:spid="_x0000_s1032" type="#_x0000_t202" style="position:absolute;top:126;width:2889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:rsidR="00CE1225" w:rsidRDefault="00CE1225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Zone de texte 9" o:spid="_x0000_s1033" type="#_x0000_t202" style="position:absolute;left:24352;top:10350;width:2699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:rsidR="00CE1225" w:rsidRDefault="00CE1225" w:rsidP="00CE12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Arc 11" o:spid="_x0000_s1034" style="position:absolute;left:15501;top:5980;width:4640;height:4855;rotation:-90;visibility:visible;mso-wrap-style:square;v-text-anchor:middle" coordsize="463973,48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" path="m230312,6nsc295105,-483,357140,27403,401404,76915v41687,46630,64136,108568,62485,172396l231987,242741c231429,161829,230870,80918,230312,6xem230312,6nfc295105,-483,357140,27403,401404,76915v41687,46630,64136,108568,62485,172396e" filled="f" strokecolor="#4472c4 [3204]" strokeweight=".5pt">
                        <v:stroke joinstyle="miter"/>
                        <v:path arrowok="t" o:connecttype="custom" o:connectlocs="230312,6;401404,76915;463889,249311" o:connectangles="0,0,0"/>
                      </v:shape>
                      <v:shape id="Zone de texte 9" o:spid="_x0000_s1035" type="#_x0000_t202" style="position:absolute;left:13818;top:4432;width:2890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C06635" w:rsidRDefault="00C06635" w:rsidP="00C0663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014D3" w:rsidTr="00DF16C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D3" w:rsidRDefault="009014D3" w:rsidP="00C06635">
            <w:pPr>
              <w:pStyle w:val="Titre2"/>
              <w:jc w:val="center"/>
              <w:outlineLvl w:val="1"/>
            </w:pPr>
            <w:r>
              <w:t>Le travail du poids</w:t>
            </w:r>
          </w:p>
          <w:p w:rsidR="00F432A0" w:rsidRPr="00446941" w:rsidRDefault="00F432A0" w:rsidP="00F432A0">
            <w:pPr>
              <w:rPr>
                <w:sz w:val="24"/>
              </w:rPr>
            </w:pPr>
            <w:r w:rsidRPr="00446941">
              <w:rPr>
                <w:sz w:val="24"/>
              </w:rPr>
              <w:t>Le système se déplace d’une position A à une position B.</w:t>
            </w:r>
          </w:p>
          <w:p w:rsidR="009014D3" w:rsidRPr="009014D3" w:rsidRDefault="002E5CBE" w:rsidP="009014D3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A→B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</w:rPr>
                  <m:t>=m×g×(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  <w:p w:rsidR="009014D3" w:rsidRDefault="009014D3" w:rsidP="009014D3">
            <w:pPr>
              <w:rPr>
                <w:rFonts w:eastAsiaTheme="minorEastAsia"/>
                <w:sz w:val="24"/>
              </w:rPr>
            </w:pPr>
          </w:p>
          <w:p w:rsidR="009014D3" w:rsidRPr="009014D3" w:rsidRDefault="009014D3" w:rsidP="009014D3">
            <w:pPr>
              <w:rPr>
                <w:sz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D3" w:rsidRDefault="009014D3" w:rsidP="00C06635">
            <w:pPr>
              <w:pStyle w:val="Titre2"/>
              <w:jc w:val="center"/>
              <w:outlineLvl w:val="1"/>
            </w:pPr>
            <w:r>
              <w:t>Le travail d’une force de frottement</w:t>
            </w:r>
          </w:p>
          <w:p w:rsidR="009014D3" w:rsidRPr="00446941" w:rsidRDefault="002E5CBE" w:rsidP="009014D3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A→B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=-f×AB</m:t>
                </m:r>
              </m:oMath>
            </m:oMathPara>
          </w:p>
          <w:p w:rsidR="009014D3" w:rsidRPr="00204900" w:rsidRDefault="009014D3" w:rsidP="009014D3">
            <w:pPr>
              <w:rPr>
                <w:color w:val="00B0F0"/>
              </w:rPr>
            </w:pPr>
            <w:r w:rsidRPr="00204900">
              <w:rPr>
                <w:noProof/>
                <w:color w:val="00B0F0"/>
              </w:rPr>
              <mc:AlternateContent>
                <mc:Choice Requires="wpc">
                  <w:drawing>
                    <wp:inline distT="0" distB="0" distL="0" distR="0">
                      <wp:extent cx="2705100" cy="824021"/>
                      <wp:effectExtent l="0" t="0" r="0" b="0"/>
                      <wp:docPr id="13" name="Zone de dessin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" name="Connecteur droit 14"/>
                              <wps:cNvCnPr/>
                              <wps:spPr>
                                <a:xfrm>
                                  <a:off x="133350" y="486765"/>
                                  <a:ext cx="2538412" cy="47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Connecteur droit 15"/>
                              <wps:cNvCnPr/>
                              <wps:spPr>
                                <a:xfrm>
                                  <a:off x="238125" y="424852"/>
                                  <a:ext cx="0" cy="1335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Connecteur droit 16"/>
                              <wps:cNvCnPr/>
                              <wps:spPr>
                                <a:xfrm>
                                  <a:off x="1082589" y="418947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Connecteur droit 17"/>
                              <wps:cNvCnPr/>
                              <wps:spPr>
                                <a:xfrm>
                                  <a:off x="1626036" y="421769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Connecteur droit avec flèche 2"/>
                              <wps:cNvCnPr/>
                              <wps:spPr>
                                <a:xfrm flipH="1" flipV="1">
                                  <a:off x="238125" y="486765"/>
                                  <a:ext cx="844464" cy="47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Connecteur droit avec flèche 3"/>
                              <wps:cNvCnPr/>
                              <wps:spPr>
                                <a:xfrm>
                                  <a:off x="1082589" y="486765"/>
                                  <a:ext cx="1053833" cy="47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Zone de texte 7"/>
                              <wps:cNvSpPr txBox="1"/>
                              <wps:spPr>
                                <a:xfrm>
                                  <a:off x="104422" y="527687"/>
                                  <a:ext cx="265430" cy="2963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Default="00204900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Zone de texte 7"/>
                              <wps:cNvSpPr txBox="1"/>
                              <wps:spPr>
                                <a:xfrm>
                                  <a:off x="953289" y="515777"/>
                                  <a:ext cx="30924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Default="00204900" w:rsidP="0020490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Zone de texte 7"/>
                              <wps:cNvSpPr txBox="1"/>
                              <wps:spPr>
                                <a:xfrm>
                                  <a:off x="1503622" y="515777"/>
                                  <a:ext cx="270510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Default="00204900" w:rsidP="0020490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Zone de texte 7"/>
                              <wps:cNvSpPr txBox="1"/>
                              <wps:spPr>
                                <a:xfrm>
                                  <a:off x="473511" y="63854"/>
                                  <a:ext cx="389890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Pr="00204900" w:rsidRDefault="002E5CBE" w:rsidP="0020490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color w:val="4472C4" w:themeColor="accent1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4472C4" w:themeColor="accent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4472C4" w:themeColor="accent1"/>
                                              </w:rPr>
                                              <m:t>AB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7"/>
                              <wps:cNvSpPr txBox="1"/>
                              <wps:spPr>
                                <a:xfrm>
                                  <a:off x="1497445" y="75510"/>
                                  <a:ext cx="27749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Pr="00204900" w:rsidRDefault="002E5CBE" w:rsidP="0020490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FF0000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FF000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  <w:color w:val="FF0000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Zone de texte 7"/>
                              <wps:cNvSpPr txBox="1"/>
                              <wps:spPr>
                                <a:xfrm>
                                  <a:off x="966221" y="35999"/>
                                  <a:ext cx="285750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Pr="00204900" w:rsidRDefault="00204900" w:rsidP="0020490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00B0F0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</w:rPr>
                                          <m:t>α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Arc 23"/>
                              <wps:cNvSpPr/>
                              <wps:spPr>
                                <a:xfrm>
                                  <a:off x="852312" y="256753"/>
                                  <a:ext cx="476956" cy="451556"/>
                                </a:xfrm>
                                <a:prstGeom prst="arc">
                                  <a:avLst>
                                    <a:gd name="adj1" fmla="val 10800000"/>
                                    <a:gd name="adj2" fmla="val 0"/>
                                  </a:avLst>
                                </a:prstGeom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13" o:spid="_x0000_s1036" editas="canvas" style="width:213pt;height:64.9pt;mso-position-horizontal-relative:char;mso-position-vertical-relative:line" coordsize="27051,8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">
                      <v:shape id="_x0000_s1037" type="#_x0000_t75" style="position:absolute;width:27051;height:8235;visibility:visible;mso-wrap-style:square">
                        <v:fill o:detectmouseclick="t"/>
                        <v:path o:connecttype="none"/>
                      </v:shape>
                      <v:line id="Connecteur droit 14" o:spid="_x0000_s1038" style="position:absolute;visibility:visible;mso-wrap-style:square" from="1333,4867" to="26717,4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    <v:stroke joinstyle="miter"/>
                      </v:line>
                      <v:line id="Connecteur droit 15" o:spid="_x0000_s1039" style="position:absolute;visibility:visible;mso-wrap-style:square" from="2381,4248" to="2381,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      <v:stroke joinstyle="miter"/>
                      </v:line>
                      <v:line id="Connecteur droit 16" o:spid="_x0000_s1040" style="position:absolute;visibility:visible;mso-wrap-style:square" from="10825,4189" to="10825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5j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" strokecolor="black [3200]" strokeweight="1pt">
                        <v:stroke joinstyle="miter"/>
                      </v:line>
                      <v:line id="Connecteur droit 17" o:spid="_x0000_s1041" style="position:absolute;visibility:visible;mso-wrap-style:square" from="16260,4217" to="16260,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<v:stroke joinstyle="miter"/>
                      </v:line>
                      <v:shape id="Connecteur droit avec flèche 2" o:spid="_x0000_s1042" type="#_x0000_t32" style="position:absolute;left:2381;top:4867;width:8444;height: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" strokecolor="#4472c4 [3204]" strokeweight="1pt">
                        <v:stroke endarrow="block" joinstyle="miter"/>
                      </v:shape>
                      <v:shape id="Connecteur droit avec flèche 3" o:spid="_x0000_s1043" type="#_x0000_t32" style="position:absolute;left:10825;top:4867;width:10539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" strokecolor="red" strokeweight="1pt">
                        <v:stroke endarrow="block" joinstyle="miter"/>
                      </v:shape>
                      <v:shape id="Zone de texte 7" o:spid="_x0000_s1044" type="#_x0000_t202" style="position:absolute;left:1044;top:5276;width:2654;height:29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:rsidR="00204900" w:rsidRDefault="00204900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Zone de texte 7" o:spid="_x0000_s1045" type="#_x0000_t202" style="position:absolute;left:9532;top:5157;width:309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      <v:textbox>
                          <w:txbxContent>
                            <w:p w:rsidR="00204900" w:rsidRDefault="00204900" w:rsidP="002049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Zone de texte 7" o:spid="_x0000_s1046" type="#_x0000_t202" style="position:absolute;left:15036;top:5157;width:270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      <v:textbox>
                          <w:txbxContent>
                            <w:p w:rsidR="00204900" w:rsidRDefault="00204900" w:rsidP="002049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Zone de texte 7" o:spid="_x0000_s1047" type="#_x0000_t202" style="position:absolute;left:4735;top:638;width:3899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<v:textbox>
                          <w:txbxContent>
                            <w:p w:rsidR="00204900" w:rsidRPr="00204900" w:rsidRDefault="00671D18" w:rsidP="002049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4472C4" w:themeColor="accent1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AB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7" o:spid="_x0000_s1048" type="#_x0000_t202" style="position:absolute;left:14974;top:755;width:277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<v:textbox>
                          <w:txbxContent>
                            <w:p w:rsidR="00204900" w:rsidRPr="00204900" w:rsidRDefault="00671D18" w:rsidP="002049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FF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7" o:spid="_x0000_s1049" type="#_x0000_t202" style="position:absolute;left:9662;top:359;width:2857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<v:textbox>
                          <w:txbxContent>
                            <w:p w:rsidR="00204900" w:rsidRPr="00204900" w:rsidRDefault="00204900" w:rsidP="002049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B0F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rc 23" o:spid="_x0000_s1050" style="position:absolute;left:8523;top:2567;width:4769;height:4516;visibility:visible;mso-wrap-style:square;v-text-anchor:middle" coordsize="476956,45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" path="m,225778nsc,101084,106770,,238478,,370186,,476956,101084,476956,225778r-238478,l,225778xem,225778nfc,101084,106770,,238478,,370186,,476956,101084,476956,225778e" filled="f" strokecolor="#00b0f0">
                        <v:stroke joinstyle="miter"/>
                        <v:path arrowok="t" o:connecttype="custom" o:connectlocs="0,225778;238478,0;476956,225778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280031" w:rsidRDefault="00FC73A9" w:rsidP="00FC73A9">
      <w:pPr>
        <w:pStyle w:val="Titre2"/>
        <w:jc w:val="center"/>
      </w:pPr>
      <w:r>
        <w:t>Le théorème de l’énergie cinétique</w:t>
      </w:r>
    </w:p>
    <w:p w:rsidR="00066445" w:rsidRDefault="00066445" w:rsidP="00446941">
      <w:pPr>
        <w:ind w:left="142" w:right="140"/>
        <w:jc w:val="both"/>
        <w:rPr>
          <w:sz w:val="24"/>
        </w:rPr>
      </w:pPr>
    </w:p>
    <w:p w:rsidR="00FC73A9" w:rsidRPr="00446941" w:rsidRDefault="00FC73A9" w:rsidP="00446941">
      <w:pPr>
        <w:ind w:left="142" w:right="140"/>
        <w:jc w:val="both"/>
        <w:rPr>
          <w:sz w:val="24"/>
        </w:rPr>
      </w:pPr>
      <w:r w:rsidRPr="00446941">
        <w:rPr>
          <w:sz w:val="24"/>
        </w:rPr>
        <w:t>La variation</w:t>
      </w:r>
      <w:r w:rsidR="00934382" w:rsidRPr="00446941">
        <w:rPr>
          <w:sz w:val="24"/>
        </w:rPr>
        <w:t> </w:t>
      </w:r>
      <w:r w:rsidRPr="00446941">
        <w:rPr>
          <w:sz w:val="24"/>
        </w:rPr>
        <w:t xml:space="preserve">de l’énergie cinétique d’un système en mouvement d’une position A à une position B est égale à la somme des travaux de </w:t>
      </w:r>
      <w:r w:rsidRPr="00446941">
        <w:rPr>
          <w:b/>
          <w:sz w:val="24"/>
        </w:rPr>
        <w:t>toutes</w:t>
      </w:r>
      <w:r w:rsidRPr="00446941">
        <w:rPr>
          <w:sz w:val="24"/>
        </w:rPr>
        <w:t xml:space="preserve"> les forces appliquées au système entre A et B :</w:t>
      </w:r>
    </w:p>
    <w:p w:rsidR="00FC73A9" w:rsidRPr="00232AEC" w:rsidRDefault="00FC73A9" w:rsidP="00FC73A9">
      <w:pPr>
        <w:jc w:val="both"/>
        <w:rPr>
          <w:rFonts w:eastAsiaTheme="minorEastAsia"/>
          <w:sz w:val="26"/>
          <w:szCs w:val="26"/>
          <w:lang w:val="es-E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s-ES"/>
            </w:rPr>
            <m:t>∆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A</m:t>
                  </m:r>
                  <m:r>
                    <w:rPr>
                      <w:rFonts w:ascii="Times New Roman" w:hAnsi="Times New Roman" w:cs="Times New Roman"/>
                      <w:sz w:val="26"/>
                      <w:szCs w:val="26"/>
                      <w:lang w:val="es-ES"/>
                    </w:rPr>
                    <m:t>→</m:t>
                  </m:r>
                  <m:r>
                    <w:rPr>
                      <w:rFonts w:ascii="Cambria Math" w:hAnsi="Kunstler Script"/>
                      <w:sz w:val="26"/>
                      <w:szCs w:val="26"/>
                    </w:rPr>
                    <m:t>B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=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B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-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A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Kunstler Script"/>
                  <w:sz w:val="26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A</m:t>
                  </m:r>
                  <m:r>
                    <w:rPr>
                      <w:rFonts w:ascii="Times New Roman" w:hAnsi="Times New Roman" w:cs="Times New Roman"/>
                      <w:sz w:val="26"/>
                      <w:szCs w:val="26"/>
                      <w:lang w:val="es-ES"/>
                    </w:rPr>
                    <m:t>→</m:t>
                  </m:r>
                  <m:r>
                    <w:rPr>
                      <w:rFonts w:ascii="Cambria Math" w:hAnsi="Kunstler Script"/>
                      <w:sz w:val="26"/>
                      <w:szCs w:val="26"/>
                    </w:rPr>
                    <m:t>B</m:t>
                  </m:r>
                </m:sub>
              </m:sSub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  <w:sz w:val="26"/>
                          <w:szCs w:val="26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)</m:t>
              </m:r>
            </m:e>
          </m:nary>
        </m:oMath>
      </m:oMathPara>
    </w:p>
    <w:p w:rsidR="008333CD" w:rsidRPr="00232AEC" w:rsidRDefault="008333CD">
      <w:pPr>
        <w:rPr>
          <w:rFonts w:eastAsiaTheme="minorEastAsia"/>
          <w:sz w:val="26"/>
          <w:szCs w:val="26"/>
          <w:lang w:val="es-ES"/>
        </w:rPr>
      </w:pPr>
      <w:r w:rsidRPr="00232AEC">
        <w:rPr>
          <w:rFonts w:eastAsiaTheme="minorEastAsia"/>
          <w:sz w:val="26"/>
          <w:szCs w:val="26"/>
          <w:lang w:val="es-ES"/>
        </w:rPr>
        <w:br w:type="page"/>
      </w:r>
      <w:bookmarkStart w:id="0" w:name="_GoBack"/>
      <w:bookmarkEnd w:id="0"/>
    </w:p>
    <w:p w:rsidR="00FC73A9" w:rsidRPr="00AA2A77" w:rsidRDefault="0016240B" w:rsidP="0016240B">
      <w:pPr>
        <w:pStyle w:val="Titre1"/>
      </w:pPr>
      <w:r w:rsidRPr="00AA2A77">
        <w:lastRenderedPageBreak/>
        <w:t>II. L’énergie mécanique</w:t>
      </w:r>
    </w:p>
    <w:p w:rsidR="00066445" w:rsidRDefault="00066445" w:rsidP="00446941">
      <w:pPr>
        <w:tabs>
          <w:tab w:val="left" w:pos="6946"/>
        </w:tabs>
        <w:ind w:left="2268" w:right="2267"/>
        <w:jc w:val="both"/>
        <w:rPr>
          <w:sz w:val="24"/>
        </w:rPr>
      </w:pPr>
    </w:p>
    <w:p w:rsidR="00AA2A77" w:rsidRPr="00446941" w:rsidRDefault="00AA2A77" w:rsidP="00446941">
      <w:pPr>
        <w:tabs>
          <w:tab w:val="left" w:pos="6946"/>
        </w:tabs>
        <w:ind w:left="2268" w:right="2267"/>
        <w:jc w:val="both"/>
        <w:rPr>
          <w:rFonts w:eastAsiaTheme="minorEastAsia"/>
          <w:sz w:val="24"/>
        </w:rPr>
      </w:pPr>
      <w:r w:rsidRPr="00446941">
        <w:rPr>
          <w:sz w:val="24"/>
        </w:rPr>
        <w:t xml:space="preserve">À chaque force conservative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Pr="00446941">
        <w:rPr>
          <w:rFonts w:eastAsiaTheme="minorEastAsia"/>
          <w:sz w:val="24"/>
        </w:rPr>
        <w:t xml:space="preserve">, est associée une énergie appelée énergie potentielle </w:t>
      </w:r>
      <m:oMath>
        <m:sSub>
          <m:sSubPr>
            <m:ctrlPr>
              <w:rPr>
                <w:rFonts w:ascii="Cambria Math" w:hAnsi="Kunstler Script"/>
                <w:i/>
                <w:sz w:val="24"/>
              </w:rPr>
            </m:ctrlPr>
          </m:sSubPr>
          <m:e>
            <m:r>
              <m:rPr>
                <m:nor/>
              </m:rPr>
              <w:rPr>
                <w:rFonts w:ascii="Kunstler Script" w:hAnsi="Kunstler Script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Kunstler Script"/>
                <w:sz w:val="24"/>
              </w:rPr>
              <m:t>p</m:t>
            </m:r>
          </m:sub>
        </m:sSub>
      </m:oMath>
      <w:r w:rsidRPr="00446941">
        <w:rPr>
          <w:rFonts w:eastAsiaTheme="minorEastAsia"/>
          <w:sz w:val="24"/>
        </w:rPr>
        <w:t xml:space="preserve"> telle que :</w:t>
      </w:r>
    </w:p>
    <w:p w:rsidR="00AA2A77" w:rsidRPr="00446941" w:rsidRDefault="00AA2A77" w:rsidP="00AA2A77">
      <w:pPr>
        <w:rPr>
          <w:rFonts w:eastAsiaTheme="minorEastAsia"/>
          <w:sz w:val="26"/>
          <w:szCs w:val="26"/>
          <w:lang w:val="es-E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s-ES"/>
            </w:rPr>
            <m:t>∆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A</m:t>
                  </m:r>
                  <m:r>
                    <w:rPr>
                      <w:rFonts w:ascii="Times New Roman" w:hAnsi="Times New Roman" w:cs="Times New Roman"/>
                      <w:sz w:val="26"/>
                      <w:szCs w:val="26"/>
                      <w:lang w:val="es-ES"/>
                    </w:rPr>
                    <m:t>→</m:t>
                  </m:r>
                  <m:r>
                    <w:rPr>
                      <w:rFonts w:ascii="Cambria Math" w:hAnsi="Kunstler Script"/>
                      <w:sz w:val="26"/>
                      <w:szCs w:val="26"/>
                    </w:rPr>
                    <m:t>B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=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B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-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A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=</m:t>
          </m:r>
          <m:r>
            <w:rPr>
              <w:rFonts w:ascii="Cambria Math" w:hAnsi="Kunstler Script"/>
              <w:sz w:val="26"/>
              <w:szCs w:val="26"/>
              <w:lang w:val="es-ES"/>
            </w:rPr>
            <m:t>-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  <w:lang w:val="es-ES"/>
                </w:rPr>
              </m:ctrlPr>
            </m:sSubPr>
            <m:e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W</m:t>
              </m:r>
            </m:e>
            <m:sub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A</m:t>
              </m:r>
              <m:r>
                <w:rPr>
                  <w:rFonts w:ascii="Times New Roman" w:hAnsi="Times New Roman" w:cs="Times New Roman"/>
                  <w:sz w:val="26"/>
                  <w:szCs w:val="26"/>
                  <w:lang w:val="es-ES"/>
                </w:rPr>
                <m:t>→</m:t>
              </m:r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B</m:t>
              </m:r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(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  <w:lang w:val="es-ES"/>
                    </w:rPr>
                    <m:t>F</m:t>
                  </m:r>
                  <m:ctrlPr>
                    <w:rPr>
                      <w:rFonts w:ascii="Cambria Math" w:hAnsi="Kunstler Script"/>
                      <w:i/>
                      <w:sz w:val="26"/>
                      <w:szCs w:val="26"/>
                      <w:lang w:val="es-ES"/>
                    </w:rPr>
                  </m:ctrlPr>
                </m:e>
              </m:acc>
            </m:e>
            <m:sub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C</m:t>
              </m:r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)</m:t>
          </m:r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4DAF" w:rsidRPr="00694DAF" w:rsidTr="00DF16C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DAF" w:rsidRDefault="00694DAF" w:rsidP="00694DAF">
            <w:pPr>
              <w:pStyle w:val="Titre2"/>
              <w:jc w:val="center"/>
              <w:outlineLvl w:val="1"/>
            </w:pPr>
            <w:r w:rsidRPr="00750B3B">
              <w:t xml:space="preserve">L’énergie potentielle de </w:t>
            </w:r>
            <w:r w:rsidRPr="00694DAF">
              <w:t>pesanteur</w:t>
            </w:r>
          </w:p>
          <w:p w:rsidR="00694DAF" w:rsidRPr="00066445" w:rsidRDefault="002E5CBE" w:rsidP="00694DA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p</m:t>
                    </m:r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</w:rPr>
                  <m:t>=m</m:t>
                </m:r>
                <m:r>
                  <w:rPr>
                    <w:rFonts w:ascii="Cambria Math" w:hAnsi="Kunstler Script"/>
                    <w:sz w:val="26"/>
                    <w:szCs w:val="26"/>
                  </w:rPr>
                  <m:t>×</m:t>
                </m:r>
                <m:r>
                  <w:rPr>
                    <w:rFonts w:ascii="Cambria Math" w:hAnsi="Kunstler Script"/>
                    <w:sz w:val="26"/>
                    <w:szCs w:val="26"/>
                  </w:rPr>
                  <m:t>g</m:t>
                </m:r>
                <m:r>
                  <w:rPr>
                    <w:rFonts w:ascii="Cambria Math" w:hAnsi="Kunstler Script"/>
                    <w:sz w:val="26"/>
                    <w:szCs w:val="26"/>
                  </w:rPr>
                  <m:t>×</m:t>
                </m:r>
                <m:r>
                  <w:rPr>
                    <w:rFonts w:ascii="Cambria Math" w:hAnsi="Kunstler Script"/>
                    <w:sz w:val="26"/>
                    <w:szCs w:val="26"/>
                  </w:rPr>
                  <m:t>z</m:t>
                </m:r>
              </m:oMath>
            </m:oMathPara>
          </w:p>
          <w:p w:rsidR="0086656E" w:rsidRPr="0086656E" w:rsidRDefault="0086656E" w:rsidP="0086656E">
            <w:pPr>
              <w:jc w:val="both"/>
            </w:pPr>
            <w:r w:rsidRPr="00066445">
              <w:rPr>
                <w:rFonts w:eastAsiaTheme="minorEastAsia"/>
                <w:sz w:val="24"/>
              </w:rPr>
              <w:t xml:space="preserve">À l’altitude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 xml:space="preserve">z=0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oMath>
            <w:r w:rsidRPr="00066445">
              <w:rPr>
                <w:rFonts w:eastAsiaTheme="minorEastAsia"/>
                <w:sz w:val="24"/>
              </w:rPr>
              <w:t xml:space="preserve"> choisie comme référence, </w:t>
            </w:r>
            <m:oMath>
              <m:sSub>
                <m:sSubPr>
                  <m:ctrlPr>
                    <w:rPr>
                      <w:rFonts w:ascii="Cambria Math" w:hAnsi="Kunstler Script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Kunstler Script" w:hAnsi="Kunstler Script"/>
                      <w:sz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Kunstler Script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Kunstler Script"/>
                  <w:sz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</w:rPr>
                <m:t xml:space="preserve">0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</w:rPr>
                <m:t>J</m:t>
              </m:r>
            </m:oMath>
            <w:r w:rsidRPr="00066445">
              <w:rPr>
                <w:rFonts w:eastAsiaTheme="minorEastAsia"/>
                <w:sz w:val="24"/>
              </w:rPr>
              <w:t>. L’axe Oz est orienté vers le haut.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DAF" w:rsidRPr="00694DAF" w:rsidRDefault="00694DAF" w:rsidP="00694DAF">
            <w:pPr>
              <w:pStyle w:val="Titre2"/>
              <w:jc w:val="center"/>
              <w:outlineLvl w:val="1"/>
            </w:pPr>
            <w:r w:rsidRPr="00694DAF">
              <w:t>L’énergie mécanique d’un système</w:t>
            </w:r>
          </w:p>
          <w:p w:rsidR="00694DAF" w:rsidRPr="00066445" w:rsidRDefault="002E5CBE" w:rsidP="00694DAF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m</m:t>
                    </m:r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p</m:t>
                    </m:r>
                  </m:sub>
                </m:sSub>
              </m:oMath>
            </m:oMathPara>
          </w:p>
        </w:tc>
      </w:tr>
    </w:tbl>
    <w:p w:rsidR="00694DAF" w:rsidRDefault="00E36C3F" w:rsidP="00E36C3F">
      <w:pPr>
        <w:pStyle w:val="Titre1"/>
      </w:pPr>
      <w:r>
        <w:t>III. La variation de l’énergie mécanique</w:t>
      </w:r>
    </w:p>
    <w:p w:rsidR="00066445" w:rsidRPr="00066445" w:rsidRDefault="00066445" w:rsidP="000664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0B3B" w:rsidRPr="00232AEC" w:rsidTr="00750B3B">
        <w:tc>
          <w:tcPr>
            <w:tcW w:w="4814" w:type="dxa"/>
          </w:tcPr>
          <w:p w:rsidR="00750B3B" w:rsidRDefault="00750B3B" w:rsidP="00750B3B">
            <w:pPr>
              <w:pStyle w:val="Titre2"/>
              <w:jc w:val="center"/>
              <w:outlineLvl w:val="1"/>
            </w:pPr>
            <w:r>
              <w:t>Conservation de l’énergie mécanique</w:t>
            </w:r>
          </w:p>
          <w:p w:rsidR="00750B3B" w:rsidRPr="00066445" w:rsidRDefault="00750B3B" w:rsidP="00066445">
            <w:pPr>
              <w:jc w:val="both"/>
              <w:rPr>
                <w:sz w:val="24"/>
              </w:rPr>
            </w:pPr>
            <w:r w:rsidRPr="00066445">
              <w:rPr>
                <w:sz w:val="24"/>
              </w:rPr>
              <w:t xml:space="preserve">Si, lors du mouvement de A à B, la </w:t>
            </w:r>
            <w:r w:rsidRPr="00066445">
              <w:rPr>
                <w:b/>
                <w:sz w:val="24"/>
              </w:rPr>
              <w:t>somme des travaux des forces non conservatives</w:t>
            </w:r>
            <w:r w:rsidRPr="00066445">
              <w:rPr>
                <w:sz w:val="24"/>
              </w:rPr>
              <w:t xml:space="preserve"> appliquées à un système est </w:t>
            </w:r>
            <w:r w:rsidRPr="00066445">
              <w:rPr>
                <w:b/>
                <w:sz w:val="24"/>
              </w:rPr>
              <w:t>nulle</w:t>
            </w:r>
            <w:r w:rsidRPr="00066445">
              <w:rPr>
                <w:sz w:val="24"/>
              </w:rPr>
              <w:t xml:space="preserve"> alors :</w:t>
            </w:r>
          </w:p>
          <w:p w:rsidR="00750B3B" w:rsidRPr="00066445" w:rsidRDefault="00750B3B" w:rsidP="00750B3B">
            <w:pPr>
              <w:rPr>
                <w:sz w:val="26"/>
                <w:szCs w:val="26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es-ES"/>
                  </w:rPr>
                  <m:t>∆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A</m:t>
                        </m:r>
                        <m:r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s-ES"/>
                          </w:rPr>
                          <m:t>→</m:t>
                        </m:r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-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s-ES"/>
                  </w:rPr>
                  <m:t>0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s-ES"/>
                  </w:rPr>
                  <m:t>J</m:t>
                </m:r>
              </m:oMath>
            </m:oMathPara>
          </w:p>
        </w:tc>
        <w:tc>
          <w:tcPr>
            <w:tcW w:w="4814" w:type="dxa"/>
          </w:tcPr>
          <w:p w:rsidR="00750B3B" w:rsidRDefault="00750B3B" w:rsidP="00750B3B">
            <w:pPr>
              <w:pStyle w:val="Titre2"/>
              <w:jc w:val="center"/>
              <w:outlineLvl w:val="1"/>
            </w:pPr>
            <w:r>
              <w:t>Non conservation de l’énergie mécanique</w:t>
            </w:r>
          </w:p>
          <w:p w:rsidR="00750B3B" w:rsidRPr="00066445" w:rsidRDefault="00A47706" w:rsidP="00066445">
            <w:pPr>
              <w:jc w:val="both"/>
              <w:rPr>
                <w:sz w:val="24"/>
              </w:rPr>
            </w:pPr>
            <w:r w:rsidRPr="00066445">
              <w:rPr>
                <w:sz w:val="24"/>
              </w:rPr>
              <w:t xml:space="preserve">Si, lors du mouvement de A à B, la </w:t>
            </w:r>
            <w:r w:rsidRPr="00066445">
              <w:rPr>
                <w:b/>
                <w:sz w:val="24"/>
              </w:rPr>
              <w:t>somme des travaux des forces non conservatives</w:t>
            </w:r>
            <w:r w:rsidRPr="00066445">
              <w:rPr>
                <w:sz w:val="24"/>
              </w:rPr>
              <w:t xml:space="preserve"> appliquées à un système est </w:t>
            </w:r>
            <w:r w:rsidRPr="00066445">
              <w:rPr>
                <w:b/>
                <w:sz w:val="24"/>
              </w:rPr>
              <w:t>non nulle</w:t>
            </w:r>
            <w:r w:rsidRPr="00066445">
              <w:rPr>
                <w:sz w:val="24"/>
              </w:rPr>
              <w:t xml:space="preserve"> alors :</w:t>
            </w:r>
          </w:p>
          <w:p w:rsidR="00A47706" w:rsidRPr="00066445" w:rsidRDefault="00A47706" w:rsidP="00E36C3F">
            <w:pPr>
              <w:rPr>
                <w:sz w:val="26"/>
                <w:szCs w:val="26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es-ES"/>
                  </w:rPr>
                  <m:t>∆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A</m:t>
                        </m:r>
                        <m:r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s-ES"/>
                          </w:rPr>
                          <m:t>→</m:t>
                        </m:r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-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A</m:t>
                        </m:r>
                        <m:r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s-ES"/>
                          </w:rPr>
                          <m:t>→</m:t>
                        </m:r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Kunstler Script"/>
                        <w:sz w:val="26"/>
                        <w:szCs w:val="26"/>
                        <w:lang w:val="es-E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NC</m:t>
                        </m:r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  <w:lang w:val="es-ES"/>
                          </w:rPr>
                          <m:t>,</m:t>
                        </m:r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Kunstler Script"/>
                        <w:sz w:val="26"/>
                        <w:szCs w:val="26"/>
                        <w:lang w:val="es-ES"/>
                      </w:rPr>
                      <m:t>)</m:t>
                    </m:r>
                  </m:e>
                </m:nary>
              </m:oMath>
            </m:oMathPara>
          </w:p>
        </w:tc>
      </w:tr>
    </w:tbl>
    <w:p w:rsidR="00E36C3F" w:rsidRPr="00066445" w:rsidRDefault="003D5254" w:rsidP="00066445">
      <w:pPr>
        <w:tabs>
          <w:tab w:val="left" w:pos="1418"/>
        </w:tabs>
        <w:ind w:left="851" w:right="849"/>
        <w:jc w:val="both"/>
        <w:rPr>
          <w:sz w:val="24"/>
          <w:szCs w:val="24"/>
        </w:rPr>
      </w:pPr>
      <w:r w:rsidRPr="00066445">
        <w:rPr>
          <w:sz w:val="24"/>
          <w:szCs w:val="24"/>
        </w:rPr>
        <w:t xml:space="preserve">La variation de l’énergie mécanique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Kunstler Script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Kunstler Script" w:hAnsi="Kunstler Script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Kunstler Scrip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Kunstler Script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Kunstler Script"/>
                    <w:sz w:val="24"/>
                    <w:szCs w:val="24"/>
                  </w:rPr>
                  <m:t>A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Kunstler Script"/>
                    <w:sz w:val="24"/>
                    <w:szCs w:val="24"/>
                  </w:rPr>
                  <m:t>B</m:t>
                </m:r>
              </m:sub>
            </m:sSub>
          </m:sub>
        </m:sSub>
      </m:oMath>
      <w:r w:rsidRPr="00066445">
        <w:rPr>
          <w:rFonts w:eastAsiaTheme="minorEastAsia"/>
          <w:sz w:val="24"/>
          <w:szCs w:val="24"/>
        </w:rPr>
        <w:t xml:space="preserve"> permet de déterminer des valeurs de vitesse, des positions, des travaux ou des valeurs de forces non conservatives.</w:t>
      </w:r>
    </w:p>
    <w:sectPr w:rsidR="00E36C3F" w:rsidRPr="00066445" w:rsidSect="00C8401D">
      <w:footerReference w:type="default" r:id="rId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CBE" w:rsidRDefault="002E5CBE" w:rsidP="00B74B35">
      <w:pPr>
        <w:spacing w:after="0" w:line="240" w:lineRule="auto"/>
      </w:pPr>
      <w:r>
        <w:separator/>
      </w:r>
    </w:p>
  </w:endnote>
  <w:endnote w:type="continuationSeparator" w:id="0">
    <w:p w:rsidR="002E5CBE" w:rsidRDefault="002E5CBE" w:rsidP="00B7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4DC" w:rsidRPr="009C34DC" w:rsidRDefault="009C34DC" w:rsidP="009C34DC">
    <w:pPr>
      <w:pStyle w:val="Pieddepage"/>
      <w:rPr>
        <w:sz w:val="2"/>
      </w:rPr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9C34DC" w:rsidTr="009C34DC">
      <w:tc>
        <w:tcPr>
          <w:tcW w:w="4814" w:type="dxa"/>
          <w:tcBorders>
            <w:top w:val="nil"/>
            <w:left w:val="nil"/>
            <w:bottom w:val="nil"/>
            <w:right w:val="nil"/>
          </w:tcBorders>
        </w:tcPr>
        <w:p w:rsidR="009C34DC" w:rsidRPr="009C34DC" w:rsidRDefault="009C34DC" w:rsidP="009C34DC">
          <w:pPr>
            <w:rPr>
              <w:sz w:val="18"/>
            </w:rPr>
          </w:pPr>
          <w:r w:rsidRPr="009C34DC">
            <w:rPr>
              <w:sz w:val="18"/>
            </w:rPr>
            <w:t xml:space="preserve">D’après </w:t>
          </w:r>
          <w:r w:rsidRPr="009C34DC">
            <w:rPr>
              <w:i/>
              <w:sz w:val="18"/>
            </w:rPr>
            <w:t>Hachette Éducation – Physique-Chimie 1</w:t>
          </w:r>
          <w:r w:rsidRPr="009C34DC">
            <w:rPr>
              <w:i/>
              <w:sz w:val="18"/>
              <w:vertAlign w:val="superscript"/>
            </w:rPr>
            <w:t>ère</w:t>
          </w:r>
          <w:r w:rsidRPr="009C34DC">
            <w:rPr>
              <w:i/>
              <w:sz w:val="18"/>
            </w:rPr>
            <w:t xml:space="preserve"> spécialité</w:t>
          </w:r>
        </w:p>
      </w:tc>
      <w:tc>
        <w:tcPr>
          <w:tcW w:w="4814" w:type="dxa"/>
          <w:tcBorders>
            <w:top w:val="nil"/>
            <w:left w:val="nil"/>
            <w:bottom w:val="nil"/>
            <w:right w:val="nil"/>
          </w:tcBorders>
        </w:tcPr>
        <w:p w:rsidR="009C34DC" w:rsidRDefault="009C34DC" w:rsidP="009C34DC">
          <w:pPr>
            <w:pStyle w:val="Pieddepage"/>
            <w:jc w:val="right"/>
          </w:pPr>
          <w:r w:rsidRPr="00396C11">
            <w:rPr>
              <w:bCs/>
            </w:rPr>
            <w:fldChar w:fldCharType="begin"/>
          </w:r>
          <w:r w:rsidRPr="00396C11">
            <w:rPr>
              <w:bCs/>
            </w:rPr>
            <w:instrText>PAGE  \* Arabic  \* MERGEFORMAT</w:instrText>
          </w:r>
          <w:r w:rsidRPr="00396C11">
            <w:rPr>
              <w:bCs/>
            </w:rPr>
            <w:fldChar w:fldCharType="separate"/>
          </w:r>
          <w:r w:rsidR="009578B8">
            <w:rPr>
              <w:bCs/>
              <w:noProof/>
            </w:rPr>
            <w:t>2</w:t>
          </w:r>
          <w:r w:rsidRPr="00396C11">
            <w:rPr>
              <w:bCs/>
            </w:rPr>
            <w:fldChar w:fldCharType="end"/>
          </w:r>
          <w:r w:rsidRPr="00396C11">
            <w:t>/</w:t>
          </w:r>
          <w:r w:rsidRPr="00396C11">
            <w:rPr>
              <w:bCs/>
            </w:rPr>
            <w:fldChar w:fldCharType="begin"/>
          </w:r>
          <w:r w:rsidRPr="00396C11">
            <w:rPr>
              <w:bCs/>
            </w:rPr>
            <w:instrText>NUMPAGES  \* Arabic  \* MERGEFORMAT</w:instrText>
          </w:r>
          <w:r w:rsidRPr="00396C11">
            <w:rPr>
              <w:bCs/>
            </w:rPr>
            <w:fldChar w:fldCharType="separate"/>
          </w:r>
          <w:r w:rsidR="009578B8">
            <w:rPr>
              <w:bCs/>
              <w:noProof/>
            </w:rPr>
            <w:t>2</w:t>
          </w:r>
          <w:r w:rsidRPr="00396C11">
            <w:rPr>
              <w:bCs/>
            </w:rPr>
            <w:fldChar w:fldCharType="end"/>
          </w:r>
        </w:p>
      </w:tc>
    </w:tr>
  </w:tbl>
  <w:p w:rsidR="00B74B35" w:rsidRPr="009C34DC" w:rsidRDefault="00B74B35" w:rsidP="009C34DC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CBE" w:rsidRDefault="002E5CBE" w:rsidP="00B74B35">
      <w:pPr>
        <w:spacing w:after="0" w:line="240" w:lineRule="auto"/>
      </w:pPr>
      <w:r>
        <w:separator/>
      </w:r>
    </w:p>
  </w:footnote>
  <w:footnote w:type="continuationSeparator" w:id="0">
    <w:p w:rsidR="002E5CBE" w:rsidRDefault="002E5CBE" w:rsidP="00B74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04"/>
    <w:rsid w:val="00066445"/>
    <w:rsid w:val="0016240B"/>
    <w:rsid w:val="00182EB2"/>
    <w:rsid w:val="00204900"/>
    <w:rsid w:val="00232AEC"/>
    <w:rsid w:val="002719D3"/>
    <w:rsid w:val="00280031"/>
    <w:rsid w:val="002E5CBE"/>
    <w:rsid w:val="00396C11"/>
    <w:rsid w:val="003D5254"/>
    <w:rsid w:val="00446941"/>
    <w:rsid w:val="004E2403"/>
    <w:rsid w:val="005F5DCC"/>
    <w:rsid w:val="00671D18"/>
    <w:rsid w:val="00694DAF"/>
    <w:rsid w:val="00703604"/>
    <w:rsid w:val="00750B3B"/>
    <w:rsid w:val="0080592D"/>
    <w:rsid w:val="008333CD"/>
    <w:rsid w:val="0086656E"/>
    <w:rsid w:val="008B4CAA"/>
    <w:rsid w:val="008B577D"/>
    <w:rsid w:val="009014D3"/>
    <w:rsid w:val="00934382"/>
    <w:rsid w:val="009578B8"/>
    <w:rsid w:val="009C34DC"/>
    <w:rsid w:val="00A35D9E"/>
    <w:rsid w:val="00A47706"/>
    <w:rsid w:val="00A955C7"/>
    <w:rsid w:val="00A97752"/>
    <w:rsid w:val="00AA2A77"/>
    <w:rsid w:val="00B56F4E"/>
    <w:rsid w:val="00B74B35"/>
    <w:rsid w:val="00BC3ED7"/>
    <w:rsid w:val="00BC797B"/>
    <w:rsid w:val="00C06635"/>
    <w:rsid w:val="00C53933"/>
    <w:rsid w:val="00C8401D"/>
    <w:rsid w:val="00CE1225"/>
    <w:rsid w:val="00D50FB9"/>
    <w:rsid w:val="00DF16C9"/>
    <w:rsid w:val="00E36C3F"/>
    <w:rsid w:val="00EE61FB"/>
    <w:rsid w:val="00F432A0"/>
    <w:rsid w:val="00FC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EDA5"/>
  <w15:chartTrackingRefBased/>
  <w15:docId w15:val="{7011D5CA-A17D-4447-A40F-E1AE0100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3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0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3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36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03604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703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0F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D50FB9"/>
    <w:rPr>
      <w:color w:val="808080"/>
    </w:rPr>
  </w:style>
  <w:style w:type="table" w:styleId="Grilledutableau">
    <w:name w:val="Table Grid"/>
    <w:basedOn w:val="TableauNormal"/>
    <w:uiPriority w:val="39"/>
    <w:rsid w:val="00280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12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74B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4B35"/>
  </w:style>
  <w:style w:type="paragraph" w:styleId="Pieddepage">
    <w:name w:val="footer"/>
    <w:basedOn w:val="Normal"/>
    <w:link w:val="PieddepageCar"/>
    <w:uiPriority w:val="99"/>
    <w:unhideWhenUsed/>
    <w:rsid w:val="00B74B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4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28</cp:revision>
  <dcterms:created xsi:type="dcterms:W3CDTF">2020-05-25T15:39:00Z</dcterms:created>
  <dcterms:modified xsi:type="dcterms:W3CDTF">2020-06-09T16:31:00Z</dcterms:modified>
</cp:coreProperties>
</file>