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B7E" w:rsidRDefault="00826DA6" w:rsidP="00826DA6">
      <w:r>
        <w:t>Metal detector search coils</w:t>
      </w:r>
    </w:p>
    <w:p w:rsidR="00826DA6" w:rsidRDefault="00826DA6" w:rsidP="00826DA6">
      <w:r>
        <w:t xml:space="preserve">Online resources have abundant material about metal detectors. I approach on PDF file published by </w:t>
      </w:r>
      <w:proofErr w:type="spellStart"/>
      <w:r>
        <w:t>Minelabs</w:t>
      </w:r>
      <w:proofErr w:type="spellEnd"/>
      <w:r>
        <w:t>. In the paper, I learned that metal detectors use one or more coils (</w:t>
      </w:r>
      <w:proofErr w:type="spellStart"/>
      <w:r>
        <w:t>vire</w:t>
      </w:r>
      <w:proofErr w:type="spellEnd"/>
      <w:r>
        <w:t xml:space="preserve"> wrapped in lops for </w:t>
      </w:r>
      <w:proofErr w:type="gramStart"/>
      <w:r>
        <w:t>a number of</w:t>
      </w:r>
      <w:proofErr w:type="gramEnd"/>
      <w:r>
        <w:t xml:space="preserve"> turns). If a metal detector uses one coil, then the coil serves as a receiving and transmitting coil. If more than one, the transmitting coil creates a variable magnetic field. The second RX coil acts as radio and picks up the signal from the TX coil. Electronic circuitry demodulates signals and analyses. </w:t>
      </w:r>
    </w:p>
    <w:p w:rsidR="00826DA6" w:rsidRDefault="00826DA6" w:rsidP="00826DA6">
      <w:r>
        <w:t xml:space="preserve">Changing the magnetic field created by transmitting coil causes currents to flow in metal objects (called eddy currents). </w:t>
      </w:r>
      <w:proofErr w:type="spellStart"/>
      <w:r>
        <w:t>Thous</w:t>
      </w:r>
      <w:proofErr w:type="spellEnd"/>
      <w:r>
        <w:t xml:space="preserve"> currents create week magnetic fields and RX coil can pick up that signal. But Signal created by TX coil is much grated than the signal from the object and </w:t>
      </w:r>
      <w:proofErr w:type="gramStart"/>
      <w:r>
        <w:t>has to</w:t>
      </w:r>
      <w:proofErr w:type="gramEnd"/>
      <w:r>
        <w:t xml:space="preserve"> be filtered by electronics and amplified for use. The received signal can have 2 components reactive (X) other Los components or resistive (R). </w:t>
      </w:r>
      <w:proofErr w:type="spellStart"/>
      <w:r>
        <w:t>Thous</w:t>
      </w:r>
      <w:proofErr w:type="spellEnd"/>
      <w:r>
        <w:t xml:space="preserve"> signal is </w:t>
      </w:r>
      <w:proofErr w:type="spellStart"/>
      <w:r>
        <w:t>dependant</w:t>
      </w:r>
      <w:proofErr w:type="spellEnd"/>
      <w:r>
        <w:t xml:space="preserve"> on the size and depth of an object.</w:t>
      </w:r>
    </w:p>
    <w:p w:rsidR="00826DA6" w:rsidRDefault="00826DA6" w:rsidP="00826DA6"/>
    <w:p w:rsidR="00826DA6" w:rsidRDefault="00826DA6" w:rsidP="00826DA6">
      <w:r>
        <w:t xml:space="preserve">Search coils happen to exist in different shapes and sizes. All difference comes from different applications of metal detectors. The most popular type is concentric/coplanar. This coil uses two transmit and one receive coil. Pinpointing is easy to achieve because the greatest signal is at the </w:t>
      </w:r>
      <w:proofErr w:type="spellStart"/>
      <w:r>
        <w:t>center</w:t>
      </w:r>
      <w:proofErr w:type="spellEnd"/>
      <w:r>
        <w:t xml:space="preserve"> of the coil and is compatible with the discriminate function and works well. The disadvantage comes when sweeping the search site, sweeping </w:t>
      </w:r>
      <w:proofErr w:type="gramStart"/>
      <w:r>
        <w:t>has to</w:t>
      </w:r>
      <w:proofErr w:type="gramEnd"/>
      <w:r>
        <w:t xml:space="preserve"> be controlled otherwise many objects can be lost and in heavy mineralized soil, the detector loses sensitivity on smaller objects buried deeply.</w:t>
      </w:r>
    </w:p>
    <w:p w:rsidR="00826DA6" w:rsidRDefault="00826DA6" w:rsidP="00826DA6">
      <w:r>
        <w:t xml:space="preserve">DD or 2D wide scan coils uses two coils shapes like later D and aligned back to back. This coil setup creates a narrow elliptical shape detection zone. </w:t>
      </w:r>
      <w:proofErr w:type="spellStart"/>
      <w:r>
        <w:t>Thous</w:t>
      </w:r>
      <w:proofErr w:type="spellEnd"/>
      <w:r>
        <w:t xml:space="preserve"> types of the coil are not affected by heavy mineralized soil and sweeping can be not controlled. But coils have pore pinpointing due shape their detection zone.</w:t>
      </w:r>
    </w:p>
    <w:p w:rsidR="00826DA6" w:rsidRPr="00826DA6" w:rsidRDefault="00826DA6" w:rsidP="00826DA6">
      <w:bookmarkStart w:id="0" w:name="_GoBack"/>
      <w:bookmarkEnd w:id="0"/>
    </w:p>
    <w:sectPr w:rsidR="00826DA6" w:rsidRPr="00826DA6" w:rsidSect="00410B7E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3F6" w:rsidRDefault="003503F6" w:rsidP="00410B7E">
      <w:pPr>
        <w:spacing w:after="0" w:line="240" w:lineRule="auto"/>
      </w:pPr>
      <w:r>
        <w:separator/>
      </w:r>
    </w:p>
  </w:endnote>
  <w:endnote w:type="continuationSeparator" w:id="0">
    <w:p w:rsidR="003503F6" w:rsidRDefault="003503F6" w:rsidP="0041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B7E" w:rsidRDefault="00410B7E">
    <w:pPr>
      <w:pStyle w:val="Footer"/>
    </w:pPr>
    <w:proofErr w:type="spellStart"/>
    <w:r>
      <w:t>Paulius</w:t>
    </w:r>
    <w:proofErr w:type="spellEnd"/>
    <w:r>
      <w:t xml:space="preserve"> </w:t>
    </w:r>
    <w:proofErr w:type="spellStart"/>
    <w:r>
      <w:t>Miliunas</w:t>
    </w:r>
    <w:proofErr w:type="spellEnd"/>
    <w:r>
      <w:ptab w:relativeTo="margin" w:alignment="center" w:leader="none"/>
    </w:r>
    <w:r>
      <w:t>Yare 4</w:t>
    </w:r>
    <w:r>
      <w:ptab w:relativeTo="margin" w:alignment="right" w:leader="none"/>
    </w:r>
    <w:r>
      <w:t>Project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3F6" w:rsidRDefault="003503F6" w:rsidP="00410B7E">
      <w:pPr>
        <w:spacing w:after="0" w:line="240" w:lineRule="auto"/>
      </w:pPr>
      <w:r>
        <w:separator/>
      </w:r>
    </w:p>
  </w:footnote>
  <w:footnote w:type="continuationSeparator" w:id="0">
    <w:p w:rsidR="003503F6" w:rsidRDefault="003503F6" w:rsidP="00410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wsTA0MLI0sjA2NDNX0lEKTi0uzszPAykwrAUAobdYcCwAAAA="/>
  </w:docVars>
  <w:rsids>
    <w:rsidRoot w:val="00B65F45"/>
    <w:rsid w:val="00026CFD"/>
    <w:rsid w:val="00175718"/>
    <w:rsid w:val="002420E6"/>
    <w:rsid w:val="0031573B"/>
    <w:rsid w:val="003503F6"/>
    <w:rsid w:val="00410B7E"/>
    <w:rsid w:val="00411CB1"/>
    <w:rsid w:val="00415021"/>
    <w:rsid w:val="005D708B"/>
    <w:rsid w:val="00762C2C"/>
    <w:rsid w:val="007B5BD4"/>
    <w:rsid w:val="00826DA6"/>
    <w:rsid w:val="00883BE8"/>
    <w:rsid w:val="008B3143"/>
    <w:rsid w:val="008F6DFA"/>
    <w:rsid w:val="00932F36"/>
    <w:rsid w:val="0094149D"/>
    <w:rsid w:val="00AA267E"/>
    <w:rsid w:val="00AF5AF2"/>
    <w:rsid w:val="00B65F45"/>
    <w:rsid w:val="00C4527E"/>
    <w:rsid w:val="00C82AD5"/>
    <w:rsid w:val="00CB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C1F4"/>
  <w15:chartTrackingRefBased/>
  <w15:docId w15:val="{302D937D-7F49-42EC-A3D7-A14D3988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B7E"/>
  </w:style>
  <w:style w:type="paragraph" w:styleId="Heading1">
    <w:name w:val="heading 1"/>
    <w:basedOn w:val="Normal"/>
    <w:next w:val="Normal"/>
    <w:link w:val="Heading1Char"/>
    <w:uiPriority w:val="9"/>
    <w:qFormat/>
    <w:rsid w:val="00410B7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B7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B7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B7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B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B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B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B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B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B7E"/>
  </w:style>
  <w:style w:type="paragraph" w:styleId="Footer">
    <w:name w:val="footer"/>
    <w:basedOn w:val="Normal"/>
    <w:link w:val="FooterChar"/>
    <w:uiPriority w:val="99"/>
    <w:unhideWhenUsed/>
    <w:rsid w:val="00410B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B7E"/>
  </w:style>
  <w:style w:type="paragraph" w:styleId="NoSpacing">
    <w:name w:val="No Spacing"/>
    <w:link w:val="NoSpacingChar"/>
    <w:uiPriority w:val="1"/>
    <w:qFormat/>
    <w:rsid w:val="00410B7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10B7E"/>
  </w:style>
  <w:style w:type="character" w:customStyle="1" w:styleId="Heading1Char">
    <w:name w:val="Heading 1 Char"/>
    <w:basedOn w:val="DefaultParagraphFont"/>
    <w:link w:val="Heading1"/>
    <w:uiPriority w:val="9"/>
    <w:rsid w:val="00410B7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B7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B7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B7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B7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B7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B7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B7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B7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0B7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10B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0B7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7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10B7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10B7E"/>
    <w:rPr>
      <w:b/>
      <w:bCs/>
    </w:rPr>
  </w:style>
  <w:style w:type="character" w:styleId="Emphasis">
    <w:name w:val="Emphasis"/>
    <w:basedOn w:val="DefaultParagraphFont"/>
    <w:uiPriority w:val="20"/>
    <w:qFormat/>
    <w:rsid w:val="00410B7E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410B7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10B7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7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B7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10B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10B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10B7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10B7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10B7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0B7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8186-0188-4B6E-B7A2-4799D2656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Paulius Miliunas</dc:subject>
  <dc:creator>PAULIUS MILIUNAS - STUDENT</dc:creator>
  <cp:keywords/>
  <dc:description/>
  <cp:lastModifiedBy>PAULIUS MILIUNAS - STUDENT</cp:lastModifiedBy>
  <cp:revision>3</cp:revision>
  <dcterms:created xsi:type="dcterms:W3CDTF">2019-10-20T12:28:00Z</dcterms:created>
  <dcterms:modified xsi:type="dcterms:W3CDTF">2019-10-20T20:04:00Z</dcterms:modified>
</cp:coreProperties>
</file>