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E72AA" w:rsidR="001E72AA" w:rsidP="3CAD11B1" w:rsidRDefault="001E72AA" w14:paraId="7F297883" w14:textId="361F0B84">
      <w:pPr>
        <w:rPr>
          <w:rFonts w:ascii="Calibri" w:hAnsi="Calibri" w:cs="Calibri"/>
          <w:b w:val="1"/>
          <w:bCs w:val="1"/>
        </w:rPr>
      </w:pPr>
      <w:r w:rsidRPr="3CAD11B1" w:rsidR="001E72AA">
        <w:rPr>
          <w:rFonts w:ascii="Calibri" w:hAnsi="Calibri" w:cs="Calibri"/>
          <w:b w:val="1"/>
          <w:bCs w:val="1"/>
        </w:rPr>
        <w:t>SDC250 Final Exam Prep</w:t>
      </w:r>
    </w:p>
    <w:p w:rsidRPr="001E72AA" w:rsidR="001E72AA" w:rsidP="001E72AA" w:rsidRDefault="001E72AA" w14:paraId="48866FC6" w14:textId="4EFA8F5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E72AA">
        <w:rPr>
          <w:rFonts w:ascii="Calibri" w:hAnsi="Calibri" w:cs="Calibri"/>
        </w:rPr>
        <w:t xml:space="preserve">Run </w:t>
      </w:r>
      <w:proofErr w:type="spellStart"/>
      <w:r w:rsidRPr="001E72AA">
        <w:rPr>
          <w:rFonts w:ascii="Calibri" w:hAnsi="Calibri" w:cs="Calibri"/>
        </w:rPr>
        <w:t>createStudent.sql</w:t>
      </w:r>
      <w:proofErr w:type="spellEnd"/>
      <w:r w:rsidRPr="001E72AA">
        <w:rPr>
          <w:rFonts w:ascii="Calibri" w:hAnsi="Calibri" w:cs="Calibri"/>
        </w:rPr>
        <w:t xml:space="preserve"> in your </w:t>
      </w:r>
      <w:proofErr w:type="gramStart"/>
      <w:r w:rsidRPr="001E72AA">
        <w:rPr>
          <w:rFonts w:ascii="Calibri" w:hAnsi="Calibri" w:cs="Calibri"/>
        </w:rPr>
        <w:t>Client</w:t>
      </w:r>
      <w:proofErr w:type="gramEnd"/>
      <w:r w:rsidRPr="001E72AA">
        <w:rPr>
          <w:rFonts w:ascii="Calibri" w:hAnsi="Calibri" w:cs="Calibri"/>
        </w:rPr>
        <w:t xml:space="preserve"> Tool</w:t>
      </w:r>
    </w:p>
    <w:p w:rsidRPr="001E72AA" w:rsidR="001E72AA" w:rsidP="001E72AA" w:rsidRDefault="001E72AA" w14:paraId="7BF1B4A8" w14:textId="391684A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E72AA">
        <w:rPr>
          <w:rFonts w:ascii="Calibri" w:hAnsi="Calibri" w:cs="Calibri"/>
        </w:rPr>
        <w:t xml:space="preserve">Once the tables are loaded, </w:t>
      </w:r>
      <w:r>
        <w:rPr>
          <w:rFonts w:ascii="Calibri" w:hAnsi="Calibri" w:cs="Calibri"/>
        </w:rPr>
        <w:t xml:space="preserve">run </w:t>
      </w:r>
      <w:r w:rsidRPr="001E72AA">
        <w:rPr>
          <w:rFonts w:ascii="Calibri" w:hAnsi="Calibri" w:cs="Calibri"/>
        </w:rPr>
        <w:t xml:space="preserve">the </w:t>
      </w:r>
      <w:proofErr w:type="spellStart"/>
      <w:r w:rsidRPr="001E72AA">
        <w:rPr>
          <w:rFonts w:ascii="Calibri" w:hAnsi="Calibri" w:cs="Calibri"/>
        </w:rPr>
        <w:t>FinalConfirm.sql</w:t>
      </w:r>
      <w:proofErr w:type="spellEnd"/>
      <w:r w:rsidRPr="001E72AA">
        <w:rPr>
          <w:rFonts w:ascii="Calibri" w:hAnsi="Calibri" w:cs="Calibri"/>
        </w:rPr>
        <w:t xml:space="preserve"> script.</w:t>
      </w:r>
    </w:p>
    <w:p w:rsidRPr="001E72AA" w:rsidR="001E72AA" w:rsidP="001E72AA" w:rsidRDefault="001E72AA" w14:paraId="1D768B91" w14:textId="4091722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E72AA">
        <w:rPr>
          <w:rFonts w:ascii="Calibri" w:hAnsi="Calibri" w:cs="Calibri"/>
        </w:rPr>
        <w:t>The results should look like this:</w:t>
      </w:r>
    </w:p>
    <w:p w:rsidRPr="001E72AA" w:rsidR="001E72AA" w:rsidP="001E72AA" w:rsidRDefault="001E72AA" w14:paraId="17045736" w14:textId="6F2611ED">
      <w:pPr>
        <w:pStyle w:val="ListParagraph"/>
        <w:spacing w:before="750" w:after="750" w:line="240" w:lineRule="auto"/>
        <w:rPr>
          <w:rFonts w:ascii="Calibri" w:hAnsi="Calibri" w:eastAsia="Times New Roman" w:cs="Calibri"/>
          <w:color w:val="000000"/>
          <w:kern w:val="0"/>
          <w14:ligatures w14:val="none"/>
        </w:rPr>
      </w:pP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t>C</w:t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t>ount of COURSE Table: 30</w:t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br/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t>Count of ENROLLMENT Table: 226</w:t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br/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t>Count of GRADE Table: 2004</w:t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br/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t>Count of GRADE_CONVERSION Table: 15</w:t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br/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t>Count of GRADE_TYPE Table: 6</w:t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br/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t>Count of GRADE_TYPE_WEIGHT Table: 300</w:t>
      </w:r>
    </w:p>
    <w:p w:rsidRPr="001E72AA" w:rsidR="001E72AA" w:rsidP="001E72AA" w:rsidRDefault="001E72AA" w14:paraId="1C927502" w14:textId="77777777">
      <w:pPr>
        <w:pStyle w:val="ListParagraph"/>
        <w:spacing w:before="750" w:after="750" w:line="240" w:lineRule="auto"/>
        <w:rPr>
          <w:rFonts w:ascii="Calibri" w:hAnsi="Calibri" w:eastAsia="Times New Roman" w:cs="Calibri"/>
          <w:color w:val="000000"/>
          <w:kern w:val="0"/>
          <w14:ligatures w14:val="none"/>
        </w:rPr>
      </w:pP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t>Count of INSTRUCTOR Table: 10</w:t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br/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t>Count of SECTION Table: 78</w:t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br/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t>Count of SECTION Table: 268</w:t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br/>
      </w:r>
      <w:r w:rsidRPr="001E72AA">
        <w:rPr>
          <w:rFonts w:ascii="Calibri" w:hAnsi="Calibri" w:eastAsia="Times New Roman" w:cs="Calibri"/>
          <w:color w:val="000000"/>
          <w:kern w:val="0"/>
          <w14:ligatures w14:val="none"/>
        </w:rPr>
        <w:t>Count of SECTION Table: 227</w:t>
      </w:r>
    </w:p>
    <w:p w:rsidRPr="001E72AA" w:rsidR="001E72AA" w:rsidP="001E72AA" w:rsidRDefault="001E72AA" w14:paraId="1819AC80" w14:textId="45D0B5D6">
      <w:pPr>
        <w:spacing w:before="750" w:after="750" w:line="240" w:lineRule="auto"/>
      </w:pPr>
      <w:r w:rsidRPr="001E72AA" w:rsidR="001E72AA">
        <w:rPr>
          <w:rFonts w:ascii="Calibri" w:hAnsi="Calibri" w:eastAsia="Times New Roman" w:cs="Calibri"/>
          <w:color w:val="000000"/>
          <w:kern w:val="0"/>
          <w14:ligatures w14:val="none"/>
        </w:rPr>
        <w:t>Submit a screen shot pasted into a Word document with your results</w:t>
      </w:r>
      <w:r w:rsidRPr="001E72AA" w:rsidR="001E72AA">
        <w:rPr>
          <w:rFonts w:ascii="Calibri" w:hAnsi="Calibri" w:eastAsia="Times New Roman" w:cs="Calibri"/>
          <w:color w:val="000000"/>
          <w:kern w:val="0"/>
          <w14:ligatures w14:val="none"/>
        </w:rPr>
        <w:t>.</w:t>
      </w:r>
      <w:r w:rsidRPr="001E72AA" w:rsidR="001E72AA">
        <w:rPr>
          <w:rFonts w:ascii="Calibri" w:hAnsi="Calibri" w:eastAsia="Times New Roman" w:cs="Calibri"/>
          <w:color w:val="000000"/>
          <w:kern w:val="0"/>
          <w14:ligatures w14:val="none"/>
        </w:rPr>
        <w:t xml:space="preserve"> </w:t>
      </w:r>
      <w:r w:rsidR="337B681F">
        <w:drawing>
          <wp:inline wp14:editId="6F9AFFB3" wp14:anchorId="697E67D6">
            <wp:extent cx="5943600" cy="2924175"/>
            <wp:effectExtent l="0" t="0" r="0" b="0"/>
            <wp:docPr id="88435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8f85076f0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E72AA" w:rsidR="001E72AA" w:rsidP="001E72AA" w:rsidRDefault="001E72AA" w14:paraId="7E6EB6F4" w14:textId="77777777">
      <w:pPr>
        <w:rPr>
          <w:rFonts w:ascii="Calibri" w:hAnsi="Calibri" w:cs="Calibri"/>
        </w:rPr>
      </w:pPr>
    </w:p>
    <w:sectPr w:rsidRPr="001E72AA" w:rsidR="001E72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F6D8D"/>
    <w:multiLevelType w:val="hybridMultilevel"/>
    <w:tmpl w:val="3B82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723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AA"/>
    <w:rsid w:val="00161EA2"/>
    <w:rsid w:val="001E72AA"/>
    <w:rsid w:val="00A074FD"/>
    <w:rsid w:val="00D47632"/>
    <w:rsid w:val="00F9037B"/>
    <w:rsid w:val="2152EAD1"/>
    <w:rsid w:val="337B681F"/>
    <w:rsid w:val="3CA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CC22"/>
  <w15:chartTrackingRefBased/>
  <w15:docId w15:val="{DD17EAE3-B82A-4B2D-A067-BD2A52D80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A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2A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E72A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E72A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E72A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72A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72A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72A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72A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72A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7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A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72A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E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A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E7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A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E7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AA"/>
    <w:rPr>
      <w:b/>
      <w:bCs/>
      <w:smallCaps/>
      <w:color w:val="0F4761" w:themeColor="accent1" w:themeShade="BF"/>
      <w:spacing w:val="5"/>
    </w:rPr>
  </w:style>
  <w:style w:type="character" w:styleId="textlayer--absolute" w:customStyle="1">
    <w:name w:val="textlayer--absolute"/>
    <w:basedOn w:val="DefaultParagraphFont"/>
    <w:rsid w:val="001E7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8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4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0907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1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1228f85076f045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ECPI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Randy Bellet (RICH-Glen Allen)</dc:creator>
  <keywords/>
  <dc:description/>
  <lastModifiedBy>OL-Archer, Haley (Online)</lastModifiedBy>
  <revision>3</revision>
  <dcterms:created xsi:type="dcterms:W3CDTF">2025-02-28T15:42:00.0000000Z</dcterms:created>
  <dcterms:modified xsi:type="dcterms:W3CDTF">2025-03-03T01:03:44.1964841Z</dcterms:modified>
</coreProperties>
</file>