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4F376" w14:textId="77777777" w:rsidR="00CB2A97" w:rsidRDefault="00CB2A97" w:rsidP="00CB2A97">
      <w:pPr>
        <w:jc w:val="center"/>
      </w:pPr>
      <w:r w:rsidRPr="00CB2A97">
        <w:rPr>
          <w:rStyle w:val="Heading1Char"/>
          <w:rFonts w:ascii="Segoe UI Emoji" w:hAnsi="Segoe UI Emoji" w:cs="Segoe UI Emoji"/>
        </w:rPr>
        <w:t>📘</w:t>
      </w:r>
      <w:r>
        <w:t xml:space="preserve"> </w:t>
      </w:r>
      <w:proofErr w:type="spellStart"/>
      <w:r w:rsidRPr="00CB2A97">
        <w:rPr>
          <w:rStyle w:val="Heading1Char"/>
        </w:rPr>
        <w:t>FinFlo</w:t>
      </w:r>
      <w:proofErr w:type="spellEnd"/>
      <w:r w:rsidRPr="00CB2A97">
        <w:rPr>
          <w:rStyle w:val="Heading1Char"/>
        </w:rPr>
        <w:t xml:space="preserve"> – GitHub Project Overview</w:t>
      </w:r>
    </w:p>
    <w:p w14:paraId="6C2CCD02" w14:textId="77777777" w:rsidR="00CB2A97" w:rsidRDefault="00CB2A97" w:rsidP="00CB2A97"/>
    <w:p w14:paraId="0DC1A916" w14:textId="77777777" w:rsidR="00CB2A97" w:rsidRDefault="00CB2A97" w:rsidP="00CB2A97">
      <w:r>
        <w:rPr>
          <w:rFonts w:ascii="Segoe UI Emoji" w:hAnsi="Segoe UI Emoji" w:cs="Segoe UI Emoji"/>
        </w:rPr>
        <w:t>🔖</w:t>
      </w:r>
      <w:r>
        <w:t xml:space="preserve"> Repository Name: </w:t>
      </w:r>
      <w:proofErr w:type="spellStart"/>
      <w:r>
        <w:t>finflo</w:t>
      </w:r>
      <w:proofErr w:type="spellEnd"/>
      <w:r>
        <w:t>-financial-</w:t>
      </w:r>
      <w:proofErr w:type="spellStart"/>
      <w:r>
        <w:t>iq</w:t>
      </w:r>
      <w:proofErr w:type="spellEnd"/>
      <w:r>
        <w:t xml:space="preserve">  </w:t>
      </w:r>
    </w:p>
    <w:p w14:paraId="59805F12" w14:textId="77777777" w:rsidR="00CB2A97" w:rsidRDefault="00CB2A97" w:rsidP="00CB2A97">
      <w:r>
        <w:rPr>
          <w:rFonts w:ascii="Segoe UI Emoji" w:hAnsi="Segoe UI Emoji" w:cs="Segoe UI Emoji"/>
        </w:rPr>
        <w:t>🔗</w:t>
      </w:r>
      <w:r>
        <w:t xml:space="preserve"> Link: https://github.com/thepalslab/finflo-financial-iq</w:t>
      </w:r>
    </w:p>
    <w:p w14:paraId="2CCC2A94" w14:textId="77777777" w:rsidR="00CB2A97" w:rsidRDefault="00CB2A97" w:rsidP="00CB2A97"/>
    <w:p w14:paraId="2F8A3EF7" w14:textId="77777777" w:rsidR="00CB2A97" w:rsidRDefault="00CB2A97" w:rsidP="00CB2A97">
      <w:r>
        <w:rPr>
          <w:rFonts w:ascii="Segoe UI Emoji" w:hAnsi="Segoe UI Emoji" w:cs="Segoe UI Emoji"/>
        </w:rPr>
        <w:t>📌</w:t>
      </w:r>
      <w:r>
        <w:t xml:space="preserve"> What is </w:t>
      </w:r>
      <w:proofErr w:type="spellStart"/>
      <w:r>
        <w:t>FinFlo</w:t>
      </w:r>
      <w:proofErr w:type="spellEnd"/>
      <w:r>
        <w:t xml:space="preserve">?  </w:t>
      </w:r>
    </w:p>
    <w:p w14:paraId="659E6358" w14:textId="77777777" w:rsidR="00CB2A97" w:rsidRDefault="00CB2A97" w:rsidP="00CB2A97">
      <w:proofErr w:type="spellStart"/>
      <w:r>
        <w:t>FinFlo</w:t>
      </w:r>
      <w:proofErr w:type="spellEnd"/>
      <w:r>
        <w:t xml:space="preserve"> is a contextual financial learning assistant designed to enhance the U.S. Bank Financial IQ content experience. It delivers bite-sized, page-aware insights directly within static content pages — making financial education more dynamic, engaging, and helpful.</w:t>
      </w:r>
    </w:p>
    <w:p w14:paraId="08560A1A" w14:textId="77777777" w:rsidR="00CB2A97" w:rsidRDefault="00CB2A97" w:rsidP="00CB2A97"/>
    <w:p w14:paraId="67CE46D5" w14:textId="77777777" w:rsidR="00CB2A97" w:rsidRDefault="00CB2A97" w:rsidP="00CB2A97">
      <w:r>
        <w:rPr>
          <w:rFonts w:ascii="Segoe UI Symbol" w:hAnsi="Segoe UI Symbol" w:cs="Segoe UI Symbol"/>
        </w:rPr>
        <w:t>🛠</w:t>
      </w:r>
      <w:r>
        <w:t xml:space="preserve"> MVP Description  </w:t>
      </w:r>
    </w:p>
    <w:p w14:paraId="6F804CD7" w14:textId="77777777" w:rsidR="00CB2A97" w:rsidRDefault="00CB2A97" w:rsidP="00CB2A97">
      <w:r>
        <w:t xml:space="preserve">The MVP is a fully front-end implementation that includes:  </w:t>
      </w:r>
    </w:p>
    <w:p w14:paraId="2810D0CA" w14:textId="77777777" w:rsidR="00CB2A97" w:rsidRDefault="00CB2A97" w:rsidP="00CB2A97">
      <w:r>
        <w:t xml:space="preserve">- A static HTML page simulating a Financial IQ article  </w:t>
      </w:r>
    </w:p>
    <w:p w14:paraId="28269273" w14:textId="77777777" w:rsidR="00CB2A97" w:rsidRDefault="00CB2A97" w:rsidP="00CB2A97">
      <w:r>
        <w:t xml:space="preserve">- A sidebar or floating card with insight prompts powered by </w:t>
      </w:r>
      <w:proofErr w:type="spellStart"/>
      <w:r>
        <w:t>FinFlo</w:t>
      </w:r>
      <w:proofErr w:type="spellEnd"/>
      <w:r>
        <w:t xml:space="preserve">  </w:t>
      </w:r>
    </w:p>
    <w:p w14:paraId="6ACD210A" w14:textId="77777777" w:rsidR="00CB2A97" w:rsidRDefault="00CB2A97" w:rsidP="00CB2A97">
      <w:r>
        <w:t xml:space="preserve">- Static JSON content store of tips  </w:t>
      </w:r>
    </w:p>
    <w:p w14:paraId="5A795F9D" w14:textId="77777777" w:rsidR="00CB2A97" w:rsidRDefault="00CB2A97" w:rsidP="00CB2A97">
      <w:r>
        <w:t xml:space="preserve">- A lightweight AI embedding model that matches insights </w:t>
      </w:r>
      <w:proofErr w:type="gramStart"/>
      <w:r>
        <w:t>to</w:t>
      </w:r>
      <w:proofErr w:type="gramEnd"/>
      <w:r>
        <w:t xml:space="preserve"> the current article's topic  </w:t>
      </w:r>
    </w:p>
    <w:p w14:paraId="7D55E1EC" w14:textId="77777777" w:rsidR="00CB2A97" w:rsidRDefault="00CB2A97" w:rsidP="00CB2A97"/>
    <w:p w14:paraId="62C91D68" w14:textId="77777777" w:rsidR="00CB2A97" w:rsidRDefault="00CB2A97" w:rsidP="00CB2A97">
      <w:r>
        <w:rPr>
          <w:rFonts w:ascii="Segoe UI Symbol" w:hAnsi="Segoe UI Symbol" w:cs="Segoe UI Symbol"/>
        </w:rPr>
        <w:t>🛡</w:t>
      </w:r>
      <w:r>
        <w:t xml:space="preserve"> No backend or user data is used — ensuring a secure, low-friction demo.</w:t>
      </w:r>
    </w:p>
    <w:p w14:paraId="587A1697" w14:textId="77777777" w:rsidR="00CB2A97" w:rsidRDefault="00CB2A97" w:rsidP="00CB2A97"/>
    <w:p w14:paraId="5EC189B4" w14:textId="77777777" w:rsidR="00CB2A97" w:rsidRDefault="00CB2A97" w:rsidP="00CB2A97">
      <w:r>
        <w:rPr>
          <w:rFonts w:ascii="Segoe UI Emoji" w:hAnsi="Segoe UI Emoji" w:cs="Segoe UI Emoji"/>
        </w:rPr>
        <w:t>🔧</w:t>
      </w:r>
      <w:r>
        <w:t xml:space="preserve"> Tech Stack  </w:t>
      </w:r>
    </w:p>
    <w:p w14:paraId="41CC98FB" w14:textId="77777777" w:rsidR="00CB2A97" w:rsidRDefault="00CB2A97" w:rsidP="00CB2A97">
      <w:r>
        <w:t xml:space="preserve">- HTML, CSS, JavaScript  </w:t>
      </w:r>
    </w:p>
    <w:p w14:paraId="61159FCF" w14:textId="77777777" w:rsidR="00CB2A97" w:rsidRDefault="00CB2A97" w:rsidP="00CB2A97">
      <w:r>
        <w:t xml:space="preserve">- JSON for storing insights  </w:t>
      </w:r>
    </w:p>
    <w:p w14:paraId="15A0C51C" w14:textId="77777777" w:rsidR="00CB2A97" w:rsidRDefault="00CB2A97" w:rsidP="00CB2A97">
      <w:r>
        <w:t>- Lightweight AI embedding logic for local context matching</w:t>
      </w:r>
    </w:p>
    <w:p w14:paraId="53B66EC7" w14:textId="77777777" w:rsidR="00CB2A97" w:rsidRDefault="00CB2A97" w:rsidP="00CB2A97"/>
    <w:p w14:paraId="52C513BC" w14:textId="77777777" w:rsidR="003543A1" w:rsidRDefault="003543A1" w:rsidP="00CB2A97"/>
    <w:p w14:paraId="18C4BD8F" w14:textId="77777777" w:rsidR="00CB2A97" w:rsidRDefault="00CB2A97" w:rsidP="00CB2A97">
      <w:r>
        <w:rPr>
          <w:rFonts w:ascii="Segoe UI Emoji" w:hAnsi="Segoe UI Emoji" w:cs="Segoe UI Emoji"/>
        </w:rPr>
        <w:lastRenderedPageBreak/>
        <w:t>📁</w:t>
      </w:r>
      <w:r>
        <w:t xml:space="preserve"> Repository Structure  </w:t>
      </w:r>
    </w:p>
    <w:p w14:paraId="4EA8D4B1" w14:textId="77777777" w:rsidR="00CB2A97" w:rsidRDefault="00CB2A97" w:rsidP="00CB2A97">
      <w:proofErr w:type="spellStart"/>
      <w:r>
        <w:t>finflo</w:t>
      </w:r>
      <w:proofErr w:type="spellEnd"/>
      <w:r>
        <w:t>-financial-</w:t>
      </w:r>
      <w:proofErr w:type="spellStart"/>
      <w:r>
        <w:t>iq</w:t>
      </w:r>
      <w:proofErr w:type="spellEnd"/>
      <w:r>
        <w:t xml:space="preserve">/  </w:t>
      </w:r>
    </w:p>
    <w:p w14:paraId="3DF4578D" w14:textId="5627F35D" w:rsidR="00CB2A97" w:rsidRDefault="00CB2A97" w:rsidP="00CB2A9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         </w:t>
      </w:r>
      <w:r w:rsidR="003B4B80">
        <w:t xml:space="preserve">   </w:t>
      </w:r>
      <w:r>
        <w:rPr>
          <w:rFonts w:ascii="Aptos" w:hAnsi="Aptos" w:cs="Aptos"/>
        </w:rPr>
        <w:t>–</w:t>
      </w:r>
      <w:r>
        <w:t xml:space="preserve"> Demo page  </w:t>
      </w:r>
    </w:p>
    <w:p w14:paraId="61CFA07A" w14:textId="7F5B3383" w:rsidR="00CB2A97" w:rsidRDefault="00CB2A97" w:rsidP="00CB2A9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style.css          </w:t>
      </w:r>
      <w:r w:rsidR="003B4B80">
        <w:t xml:space="preserve">      </w:t>
      </w:r>
      <w:r>
        <w:rPr>
          <w:rFonts w:ascii="Aptos" w:hAnsi="Aptos" w:cs="Aptos"/>
        </w:rPr>
        <w:t>–</w:t>
      </w:r>
      <w:r>
        <w:t xml:space="preserve"> Styles for layout and </w:t>
      </w:r>
      <w:proofErr w:type="spellStart"/>
      <w:r>
        <w:t>FinFlo</w:t>
      </w:r>
      <w:proofErr w:type="spellEnd"/>
      <w:r>
        <w:t xml:space="preserve"> UI  </w:t>
      </w:r>
    </w:p>
    <w:p w14:paraId="754C4381" w14:textId="7EE7E0B3" w:rsidR="00CB2A97" w:rsidRDefault="00CB2A97" w:rsidP="00CB2A9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finflo.js          </w:t>
      </w:r>
      <w:r w:rsidR="003B4B80">
        <w:t xml:space="preserve">        </w:t>
      </w:r>
      <w:r>
        <w:rPr>
          <w:rFonts w:ascii="Aptos" w:hAnsi="Aptos" w:cs="Aptos"/>
        </w:rPr>
        <w:t>–</w:t>
      </w:r>
      <w:r>
        <w:t xml:space="preserve"> Insight display and AI logic  </w:t>
      </w:r>
    </w:p>
    <w:p w14:paraId="09C6AE3E" w14:textId="55B01E43" w:rsidR="00CB2A97" w:rsidRDefault="00CB2A97" w:rsidP="00CB2A9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insights.json</w:t>
      </w:r>
      <w:proofErr w:type="spellEnd"/>
      <w:proofErr w:type="gramEnd"/>
      <w:r>
        <w:t xml:space="preserve">     </w:t>
      </w:r>
      <w:r w:rsidR="003B4B80">
        <w:t xml:space="preserve"> </w:t>
      </w:r>
      <w:r>
        <w:t xml:space="preserve"> </w:t>
      </w:r>
      <w:r>
        <w:rPr>
          <w:rFonts w:ascii="Aptos" w:hAnsi="Aptos" w:cs="Aptos"/>
        </w:rPr>
        <w:t>–</w:t>
      </w:r>
      <w:r>
        <w:t xml:space="preserve"> Content tip set  </w:t>
      </w:r>
    </w:p>
    <w:p w14:paraId="26173619" w14:textId="6085C442" w:rsidR="00CB2A97" w:rsidRDefault="00CB2A97" w:rsidP="00CB2A97">
      <w:r>
        <w:t>└── README.md         – Setup and walkthrough</w:t>
      </w:r>
    </w:p>
    <w:p w14:paraId="6383320D" w14:textId="77777777" w:rsidR="00CB2A97" w:rsidRDefault="00CB2A97" w:rsidP="00CB2A97"/>
    <w:p w14:paraId="3B23F5D0" w14:textId="77777777" w:rsidR="00CB2A97" w:rsidRDefault="00CB2A97" w:rsidP="00CB2A97">
      <w:r>
        <w:rPr>
          <w:rFonts w:ascii="Segoe UI Emoji" w:hAnsi="Segoe UI Emoji" w:cs="Segoe UI Emoji"/>
        </w:rPr>
        <w:t>✅</w:t>
      </w:r>
      <w:r>
        <w:t xml:space="preserve"> How to Use the MVP  </w:t>
      </w:r>
    </w:p>
    <w:p w14:paraId="6D9A0546" w14:textId="77777777" w:rsidR="00CB2A97" w:rsidRDefault="00CB2A97" w:rsidP="00CB2A97">
      <w:r>
        <w:t xml:space="preserve">1. Open `index.html` in a browser.  </w:t>
      </w:r>
    </w:p>
    <w:p w14:paraId="48C95108" w14:textId="77777777" w:rsidR="00CB2A97" w:rsidRDefault="00CB2A97" w:rsidP="00CB2A97">
      <w:r>
        <w:t xml:space="preserve">2. </w:t>
      </w:r>
      <w:proofErr w:type="spellStart"/>
      <w:r>
        <w:t>FinFlo</w:t>
      </w:r>
      <w:proofErr w:type="spellEnd"/>
      <w:r>
        <w:t xml:space="preserve"> will detect the article theme and display 1–2 relevant insights.  </w:t>
      </w:r>
    </w:p>
    <w:p w14:paraId="6E366A75" w14:textId="77777777" w:rsidR="00CB2A97" w:rsidRDefault="00CB2A97" w:rsidP="00CB2A97">
      <w:r>
        <w:t xml:space="preserve">3. The embedded AI logic selects the most relevant tips based on context.  </w:t>
      </w:r>
    </w:p>
    <w:p w14:paraId="389F0071" w14:textId="77777777" w:rsidR="00CB2A97" w:rsidRDefault="00CB2A97" w:rsidP="00CB2A97">
      <w:r>
        <w:t xml:space="preserve">4. Click an insight to expand and learn more.  </w:t>
      </w:r>
    </w:p>
    <w:p w14:paraId="5AF2F110" w14:textId="46E0C54B" w:rsidR="00835A52" w:rsidRPr="00CB2A97" w:rsidRDefault="00CB2A97" w:rsidP="00CB2A97">
      <w:r>
        <w:t xml:space="preserve">5. All logic runs in-browser. No internet or backend </w:t>
      </w:r>
      <w:proofErr w:type="gramStart"/>
      <w:r>
        <w:t>required</w:t>
      </w:r>
      <w:proofErr w:type="gramEnd"/>
      <w:r>
        <w:t>.</w:t>
      </w:r>
    </w:p>
    <w:sectPr w:rsidR="00835A52" w:rsidRPr="00CB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70BF"/>
    <w:multiLevelType w:val="multilevel"/>
    <w:tmpl w:val="36D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F2487"/>
    <w:multiLevelType w:val="multilevel"/>
    <w:tmpl w:val="2EBE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425BB"/>
    <w:multiLevelType w:val="multilevel"/>
    <w:tmpl w:val="7102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10150">
    <w:abstractNumId w:val="1"/>
  </w:num>
  <w:num w:numId="2" w16cid:durableId="148403582">
    <w:abstractNumId w:val="0"/>
  </w:num>
  <w:num w:numId="3" w16cid:durableId="1418863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6"/>
    <w:rsid w:val="000F3337"/>
    <w:rsid w:val="0020204A"/>
    <w:rsid w:val="003543A1"/>
    <w:rsid w:val="003708AC"/>
    <w:rsid w:val="003B4B80"/>
    <w:rsid w:val="004A2C67"/>
    <w:rsid w:val="004C4746"/>
    <w:rsid w:val="005A2C89"/>
    <w:rsid w:val="006C5625"/>
    <w:rsid w:val="00835A52"/>
    <w:rsid w:val="00AD20A0"/>
    <w:rsid w:val="00AF733A"/>
    <w:rsid w:val="00BA4026"/>
    <w:rsid w:val="00C15C4F"/>
    <w:rsid w:val="00C262E0"/>
    <w:rsid w:val="00C57B3F"/>
    <w:rsid w:val="00CB2A97"/>
    <w:rsid w:val="00E343CB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2E90"/>
  <w15:chartTrackingRefBased/>
  <w15:docId w15:val="{DE7AF437-1A31-49D2-84EB-4CD81722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7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76F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CB2A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F</dc:creator>
  <cp:keywords/>
  <dc:description/>
  <cp:lastModifiedBy>Pallavi F</cp:lastModifiedBy>
  <cp:revision>2</cp:revision>
  <dcterms:created xsi:type="dcterms:W3CDTF">2025-06-01T16:58:00Z</dcterms:created>
  <dcterms:modified xsi:type="dcterms:W3CDTF">2025-06-01T16:58:00Z</dcterms:modified>
</cp:coreProperties>
</file>