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D9" w:rsidRPr="005A2FD9" w:rsidRDefault="005A2FD9" w:rsidP="005A2F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5A2FD9">
        <w:rPr>
          <w:rFonts w:ascii="Times New Roman" w:hAnsi="Times New Roman" w:cs="Times New Roman"/>
          <w:b/>
          <w:sz w:val="32"/>
          <w:szCs w:val="32"/>
          <w:u w:val="single"/>
        </w:rPr>
        <w:t>Wireless Protected Access (WPA)</w:t>
      </w:r>
    </w:p>
    <w:p w:rsidR="00AC3C77" w:rsidRPr="005A2FD9" w:rsidRDefault="005A2FD9" w:rsidP="005A2FD9">
      <w:pPr>
        <w:rPr>
          <w:rFonts w:ascii="Times New Roman" w:hAnsi="Times New Roman" w:cs="Times New Roman"/>
          <w:sz w:val="28"/>
          <w:szCs w:val="28"/>
        </w:rPr>
      </w:pPr>
      <w:r w:rsidRPr="005A2FD9">
        <w:rPr>
          <w:rFonts w:ascii="Times New Roman" w:hAnsi="Times New Roman" w:cs="Times New Roman"/>
          <w:sz w:val="28"/>
          <w:szCs w:val="28"/>
        </w:rPr>
        <w:t>Wireless Protected Access (WPA) is a security protocol used to secure Wi-Fi networks. It was designed to replace the earlier and less secure Wired Equivalent Privacy (WEP) protocol. WPA is intended to provide a higher level of security and protection against unauthorized access to a Wi-Fi network. However, like any security measure, it is not immune to attacks, including cracking attempts</w:t>
      </w:r>
    </w:p>
    <w:p w:rsidR="005A2FD9" w:rsidRPr="005A2FD9" w:rsidRDefault="005A2FD9" w:rsidP="005A2FD9">
      <w:pPr>
        <w:rPr>
          <w:rFonts w:ascii="Times New Roman" w:hAnsi="Times New Roman" w:cs="Times New Roman"/>
          <w:sz w:val="28"/>
          <w:szCs w:val="28"/>
        </w:rPr>
      </w:pPr>
      <w:r w:rsidRPr="005A2FD9">
        <w:rPr>
          <w:rFonts w:ascii="Times New Roman" w:hAnsi="Times New Roman" w:cs="Times New Roman"/>
          <w:sz w:val="28"/>
          <w:szCs w:val="28"/>
        </w:rPr>
        <w:t>WPA Cracking:</w:t>
      </w:r>
    </w:p>
    <w:p w:rsidR="005A2FD9" w:rsidRPr="005A2FD9" w:rsidRDefault="005A2FD9" w:rsidP="005A2FD9">
      <w:pPr>
        <w:rPr>
          <w:rFonts w:ascii="Times New Roman" w:hAnsi="Times New Roman" w:cs="Times New Roman"/>
          <w:sz w:val="28"/>
          <w:szCs w:val="28"/>
        </w:rPr>
      </w:pPr>
      <w:r w:rsidRPr="005A2FD9">
        <w:rPr>
          <w:rFonts w:ascii="Times New Roman" w:hAnsi="Times New Roman" w:cs="Times New Roman"/>
          <w:sz w:val="28"/>
          <w:szCs w:val="28"/>
        </w:rPr>
        <w:t>WPA cracking refers to attempts to break or circumvent the security of a WPA-protected Wi-Fi network to gain unauthorized access. This can be done through various methods, such as brute force attacks, dictionary attacks, and more</w:t>
      </w:r>
    </w:p>
    <w:p w:rsidR="005A2FD9" w:rsidRPr="005A2FD9" w:rsidRDefault="005A2FD9" w:rsidP="005A2FD9">
      <w:pPr>
        <w:rPr>
          <w:rFonts w:ascii="Times New Roman" w:hAnsi="Times New Roman" w:cs="Times New Roman"/>
          <w:sz w:val="28"/>
          <w:szCs w:val="28"/>
        </w:rPr>
      </w:pPr>
    </w:p>
    <w:p w:rsidR="005A2FD9" w:rsidRPr="005A2FD9" w:rsidRDefault="005A2FD9" w:rsidP="005A2FD9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5A2FD9" w:rsidRPr="005A2FD9" w:rsidRDefault="005A2FD9" w:rsidP="005A2FD9">
      <w:pPr>
        <w:rPr>
          <w:rFonts w:ascii="Times New Roman" w:hAnsi="Times New Roman" w:cs="Times New Roman"/>
          <w:sz w:val="28"/>
          <w:szCs w:val="28"/>
        </w:rPr>
      </w:pPr>
    </w:p>
    <w:sectPr w:rsidR="005A2FD9" w:rsidRPr="005A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30F"/>
    <w:multiLevelType w:val="multilevel"/>
    <w:tmpl w:val="B4B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7E"/>
    <w:rsid w:val="0000637E"/>
    <w:rsid w:val="000A26FF"/>
    <w:rsid w:val="005A2FD9"/>
    <w:rsid w:val="00667EF4"/>
    <w:rsid w:val="00B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6F0C9"/>
  <w15:chartTrackingRefBased/>
  <w15:docId w15:val="{11E8D2B9-2B04-436B-888C-881921D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565</Characters>
  <Application>Microsoft Office Word</Application>
  <DocSecurity>0</DocSecurity>
  <Lines>13</Lines>
  <Paragraphs>4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4</cp:revision>
  <dcterms:created xsi:type="dcterms:W3CDTF">2023-11-03T17:00:00Z</dcterms:created>
  <dcterms:modified xsi:type="dcterms:W3CDTF">2023-11-03T17:13:00Z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96246953-9ecb-438b-baa6-9c069eb53045</vt:lpwstr>
  </property>
</Properties>
</file>