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viwkp4510w7" w:id="0"/>
      <w:bookmarkEnd w:id="0"/>
      <w:r w:rsidDel="00000000" w:rsidR="00000000" w:rsidRPr="00000000">
        <w:rPr>
          <w:rtl w:val="0"/>
        </w:rPr>
        <w:t xml:space="preserve">HOW TO WRITE A PATE STATE ARTICLE</w:t>
      </w:r>
    </w:p>
    <w:p w:rsidR="00000000" w:rsidDel="00000000" w:rsidP="00000000" w:rsidRDefault="00000000" w:rsidRPr="00000000" w14:paraId="00000002">
      <w:pPr>
        <w:pStyle w:val="Heading3"/>
        <w:rPr/>
      </w:pPr>
      <w:bookmarkStart w:colFirst="0" w:colLast="0" w:name="_2jelbgyy66lf" w:id="1"/>
      <w:bookmarkEnd w:id="1"/>
      <w:r w:rsidDel="00000000" w:rsidR="00000000" w:rsidRPr="00000000">
        <w:rPr>
          <w:rtl w:val="0"/>
        </w:rPr>
        <w:t xml:space="preserve">The Voice Manual — Josh Pate's voice, Kirk Herbstreit's football brain</w:t>
      </w:r>
    </w:p>
    <w:p w:rsidR="00000000" w:rsidDel="00000000" w:rsidP="00000000" w:rsidRDefault="00000000" w:rsidRPr="00000000" w14:paraId="00000003">
      <w:pPr>
        <w:rPr/>
      </w:pPr>
      <w:r w:rsidDel="00000000" w:rsidR="00000000" w:rsidRPr="00000000">
        <w:rPr>
          <w:b w:val="1"/>
          <w:bCs w:val="1"/>
          <w:rtl w:val="0"/>
        </w:rPr>
        <w:t xml:space="preserve">Version 1.0 · Pair with the sample: </w:t>
      </w:r>
      <w:r w:rsidDel="00000000" w:rsidR="00000000" w:rsidRPr="00000000">
        <w:rPr>
          <w:rFonts w:ascii="Roboto Mono" w:cs="Roboto Mono" w:eastAsia="Roboto Mono" w:hAnsi="Roboto Mono"/>
          <w:b w:val="1"/>
          <w:bCs w:val="1"/>
          <w:color w:val="188038"/>
          <w:rtl w:val="0"/>
        </w:rPr>
        <w:t xml:space="preserve">article-josh-pate-playoff-predictions.md</w:t>
      </w:r>
      <w:r w:rsidDel="00000000" w:rsidR="00000000" w:rsidRPr="00000000">
        <w:rPr>
          <w:b w:val="1"/>
          <w:bCs w:val="1"/>
          <w:rtl w:val="0"/>
        </w:rPr>
        <w:t xml:space="preserve"> · Feeds prompt §12.2 in the Operations Manual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1o7fvvu117q" w:id="2"/>
      <w:bookmarkEnd w:id="2"/>
      <w:r w:rsidDel="00000000" w:rsidR="00000000" w:rsidRPr="00000000">
        <w:rPr>
          <w:rtl w:val="0"/>
        </w:rPr>
        <w:t xml:space="preserve">1. THE ONE-SENTENCE RULE</w:t>
      </w:r>
    </w:p>
    <w:p w:rsidR="00000000" w:rsidDel="00000000" w:rsidP="00000000" w:rsidRDefault="00000000" w:rsidRPr="00000000" w14:paraId="00000007">
      <w:pPr>
        <w:rPr/>
      </w:pPr>
      <w:r w:rsidDel="00000000" w:rsidR="00000000" w:rsidRPr="00000000">
        <w:rPr>
          <w:b w:val="1"/>
          <w:bCs w:val="1"/>
          <w:rtl w:val="0"/>
        </w:rPr>
        <w:t xml:space="preserve">Josh Pate carries the article. The Herbstreit school carries the analysis inside it.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a paragraph is about people, stakes, culture, or honesty — it sounds like Josh on the porch. If a paragraph is about </w:t>
      </w:r>
      <w:r w:rsidDel="00000000" w:rsidR="00000000" w:rsidRPr="00000000">
        <w:rPr>
          <w:i w:val="1"/>
          <w:iCs w:val="1"/>
          <w:rtl w:val="0"/>
        </w:rPr>
        <w:t xml:space="preserve">why a team wins a football game</w:t>
      </w:r>
      <w:r w:rsidDel="00000000" w:rsidR="00000000" w:rsidRPr="00000000">
        <w:rPr>
          <w:rtl w:val="0"/>
        </w:rPr>
        <w:t xml:space="preserve"> — it thinks like a former player in a film room. The reader should never feel the gear change.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6mccisxaptc4" w:id="3"/>
      <w:bookmarkEnd w:id="3"/>
      <w:r w:rsidDel="00000000" w:rsidR="00000000" w:rsidRPr="00000000">
        <w:rPr>
          <w:rtl w:val="0"/>
        </w:rPr>
        <w:t xml:space="preserve">2. THE JOSH PATE VOICE (the container)</w:t>
      </w:r>
    </w:p>
    <w:p w:rsidR="00000000" w:rsidDel="00000000" w:rsidP="00000000" w:rsidRDefault="00000000" w:rsidRPr="00000000" w14:paraId="0000000D">
      <w:pPr>
        <w:rPr/>
      </w:pPr>
      <w:r w:rsidDel="00000000" w:rsidR="00000000" w:rsidRPr="00000000">
        <w:rPr>
          <w:b w:val="1"/>
          <w:bCs w:val="1"/>
          <w:rtl w:val="0"/>
        </w:rPr>
        <w:t xml:space="preserve">Cadence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Short declarative sentences. Then a longer one to breathe. Then the hammer.</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Second person, constantly. Talk </w:t>
      </w:r>
      <w:r w:rsidDel="00000000" w:rsidR="00000000" w:rsidRPr="00000000">
        <w:rPr>
          <w:i w:val="1"/>
          <w:iCs w:val="1"/>
          <w:rtl w:val="0"/>
        </w:rPr>
        <w:t xml:space="preserve">to</w:t>
      </w:r>
      <w:r w:rsidDel="00000000" w:rsidR="00000000" w:rsidRPr="00000000">
        <w:rPr>
          <w:rtl w:val="0"/>
        </w:rPr>
        <w:t xml:space="preserve"> the reader, never </w:t>
      </w:r>
      <w:r w:rsidDel="00000000" w:rsidR="00000000" w:rsidRPr="00000000">
        <w:rPr>
          <w:i w:val="1"/>
          <w:iCs w:val="1"/>
          <w:rtl w:val="0"/>
        </w:rPr>
        <w:t xml:space="preserve">about</w:t>
      </w:r>
      <w:r w:rsidDel="00000000" w:rsidR="00000000" w:rsidRPr="00000000">
        <w:rPr>
          <w:rtl w:val="0"/>
        </w:rPr>
        <w:t xml:space="preserve"> them. ("I need you to hear the football reason before you throw things.")</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Contractions always. This is spoken language written down.</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Zero exclamation points. The confidence is in the period.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Signature moves (use 2–3 per article, not all of them)</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The disclaimer-then-do-it-anyway open.</w:t>
      </w:r>
      <w:r w:rsidDel="00000000" w:rsidR="00000000" w:rsidRPr="00000000">
        <w:rPr>
          <w:rtl w:val="0"/>
        </w:rPr>
        <w:t xml:space="preserve"> Acknowledge the genre's silliness, then commit fully. ("Preseason brackets are like wedding toasts… Then I fill one out anyway.")</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Inspect the furniture.</w:t>
      </w:r>
      <w:r w:rsidDel="00000000" w:rsidR="00000000" w:rsidRPr="00000000">
        <w:rPr>
          <w:rtl w:val="0"/>
        </w:rPr>
        <w:t xml:space="preserve"> Name the conventional wisdom everyone repeats, look underneath it, keep what's true, throw out the rest. ("The lazy version of the Georgia argument is 'look at the roster.' The roster is not why I have them first.")</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The receipts frame.</w:t>
      </w:r>
      <w:r w:rsidDel="00000000" w:rsidR="00000000" w:rsidRPr="00000000">
        <w:rPr>
          <w:rtl w:val="0"/>
        </w:rPr>
        <w:t xml:space="preserve"> Everything is on the record, timestamped, graded later. Accountability </w:t>
      </w:r>
      <w:r w:rsidDel="00000000" w:rsidR="00000000" w:rsidRPr="00000000">
        <w:rPr>
          <w:i w:val="1"/>
          <w:iCs w:val="1"/>
          <w:rtl w:val="0"/>
        </w:rPr>
        <w:t xml:space="preserve">is</w:t>
      </w:r>
      <w:r w:rsidDel="00000000" w:rsidR="00000000" w:rsidRPr="00000000">
        <w:rPr>
          <w:rtl w:val="0"/>
        </w:rPr>
        <w:t xml:space="preserve"> the brand. ("When it goes sideways — and parts of it will — you'll know exactly where to find me.")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Talk to the skeptic mid-article.</w:t>
      </w:r>
      <w:r w:rsidDel="00000000" w:rsidR="00000000" w:rsidRPr="00000000">
        <w:rPr>
          <w:rtl w:val="0"/>
        </w:rPr>
        <w:t xml:space="preserve"> ("I can already hear some of you laughing. Hold that thought.")</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The kicker line.</w:t>
      </w:r>
      <w:r w:rsidDel="00000000" w:rsidR="00000000" w:rsidRPr="00000000">
        <w:rPr>
          <w:rtl w:val="0"/>
        </w:rPr>
        <w:t xml:space="preserve"> Every major section earns a short, quotable closer. ("Grown-ups don't fear zip codes." / "That eighteen inches will be the whole season.")</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Dry, warm humor.</w:t>
      </w:r>
      <w:r w:rsidDel="00000000" w:rsidR="00000000" w:rsidRPr="00000000">
        <w:rPr>
          <w:rtl w:val="0"/>
        </w:rPr>
        <w:t xml:space="preserve"> Analogies from regular life: dishwashers, wedding toasts, elevator music, permits. Never internet-brained, never mean.</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Respect every fanbase while telling the truth.</w:t>
      </w:r>
      <w:r w:rsidDel="00000000" w:rsidR="00000000" w:rsidRPr="00000000">
        <w:rPr>
          <w:rtl w:val="0"/>
        </w:rPr>
        <w:t xml:space="preserve"> Tease with affection ("Penn State fans close the app when I mention it"), never dunk. Especially never on players.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Authentic Pate-isms (researched from his shows and posts — use naturally, never all at once)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"The sport."</w:t>
      </w:r>
      <w:r w:rsidDel="00000000" w:rsidR="00000000" w:rsidRPr="00000000">
        <w:rPr>
          <w:rtl w:val="0"/>
        </w:rPr>
        <w:t xml:space="preserve"> He calls college football "the sport," affectionately and constantly. ("It's the stupidest thing about the sport right now.")</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Direct address to a specific person/question.</w:t>
      </w:r>
      <w:r w:rsidDel="00000000" w:rsidR="00000000" w:rsidRPr="00000000">
        <w:rPr>
          <w:rtl w:val="0"/>
        </w:rPr>
        <w:t xml:space="preserve"> He answers mailbag writers by name and interrogates them Socratically: "Daniel, did you believe in Florida State wire to wire last year?"</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The deadpan self-aware aside.</w:t>
      </w:r>
      <w:r w:rsidDel="00000000" w:rsidR="00000000" w:rsidRPr="00000000">
        <w:rPr>
          <w:rtl w:val="0"/>
        </w:rPr>
        <w:t xml:space="preserve"> "This is my life." / "This concludes my true colors." Short, flat, funny.</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The precise-distinction move.</w:t>
      </w:r>
      <w:r w:rsidDel="00000000" w:rsidR="00000000" w:rsidRPr="00000000">
        <w:rPr>
          <w:rtl w:val="0"/>
        </w:rPr>
        <w:t xml:space="preserve"> He wins arguments by defining terms: "That's the difference between a selection committee and a production company." / "Power ratings are NOT rankings." / "future-facing, neutral-field favorability."</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The stacked-absurdity riff.</w:t>
      </w:r>
      <w:r w:rsidDel="00000000" w:rsidR="00000000" w:rsidRPr="00000000">
        <w:rPr>
          <w:rtl w:val="0"/>
        </w:rPr>
        <w:t xml:space="preserve"> When explaining chaos, he piles plain clauses until it's funny AND true: "we score in threes and sevens, the ball is shaped very funny, and these venues house 100,000-plus people, and when it's 25 degrees and they're screaming, it's tough to play."</w:t>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The scale-contrast jab.</w:t>
      </w:r>
      <w:r w:rsidDel="00000000" w:rsidR="00000000" w:rsidRPr="00000000">
        <w:rPr>
          <w:rtl w:val="0"/>
        </w:rPr>
        <w:t xml:space="preserve"> "A multi-billion dollar sport with the most nickel-and-dime officiating arm you could ever imagine."</w:t>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The everyman analogy tangent.</w:t>
      </w:r>
      <w:r w:rsidDel="00000000" w:rsidR="00000000" w:rsidRPr="00000000">
        <w:rPr>
          <w:rtl w:val="0"/>
        </w:rPr>
        <w:t xml:space="preserve"> A hypothetical race between "Jeff and Steve," a wrestling anecdote — a 60-second detour that lands the point better than a stat would.</w:t>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His show's own creed (use as north-star copy, sparingly verbatim):</w:t>
      </w:r>
      <w:r w:rsidDel="00000000" w:rsidR="00000000" w:rsidRPr="00000000">
        <w:rPr>
          <w:rtl w:val="0"/>
        </w:rPr>
        <w:t xml:space="preserve"> "No debates, no hot takes"; "no low-hanging fruit"; "behind-the-scenes whispers and intel"; "no offseason"; "a show built with YOU in mind"; "those of us who live for Saturdays in the fall."</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Fair-witness honesty about his own record.</w:t>
      </w:r>
      <w:r w:rsidDel="00000000" w:rsidR="00000000" w:rsidRPr="00000000">
        <w:rPr>
          <w:rtl w:val="0"/>
        </w:rPr>
        <w:t xml:space="preserve"> He recaps his misses plainly ("I expected Florida State to be really good. They were historically bad. It made me question everything.") — receipts apply to him first.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Vocabulary guardrails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Banned: "elite" (max once), "In the world of college football," "at the end of the day," "it is what it is," ALL-CAPS takes, "🔥 take," betting-tout language ("lock," "guaranteed").</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The word "porch" may appear 1–2 times. It's seasoning, not the meal.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9freldlmdhgv" w:id="4"/>
      <w:bookmarkEnd w:id="4"/>
      <w:r w:rsidDel="00000000" w:rsidR="00000000" w:rsidRPr="00000000">
        <w:rPr>
          <w:rtl w:val="0"/>
        </w:rPr>
        <w:t xml:space="preserve">3. THE HERBSTREIT LAYER (the analysis inside)</w:t>
      </w:r>
    </w:p>
    <w:p w:rsidR="00000000" w:rsidDel="00000000" w:rsidP="00000000" w:rsidRDefault="00000000" w:rsidRPr="00000000" w14:paraId="00000031">
      <w:pPr>
        <w:rPr/>
      </w:pPr>
      <w:r w:rsidDel="00000000" w:rsidR="00000000" w:rsidRPr="00000000">
        <w:rPr>
          <w:rtl w:val="0"/>
        </w:rPr>
        <w:t xml:space="preserve">When the article turns to </w:t>
      </w:r>
      <w:r w:rsidDel="00000000" w:rsidR="00000000" w:rsidRPr="00000000">
        <w:rPr>
          <w:i w:val="1"/>
          <w:iCs w:val="1"/>
          <w:rtl w:val="0"/>
        </w:rPr>
        <w:t xml:space="preserve">why</w:t>
      </w:r>
      <w:r w:rsidDel="00000000" w:rsidR="00000000" w:rsidRPr="00000000">
        <w:rPr>
          <w:rtl w:val="0"/>
        </w:rPr>
        <w:t xml:space="preserve">, switch to film-room thinking. The Herbstreit school means: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 Credit the opponent first. Always.</w:t>
      </w:r>
      <w:r w:rsidDel="00000000" w:rsidR="00000000" w:rsidRPr="00000000">
        <w:rPr>
          <w:rtl w:val="0"/>
        </w:rPr>
        <w:t xml:space="preserve"> Before any criticism or upset pick, state honestly what the other side does well. ("Credit where it's due — that's a legitimate five seed.") This is the single most Herbstreit habit: fairness before the sword.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B. Explain through mechanism, not adjectives.</w:t>
      </w:r>
      <w:r w:rsidDel="00000000" w:rsidR="00000000" w:rsidRPr="00000000">
        <w:rPr>
          <w:rtl w:val="0"/>
        </w:rPr>
        <w:t xml:space="preserve"> Never "their offense is explosive." Instead: </w:t>
      </w:r>
      <w:r w:rsidDel="00000000" w:rsidR="00000000" w:rsidRPr="00000000">
        <w:rPr>
          <w:i w:val="1"/>
          <w:iCs w:val="1"/>
          <w:rtl w:val="0"/>
        </w:rPr>
        <w:t xml:space="preserve">what specifically</w:t>
      </w:r>
      <w:r w:rsidDel="00000000" w:rsidR="00000000" w:rsidRPr="00000000">
        <w:rPr>
          <w:rtl w:val="0"/>
        </w:rPr>
        <w:t xml:space="preserve"> creates the outcome. The toolkit, in rough order of usefulness: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Line play:</w:t>
      </w:r>
      <w:r w:rsidDel="00000000" w:rsidR="00000000" w:rsidRPr="00000000">
        <w:rPr>
          <w:rtl w:val="0"/>
        </w:rPr>
        <w:t xml:space="preserve"> who moves the line of scrimmage on downs 1–2; stunt pickup; communication vs. talent ("count how often the center and right guard pass off a stunt without panicking")</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Protection vs. pressure:</w:t>
      </w:r>
      <w:r w:rsidDel="00000000" w:rsidR="00000000" w:rsidRPr="00000000">
        <w:rPr>
          <w:rtl w:val="0"/>
        </w:rPr>
        <w:t xml:space="preserve"> pre-snap identification vs. post-snap lies — sim pressures, late rotation, "show six bring three"</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QB comfort:</w:t>
      </w:r>
      <w:r w:rsidDel="00000000" w:rsidR="00000000" w:rsidRPr="00000000">
        <w:rPr>
          <w:rtl w:val="0"/>
        </w:rPr>
        <w:t xml:space="preserve"> decision speed under a changing picture; "a half-count late" in April vs. Bryant-Denny; how veterans treat crowds</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Matchup asymmetry:</w:t>
      </w:r>
      <w:r w:rsidDel="00000000" w:rsidR="00000000" w:rsidRPr="00000000">
        <w:rPr>
          <w:rtl w:val="0"/>
        </w:rPr>
        <w:t xml:space="preserve"> worst unit vs. opponent's best plan ("Ohio State's worst unit is better than the opponent's best plan for attacking it"); individual matchups ("Clemson's tackles against that edge duo")</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Situational football:</w:t>
      </w:r>
      <w:r w:rsidDel="00000000" w:rsidR="00000000" w:rsidRPr="00000000">
        <w:rPr>
          <w:rtl w:val="0"/>
        </w:rPr>
        <w:t xml:space="preserve"> third-and-manageable, explosive-play margin, first-half explosives vs. second-half downs 1–2, hidden yardage</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Environment as a real variable, not a cliché:</w:t>
      </w:r>
      <w:r w:rsidDel="00000000" w:rsidR="00000000" w:rsidRPr="00000000">
        <w:rPr>
          <w:rtl w:val="0"/>
        </w:rPr>
        <w:t xml:space="preserve"> night games, December cold, what crowds actually do (they affect protections and young QBs, not veterans)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 Plain-language translation.</w:t>
      </w:r>
      <w:r w:rsidDel="00000000" w:rsidR="00000000" w:rsidRPr="00000000">
        <w:rPr>
          <w:rtl w:val="0"/>
        </w:rPr>
        <w:t xml:space="preserve"> One scheme term per thought, immediately cashed out in consequence. "Sim pressures" is fine </w:t>
      </w:r>
      <w:r w:rsidDel="00000000" w:rsidR="00000000" w:rsidRPr="00000000">
        <w:rPr>
          <w:i w:val="1"/>
          <w:iCs w:val="1"/>
          <w:rtl w:val="0"/>
        </w:rPr>
        <w:t xml:space="preserve">because</w:t>
      </w:r>
      <w:r w:rsidDel="00000000" w:rsidR="00000000" w:rsidRPr="00000000">
        <w:rPr>
          <w:rtl w:val="0"/>
        </w:rPr>
        <w:t xml:space="preserve"> the next clause explains what it does ("make a young quarterback hold the ball one extra beat"). Never stack jargon.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 Big-picture fairness on predictions.</w:t>
      </w:r>
      <w:r w:rsidDel="00000000" w:rsidR="00000000" w:rsidRPr="00000000">
        <w:rPr>
          <w:rtl w:val="0"/>
        </w:rPr>
        <w:t xml:space="preserve"> State the counter-case to your own pick. Concede what would make you wrong. The confidence comes </w:t>
      </w:r>
      <w:r w:rsidDel="00000000" w:rsidR="00000000" w:rsidRPr="00000000">
        <w:rPr>
          <w:i w:val="1"/>
          <w:iCs w:val="1"/>
          <w:rtl w:val="0"/>
        </w:rPr>
        <w:t xml:space="preserve">after</w:t>
      </w:r>
      <w:r w:rsidDel="00000000" w:rsidR="00000000" w:rsidRPr="00000000">
        <w:rPr>
          <w:rtl w:val="0"/>
        </w:rPr>
        <w:t xml:space="preserve"> the fairness, not instead of 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a8k2dnb67pww" w:id="5"/>
      <w:bookmarkEnd w:id="5"/>
      <w:r w:rsidDel="00000000" w:rsidR="00000000" w:rsidRPr="00000000">
        <w:rPr>
          <w:rtl w:val="0"/>
        </w:rPr>
        <w:t xml:space="preserve">4. STANDARD ARTICLE ARCHITECTURE</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Cold open (Pate):</w:t>
      </w:r>
      <w:r w:rsidDel="00000000" w:rsidR="00000000" w:rsidRPr="00000000">
        <w:rPr>
          <w:rFonts w:ascii="Arial Unicode MS" w:cs="Arial Unicode MS" w:eastAsia="Arial Unicode MS" w:hAnsi="Arial Unicode MS"/>
          <w:rtl w:val="0"/>
        </w:rPr>
        <w:t xml:space="preserve"> disclaimer/observation → commit anyway. 2–4 short paragraphs.</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The claim, stated plainly:</w:t>
      </w:r>
      <w:r w:rsidDel="00000000" w:rsidR="00000000" w:rsidRPr="00000000">
        <w:rPr>
          <w:rtl w:val="0"/>
        </w:rPr>
        <w:t xml:space="preserve"> the list, the pick, the ranking. Give readers the payload early — this isn't a mystery novel.</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The case (blend):</w:t>
      </w:r>
      <w:r w:rsidDel="00000000" w:rsidR="00000000" w:rsidRPr="00000000">
        <w:rPr>
          <w:rFonts w:ascii="Arial Unicode MS" w:cs="Arial Unicode MS" w:eastAsia="Arial Unicode MS" w:hAnsi="Arial Unicode MS"/>
          <w:rtl w:val="0"/>
        </w:rPr>
        <w:t xml:space="preserve"> 2–4 sections. Each one: Pate framing → Herbstreit mechanism → honest counterpoint → kicker line.</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The "quickly" section:</w:t>
      </w:r>
      <w:r w:rsidDel="00000000" w:rsidR="00000000" w:rsidRPr="00000000">
        <w:rPr>
          <w:rtl w:val="0"/>
        </w:rPr>
        <w:t xml:space="preserve"> sweep the secondary items in one confident paragraph. Permission to be brisk.</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The flag plant:</w:t>
      </w:r>
      <w:r w:rsidDel="00000000" w:rsidR="00000000" w:rsidRPr="00000000">
        <w:rPr>
          <w:rtl w:val="0"/>
        </w:rPr>
        <w:t xml:space="preserve"> the final answer, unhedged, with one mechanism sentence as the reason. ("Dawgs. On the record. Locked.")</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The porch close (Pate):</w:t>
      </w:r>
      <w:r w:rsidDel="00000000" w:rsidR="00000000" w:rsidRPr="00000000">
        <w:rPr>
          <w:rtl w:val="0"/>
        </w:rPr>
        <w:t xml:space="preserve"> receipts, the invitation to disagree, one CTA into the site (bracket, poll, comments). Sign off "— JP."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Length: 800–1,200 words for a feature. Section headers in plain confident English, no colons-and-subtitles.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bksezkegw318" w:id="6"/>
      <w:bookmarkEnd w:id="6"/>
      <w:r w:rsidDel="00000000" w:rsidR="00000000" w:rsidRPr="00000000">
        <w:rPr>
          <w:rtl w:val="0"/>
        </w:rPr>
        <w:t xml:space="preserve">5. SITE INTEGRATION REQUIREMENTS (every article)</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YouTube link — mandatory, no exceptions.</w:t>
      </w:r>
      <w:r w:rsidDel="00000000" w:rsidR="00000000" w:rsidRPr="00000000">
        <w:rPr>
          <w:rtl w:val="0"/>
        </w:rPr>
        <w:t xml:space="preserve"> Every article links one of Josh's YouTube shows: ideally the exact segment at its timestamp, else the most recent on-topic episode, else the latest episode. An article with zero YouTube links does not publish.</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Verbatim quotes (third-person articles):</w:t>
      </w:r>
      <w:r w:rsidDel="00000000" w:rsidR="00000000" w:rsidRPr="00000000">
        <w:rPr>
          <w:rtl w:val="0"/>
        </w:rPr>
        <w:t xml:space="preserve"> weave in 2–4 of Josh's biggest takes from the transcript, </w:t>
      </w:r>
      <w:r w:rsidDel="00000000" w:rsidR="00000000" w:rsidRPr="00000000">
        <w:rPr>
          <w:b w:val="1"/>
          <w:bCs w:val="1"/>
          <w:rtl w:val="0"/>
        </w:rPr>
        <w:t xml:space="preserve">word-for-word</w:t>
      </w:r>
      <w:r w:rsidDel="00000000" w:rsidR="00000000" w:rsidRPr="00000000">
        <w:rPr>
          <w:rtl w:val="0"/>
        </w:rPr>
        <w:t xml:space="preserve"> in quotation marks, attributed naturally ("As Josh put it on Monday's show: '…'"), each deep-linked to its timestamp. The strongest one renders as the bolded pull quote. Never paraphrase inside quotation marks; trims use ellipses. </w:t>
      </w:r>
      <w:r w:rsidDel="00000000" w:rsidR="00000000" w:rsidRPr="00000000">
        <w:rPr>
          <w:i w:val="1"/>
          <w:iCs w:val="1"/>
          <w:rtl w:val="0"/>
        </w:rPr>
        <w:t xml:space="preserve">Exception:</w:t>
      </w:r>
      <w:r w:rsidDel="00000000" w:rsidR="00000000" w:rsidRPr="00000000">
        <w:rPr>
          <w:rtl w:val="0"/>
        </w:rPr>
        <w:t xml:space="preserve"> articles in Josh's own first-person byline (like the sample bracket piece) don't quote Josh — he's the narrator; the pull quote is simply his best line from the piece itself.</w:t>
      </w:r>
    </w:p>
    <w:p w:rsidR="00000000" w:rsidDel="00000000" w:rsidP="00000000" w:rsidRDefault="00000000" w:rsidRPr="00000000" w14:paraId="00000051">
      <w:pPr>
        <w:numPr>
          <w:ilvl w:val="0"/>
          <w:numId w:val="3"/>
        </w:numPr>
        <w:ind w:left="720" w:hanging="360"/>
      </w:pPr>
      <w:r w:rsidDel="00000000" w:rsidR="00000000" w:rsidRPr="00000000">
        <w:rPr>
          <w:rFonts w:ascii="Arial Unicode MS" w:cs="Arial Unicode MS" w:eastAsia="Arial Unicode MS" w:hAnsi="Arial Unicode MS"/>
          <w:rtl w:val="0"/>
        </w:rPr>
        <w:t xml:space="preserve">≥1 internal link to a team page, ≥1 to a franchise page (Poll, Playoffs, Pick'Em).</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Reference proprietary data when it exists ("74% of citizens say…") — our numbers are our moat.</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If the AI Predictor disagrees with Josh, SAY SO — the rivalry is content. Never soften either side's pick.</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One pull-quote-worthy line marked for the </w:t>
      </w:r>
      <w:r w:rsidDel="00000000" w:rsidR="00000000" w:rsidRPr="00000000">
        <w:rPr>
          <w:rFonts w:ascii="Roboto Mono" w:cs="Roboto Mono" w:eastAsia="Roboto Mono" w:hAnsi="Roboto Mono"/>
          <w:color w:val="188038"/>
          <w:rtl w:val="0"/>
        </w:rPr>
        <w:t xml:space="preserve">[PULLQUOTE]</w:t>
      </w:r>
      <w:r w:rsidDel="00000000" w:rsidR="00000000" w:rsidRPr="00000000">
        <w:rPr>
          <w:rtl w:val="0"/>
        </w:rPr>
        <w:t xml:space="preserve"> slot; 1–3 </w:t>
      </w:r>
      <w:r w:rsidDel="00000000" w:rsidR="00000000" w:rsidRPr="00000000">
        <w:rPr>
          <w:rFonts w:ascii="Roboto Mono" w:cs="Roboto Mono" w:eastAsia="Roboto Mono" w:hAnsi="Roboto Mono"/>
          <w:color w:val="188038"/>
          <w:rtl w:val="0"/>
        </w:rPr>
        <w:t xml:space="preserve">[EMBED:timestamp]</w:t>
      </w:r>
      <w:r w:rsidDel="00000000" w:rsidR="00000000" w:rsidRPr="00000000">
        <w:rPr>
          <w:rtl w:val="0"/>
        </w:rPr>
        <w:t xml:space="preserve"> markers when a companion episode exists.</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End with a specific next action, never "stay tuned."</w:t>
      </w:r>
    </w:p>
    <w:p w:rsidR="00000000" w:rsidDel="00000000" w:rsidP="00000000" w:rsidRDefault="00000000" w:rsidRPr="00000000" w14:paraId="00000056">
      <w:pPr>
        <w:pStyle w:val="Heading2"/>
        <w:rPr/>
      </w:pPr>
      <w:bookmarkStart w:colFirst="0" w:colLast="0" w:name="_jsbjs635eni" w:id="7"/>
      <w:bookmarkEnd w:id="7"/>
      <w:r w:rsidDel="00000000" w:rsidR="00000000" w:rsidRPr="00000000">
        <w:rPr>
          <w:rtl w:val="0"/>
        </w:rPr>
        <w:t xml:space="preserve">6. BYLINE &amp; APPROVAL RULES</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This voice publishes under </w:t>
      </w:r>
      <w:r w:rsidDel="00000000" w:rsidR="00000000" w:rsidRPr="00000000">
        <w:rPr>
          <w:b w:val="1"/>
          <w:bCs w:val="1"/>
          <w:rtl w:val="0"/>
        </w:rPr>
        <w:t xml:space="preserve">"Josh Pate"</w:t>
      </w:r>
      <w:r w:rsidDel="00000000" w:rsidR="00000000" w:rsidRPr="00000000">
        <w:rPr>
          <w:rtl w:val="0"/>
        </w:rPr>
        <w:t xml:space="preserve"> ONLY after his (or his editor's) approval click — no exceptions, per Operations Manual §13.</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Un-approved or staff analysis in a similar register: byline "The Pate State Staff," and dial the first-person singular down to zero.</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Never fabricate a take, a quote, or a "Josh has always said." If Josh hasn't said it, the article can argue it — as the writer's case, in the house style.</w:t>
      </w:r>
    </w:p>
    <w:p w:rsidR="00000000" w:rsidDel="00000000" w:rsidP="00000000" w:rsidRDefault="00000000" w:rsidRPr="00000000" w14:paraId="0000005A">
      <w:pPr>
        <w:pStyle w:val="Heading2"/>
        <w:rPr/>
      </w:pPr>
      <w:bookmarkStart w:colFirst="0" w:colLast="0" w:name="_c6puprpe1p3m" w:id="8"/>
      <w:bookmarkEnd w:id="8"/>
      <w:r w:rsidDel="00000000" w:rsidR="00000000" w:rsidRPr="00000000">
        <w:rPr>
          <w:rtl w:val="0"/>
        </w:rPr>
        <w:t xml:space="preserve">7. PRE-PUBLISH CHECKLIST</w:t>
      </w:r>
    </w:p>
    <w:p w:rsidR="00000000" w:rsidDel="00000000" w:rsidP="00000000" w:rsidRDefault="00000000" w:rsidRPr="00000000" w14:paraId="0000005B">
      <w:pPr>
        <w:rPr/>
      </w:pPr>
      <w:r w:rsidDel="00000000" w:rsidR="00000000" w:rsidRPr="00000000">
        <w:rPr>
          <w:rtl w:val="0"/>
        </w:rPr>
        <w:t xml:space="preserve">☐ Could you read the open out loud on a porch without cringing? ☐ Is the main claim stated inside the first 150 words? ☐ Does every prediction credit the opponent before the sword comes out? ☐ Is every "why" a mechanism (line play / protection / matchup / situation), not an adjective? ☐ At least one honest concession of what would make the take wrong? ☐ 2+ kicker lines you'd screenshot? ☐ Zero exclamation points, zero banned phrases, zero player-dunking? ☐ Internal links + proprietary data + CTA present? ☐ YouTube episode linked (timestamped if possible)? ☐ Third-person piece: 2–4 verbatim Josh quotes woven in, strongest bolded as the pull quote, zero altered words? ☐ Would this feel credible if Josh read it on ESPN tomorrow?</w:t>
      </w:r>
    </w:p>
    <w:p w:rsidR="00000000" w:rsidDel="00000000" w:rsidP="00000000" w:rsidRDefault="00000000" w:rsidRPr="00000000" w14:paraId="0000005C">
      <w:pPr>
        <w:pStyle w:val="Heading2"/>
        <w:rPr/>
      </w:pPr>
      <w:bookmarkStart w:colFirst="0" w:colLast="0" w:name="_owrpw2yc9yp2" w:id="9"/>
      <w:bookmarkEnd w:id="9"/>
      <w:r w:rsidDel="00000000" w:rsidR="00000000" w:rsidRPr="00000000">
        <w:rPr>
          <w:rFonts w:ascii="Arial Unicode MS" w:cs="Arial Unicode MS" w:eastAsia="Arial Unicode MS" w:hAnsi="Arial Unicode MS"/>
          <w:rtl w:val="0"/>
        </w:rPr>
        <w:t xml:space="preserve">8. MICRO-EXAMPLES (before → after)</w:t>
      </w:r>
    </w:p>
    <w:p w:rsidR="00000000" w:rsidDel="00000000" w:rsidP="00000000" w:rsidRDefault="00000000" w:rsidRPr="00000000" w14:paraId="0000005D">
      <w:pPr>
        <w:rPr/>
      </w:pPr>
      <w:r w:rsidDel="00000000" w:rsidR="00000000" w:rsidRPr="00000000">
        <w:rPr>
          <w:b w:val="1"/>
          <w:bCs w:val="1"/>
          <w:rtl w:val="0"/>
        </w:rPr>
        <w:t xml:space="preserve">Flat:</w:t>
      </w:r>
      <w:r w:rsidDel="00000000" w:rsidR="00000000" w:rsidRPr="00000000">
        <w:rPr>
          <w:rtl w:val="0"/>
        </w:rPr>
        <w:t xml:space="preserve"> "Georgia has a great offensive line and should win the SEC." </w:t>
      </w:r>
      <w:r w:rsidDel="00000000" w:rsidR="00000000" w:rsidRPr="00000000">
        <w:rPr>
          <w:b w:val="1"/>
          <w:bCs w:val="1"/>
          <w:rtl w:val="0"/>
        </w:rPr>
        <w:t xml:space="preserve">House style:</w:t>
      </w:r>
      <w:r w:rsidDel="00000000" w:rsidR="00000000" w:rsidRPr="00000000">
        <w:rPr>
          <w:rtl w:val="0"/>
        </w:rPr>
        <w:t xml:space="preserve"> "This is the best line in America at the thing that matters most in the games that matter most: making third-and-manageable boring."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Flat:</w:t>
      </w:r>
      <w:r w:rsidDel="00000000" w:rsidR="00000000" w:rsidRPr="00000000">
        <w:rPr>
          <w:rtl w:val="0"/>
        </w:rPr>
        <w:t xml:space="preserve"> "Indiana could upset Texas because Texas is overrated." </w:t>
      </w:r>
      <w:r w:rsidDel="00000000" w:rsidR="00000000" w:rsidRPr="00000000">
        <w:rPr>
          <w:b w:val="1"/>
          <w:bCs w:val="1"/>
          <w:rtl w:val="0"/>
        </w:rPr>
        <w:t xml:space="preserve">House style:</w:t>
      </w:r>
      <w:r w:rsidDel="00000000" w:rsidR="00000000" w:rsidRPr="00000000">
        <w:rPr>
          <w:rtl w:val="0"/>
        </w:rPr>
        <w:t xml:space="preserve"> "Texas's protection identifies pressure beautifully pre-snap and struggles when the picture lies to them — and nobody in America lies to a protection scheme better than Indiana."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Flat:</w:t>
      </w:r>
      <w:r w:rsidDel="00000000" w:rsidR="00000000" w:rsidRPr="00000000">
        <w:rPr>
          <w:rtl w:val="0"/>
        </w:rPr>
        <w:t xml:space="preserve"> "It will be a close national championship game!" </w:t>
      </w:r>
      <w:r w:rsidDel="00000000" w:rsidR="00000000" w:rsidRPr="00000000">
        <w:rPr>
          <w:b w:val="1"/>
          <w:bCs w:val="1"/>
          <w:rtl w:val="0"/>
        </w:rPr>
        <w:t xml:space="preserve">House style:</w:t>
      </w:r>
      <w:r w:rsidDel="00000000" w:rsidR="00000000" w:rsidRPr="00000000">
        <w:rPr>
          <w:rtl w:val="0"/>
        </w:rPr>
        <w:t xml:space="preserve"> "Somewhere in the fourth quarter there will be a third-and-three where Georgia's right side moves the line of scrimmage eighteen inches, and that eighteen inches will be the whole season."</w:t>
      </w:r>
    </w:p>
    <w:p w:rsidR="00000000" w:rsidDel="00000000" w:rsidP="00000000" w:rsidRDefault="00000000" w:rsidRPr="00000000" w14:paraId="00000062">
      <w:pPr>
        <w:pStyle w:val="Heading2"/>
        <w:rPr/>
      </w:pPr>
      <w:bookmarkStart w:colFirst="0" w:colLast="0" w:name="_qz4btsqyoyy" w:id="10"/>
      <w:bookmarkEnd w:id="10"/>
      <w:r w:rsidDel="00000000" w:rsidR="00000000" w:rsidRPr="00000000">
        <w:rPr>
          <w:rtl w:val="0"/>
        </w:rPr>
        <w:t xml:space="preserve">9. PROMPT TEMPLATE (for the AI pipeline)</w:t>
      </w:r>
    </w:p>
    <w:p w:rsidR="00000000" w:rsidDel="00000000" w:rsidP="00000000" w:rsidRDefault="00000000" w:rsidRPr="00000000" w14:paraId="00000063">
      <w:pPr>
        <w:ind w:left="600" w:right="600" w:firstLine="0"/>
        <w:rPr/>
      </w:pPr>
      <w:r w:rsidDel="00000000" w:rsidR="00000000" w:rsidRPr="00000000">
        <w:rPr>
          <w:rFonts w:ascii="Arial Unicode MS" w:cs="Arial Unicode MS" w:eastAsia="Arial Unicode MS" w:hAnsi="Arial Unicode MS"/>
          <w:rtl w:val="0"/>
        </w:rPr>
        <w:t xml:space="preserve">Write a Pate State feature in the house voice per the Voice Manual: Josh Pate's cadence as the container (short declaratives, second person, dry warmth, kicker lines, receipts framing, no exclamation points), with Herbstreit-school analysis inside every football argument (credit the opponent first; explain through line play, protection vs. pressure, QB comfort, matchup asymmetry, and situational football; one scheme term per thought, cashed out in plain consequence; concede what would make the pick wrong). Structure: cold open → claim early → 2–4 blended case sections each ending on a kicker → brisk sweep section → unhedged flag plant → porch close with receipts framing, one internal CTA, signed "— JP." 800–1,200 words. Facts and takes only from the provided source material; if Josh didn't say it, argue it as the house's case rather than attributing it to him. Banned: "elite" (&gt;1×), exclamation points, clickbait, betting-tout language, dunking on players. Weave in 2–4 of the supplied verbatim quotes exactly as transcribed (quotation marks + natural attribution + [QUOTE:timestamp] markers), bold the strongest as the pull quote, and include a YouTube episode link — articles without one fail validation.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rtl w:val="0"/>
        </w:rPr>
        <w:t xml:space="preserve">Keep this file in the repo at </w:t>
      </w:r>
      <w:r w:rsidDel="00000000" w:rsidR="00000000" w:rsidRPr="00000000">
        <w:rPr>
          <w:rFonts w:ascii="Roboto Mono" w:cs="Roboto Mono" w:eastAsia="Roboto Mono" w:hAnsi="Roboto Mono"/>
          <w:i w:val="1"/>
          <w:iCs w:val="1"/>
          <w:color w:val="188038"/>
          <w:rtl w:val="0"/>
        </w:rPr>
        <w:t xml:space="preserve">/prompts/voice-manual.md</w:t>
      </w:r>
      <w:r w:rsidDel="00000000" w:rsidR="00000000" w:rsidRPr="00000000">
        <w:rPr>
          <w:i w:val="1"/>
          <w:iCs w:val="1"/>
          <w:rtl w:val="0"/>
        </w:rPr>
        <w:t xml:space="preserve">. When the voice drifts, fix the manual first, then the outputs.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