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21 — AI Engineering DSA</w:t>
      </w:r>
    </w:p>
    <w:p>
      <w:pPr>
        <w:pStyle w:val="Subtitle"/>
      </w:pPr>
      <w:r>
        <w:t xml:space="preserve">DSA Mastery: Google / FAANG / GATE / ICPC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0" w:name="module-21-ai-engineering-dsa"/>
    <w:p>
      <w:pPr>
        <w:pStyle w:val="Heading1"/>
      </w:pPr>
      <w:r>
        <w:t xml:space="preserve">Module 21 — AI Engineering DSA</w:t>
      </w:r>
    </w:p>
    <w:p>
      <w:pPr>
        <w:pStyle w:val="BlockText"/>
      </w:pPr>
      <w:r>
        <w:rPr>
          <w:b/>
          <w:bCs/>
        </w:rPr>
        <w:t xml:space="preserve">Why this module.</w:t>
      </w:r>
      <w:r>
        <w:t xml:space="preserve"> </w:t>
      </w:r>
      <w:r>
        <w:t xml:space="preserve">Modern AI systems (LLMs, RAG, recommendation, search) are built on classic data</w:t>
      </w:r>
      <w:r>
        <w:t xml:space="preserve"> </w:t>
      </w:r>
      <w:r>
        <w:t xml:space="preserve">structures and algorithms applied at scale. If you’re targeting</w:t>
      </w:r>
      <w:r>
        <w:t xml:space="preserve"> </w:t>
      </w:r>
      <w:r>
        <w:rPr>
          <w:b/>
          <w:bCs/>
        </w:rPr>
        <w:t xml:space="preserve">AI / ML</w:t>
      </w:r>
      <w:r>
        <w:rPr>
          <w:b/>
          <w:bCs/>
        </w:rPr>
        <w:t xml:space="preserve"> </w:t>
      </w:r>
      <w:r>
        <w:rPr>
          <w:b/>
          <w:bCs/>
        </w:rPr>
        <w:t xml:space="preserve">engineering</w:t>
      </w:r>
      <w:r>
        <w:t xml:space="preserve"> </w:t>
      </w:r>
      <w:r>
        <w:t xml:space="preserve">(OpenAI, Anthropic, NVIDIA, or any company shipping LLM features),</w:t>
      </w:r>
      <w:r>
        <w:t xml:space="preserve"> </w:t>
      </w:r>
      <w:r>
        <w:t xml:space="preserve">you need the DSA</w:t>
      </w:r>
      <w:r>
        <w:t xml:space="preserve"> </w:t>
      </w:r>
      <w:r>
        <w:rPr>
          <w:i/>
          <w:iCs/>
        </w:rPr>
        <w:t xml:space="preserve">behind</w:t>
      </w:r>
      <w:r>
        <w:t xml:space="preserve"> </w:t>
      </w:r>
      <w:r>
        <w:t xml:space="preserve">embeddings, vector search, and decoding. This is the</w:t>
      </w:r>
      <w:r>
        <w:t xml:space="preserve"> </w:t>
      </w:r>
      <w:r>
        <w:t xml:space="preserve">bridge from M1–M18 to AI infrastructure.</w:t>
      </w:r>
    </w:p>
    <w:p>
      <w:pPr>
        <w:pStyle w:val="FirstParagraph"/>
      </w:pPr>
      <w:r>
        <w:t xml:space="preserve">This module is</w:t>
      </w:r>
      <w:r>
        <w:t xml:space="preserve"> </w:t>
      </w:r>
      <w:r>
        <w:rPr>
          <w:b/>
          <w:bCs/>
        </w:rPr>
        <w:t xml:space="preserve">P1 for AI roles</w:t>
      </w:r>
      <w:r>
        <w:t xml:space="preserve">, P2 otherwise.</w:t>
      </w:r>
    </w:p>
    <w:p>
      <w:pPr>
        <w:pStyle w:val="BlockText"/>
      </w:pPr>
      <w:r>
        <w:rPr>
          <w:b/>
          <w:bCs/>
        </w:rPr>
        <w:t xml:space="preserve">How to read.</w:t>
      </w:r>
      <w:r>
        <w:t xml:space="preserve"> </w:t>
      </w:r>
      <w:r>
        <w:t xml:space="preserve">The data structure / algorithm, what it powers, and the</w:t>
      </w:r>
      <w:r>
        <w:t xml:space="preserve"> </w:t>
      </w:r>
      <w:r>
        <w:t xml:space="preserve">trade-offs.</w:t>
      </w:r>
    </w:p>
    <w:p>
      <w:r>
        <w:pict>
          <v:rect style="width:0;height:1.5pt" o:hralign="center" o:hrstd="t" o:hr="t"/>
        </w:pict>
      </w:r>
    </w:p>
    <w:bookmarkStart w:id="14" w:name="embeddings-vector-search"/>
    <w:p>
      <w:pPr>
        <w:pStyle w:val="Heading2"/>
      </w:pPr>
      <w:r>
        <w:t xml:space="preserve">21.1 Embeddings &amp; Vector Search</w:t>
      </w:r>
    </w:p>
    <w:p>
      <w:pPr>
        <w:pStyle w:val="FirstParagraph"/>
      </w:pPr>
      <w:r>
        <w:t xml:space="preserve">Text, images, and audio are turned into</w:t>
      </w:r>
      <w:r>
        <w:t xml:space="preserve"> </w:t>
      </w:r>
      <w:r>
        <w:rPr>
          <w:b/>
          <w:bCs/>
        </w:rPr>
        <w:t xml:space="preserve">embeddings</w:t>
      </w:r>
      <w:r>
        <w:t xml:space="preserve"> </w:t>
      </w:r>
      <w:r>
        <w:t xml:space="preserve">— fixed-length vectors</w:t>
      </w:r>
      <w:r>
        <w:t xml:space="preserve"> </w:t>
      </w:r>
      <w:r>
        <w:t xml:space="preserve">(e.g. 768 or 1536 dimensions) where</w:t>
      </w:r>
      <w:r>
        <w:t xml:space="preserve"> </w:t>
      </w:r>
      <w:r>
        <w:rPr>
          <w:b/>
          <w:bCs/>
        </w:rPr>
        <w:t xml:space="preserve">semantic similarity = geometric</w:t>
      </w:r>
      <w:r>
        <w:rPr>
          <w:b/>
          <w:bCs/>
        </w:rPr>
        <w:t xml:space="preserve"> </w:t>
      </w:r>
      <w:r>
        <w:rPr>
          <w:b/>
          <w:bCs/>
        </w:rPr>
        <w:t xml:space="preserve">closeness</w:t>
      </w:r>
      <w:r>
        <w:t xml:space="preserve">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Vector search: embed inputs into vectors; find nearest neighbours by cosine/dot/Euclidean; ANN makes it scale." title="" id="10" name="Picture"/>
            <a:graphic>
              <a:graphicData uri="http://schemas.openxmlformats.org/drawingml/2006/picture">
                <pic:pic>
                  <pic:nvPicPr>
                    <pic:cNvPr descr="images/136_vector_search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Vector search: embed inputs into vectors; find nearest neighbours by cosine/dot/Euclidean; ANN makes it scale.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Similarity metrics: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(angle, the most common for text),</w:t>
      </w:r>
      <w:r>
        <w:t xml:space="preserve"> </w:t>
      </w:r>
      <w:r>
        <w:rPr>
          <w:b/>
          <w:bCs/>
        </w:rPr>
        <w:t xml:space="preserve">dot</w:t>
      </w:r>
      <w:r>
        <w:rPr>
          <w:b/>
          <w:bCs/>
        </w:rPr>
        <w:t xml:space="preserve"> </w:t>
      </w:r>
      <w:r>
        <w:rPr>
          <w:b/>
          <w:bCs/>
        </w:rPr>
        <w:t xml:space="preserve">product</w:t>
      </w:r>
      <w:r>
        <w:t xml:space="preserve">,</w:t>
      </w:r>
      <w:r>
        <w:t xml:space="preserve"> </w:t>
      </w:r>
      <w:r>
        <w:rPr>
          <w:b/>
          <w:bCs/>
        </w:rPr>
        <w:t xml:space="preserve">Euclidean (L2)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Exact k-NN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O(n·d)</w:t>
      </w:r>
      <w:r>
        <w:t xml:space="preserve"> </w:t>
      </w:r>
      <w:r>
        <w:t xml:space="preserve">per query (n vectors, d dims) — fine for thousands,</w:t>
      </w:r>
      <w:r>
        <w:t xml:space="preserve"> </w:t>
      </w:r>
      <w:r>
        <w:t xml:space="preserve">hopeless for billions.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fix: Approximate Nearest Neighbour (ANN)</w:t>
      </w:r>
      <w:r>
        <w:t xml:space="preserve"> </w:t>
      </w:r>
      <w:r>
        <w:t xml:space="preserve">— trade a tiny bit of recall</w:t>
      </w:r>
      <w:r>
        <w:t xml:space="preserve"> </w:t>
      </w:r>
      <w:r>
        <w:t xml:space="preserve">for sublinear search.</w:t>
      </w:r>
    </w:p>
    <w:bookmarkStart w:id="12" w:name="X375acb97c07de854e0b51c16ad0c187e3f12212"/>
    <w:p>
      <w:pPr>
        <w:pStyle w:val="Heading4"/>
      </w:pPr>
      <w:r>
        <w:t xml:space="preserve">Cosine vs dot product vs Euclidean — which and when</w:t>
      </w:r>
    </w:p>
    <w:p>
      <w:pPr>
        <w:pStyle w:val="FirstParagraph"/>
      </w:pPr>
      <w:r>
        <w:t xml:space="preserve">These three metrics feel similar but answer different questions. Learn the one-line</w:t>
      </w:r>
      <w:r>
        <w:t xml:space="preserve"> </w:t>
      </w:r>
      <w:r>
        <w:t xml:space="preserve">difference for each.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Cosine similarity</w:t>
      </w:r>
      <w:r>
        <w:t xml:space="preserve"> </w:t>
      </w:r>
      <w:r>
        <w:t xml:space="preserve">= 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vectors (ignores length).</w:t>
      </w:r>
      <w:r>
        <w:t xml:space="preserve"> </w:t>
      </w:r>
      <w:r>
        <w:t xml:space="preserve">Formula:</w:t>
      </w:r>
      <w:r>
        <w:t xml:space="preserve"> </w:t>
      </w:r>
      <w:r>
        <w:rPr>
          <w:rStyle w:val="VerbatimChar"/>
        </w:rPr>
        <w:t xml:space="preserve">cos(a,b) = (a·b) / (|a|·|b|)</w:t>
      </w:r>
      <w:r>
        <w:t xml:space="preserve">. Range</w:t>
      </w:r>
      <w:r>
        <w:t xml:space="preserve"> </w:t>
      </w:r>
      <w:r>
        <w:rPr>
          <w:b/>
          <w:bCs/>
        </w:rPr>
        <w:t xml:space="preserve">-1 to 1</w:t>
      </w:r>
      <w:r>
        <w:t xml:space="preserve"> </w:t>
      </w:r>
      <w:r>
        <w:t xml:space="preserve">(1 = same</w:t>
      </w:r>
      <w:r>
        <w:t xml:space="preserve"> </w:t>
      </w:r>
      <w:r>
        <w:t xml:space="preserve">direction). Best for</w:t>
      </w:r>
      <w:r>
        <w:t xml:space="preserve"> </w:t>
      </w:r>
      <w:r>
        <w:rPr>
          <w:b/>
          <w:bCs/>
        </w:rPr>
        <w:t xml:space="preserve">text</w:t>
      </w:r>
      <w:r>
        <w:t xml:space="preserve">, because a long document and a short one about the</w:t>
      </w:r>
      <w:r>
        <w:t xml:space="preserve"> </w:t>
      </w:r>
      <w:r>
        <w:t xml:space="preserve">same topic should still match — length shouldn’t matter.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Dot product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a·b = Σ aᵢbᵢ</w:t>
      </w:r>
      <w:r>
        <w:t xml:space="preserve">. It mixes</w:t>
      </w:r>
      <w:r>
        <w:t xml:space="preserve"> </w:t>
      </w:r>
      <w:r>
        <w:rPr>
          <w:b/>
          <w:bCs/>
        </w:rPr>
        <w:t xml:space="preserve">angle AND length</w:t>
      </w:r>
      <w:r>
        <w:t xml:space="preserve"> </w:t>
      </w:r>
      <w:r>
        <w:t xml:space="preserve">together. If all</w:t>
      </w:r>
      <w:r>
        <w:t xml:space="preserve"> </w:t>
      </w:r>
      <w:r>
        <w:t xml:space="preserve">vectors are</w:t>
      </w:r>
      <w:r>
        <w:t xml:space="preserve"> </w:t>
      </w:r>
      <w:r>
        <w:rPr>
          <w:b/>
          <w:bCs/>
        </w:rPr>
        <w:t xml:space="preserve">normalised</w:t>
      </w:r>
      <w:r>
        <w:t xml:space="preserve"> </w:t>
      </w:r>
      <w:r>
        <w:t xml:space="preserve">to length 1, then</w:t>
      </w:r>
      <w:r>
        <w:t xml:space="preserve"> </w:t>
      </w:r>
      <w:r>
        <w:rPr>
          <w:b/>
          <w:bCs/>
        </w:rPr>
        <w:t xml:space="preserve">dot product = cosine</w:t>
      </w:r>
      <w:r>
        <w:t xml:space="preserve"> </w:t>
      </w:r>
      <w:r>
        <w:t xml:space="preserve">(same</w:t>
      </w:r>
      <w:r>
        <w:t xml:space="preserve"> </w:t>
      </w:r>
      <w:r>
        <w:t xml:space="preserve">ranking, less compute) — which is why many systems normalise once and then use</w:t>
      </w:r>
      <w:r>
        <w:t xml:space="preserve"> </w:t>
      </w:r>
      <w:r>
        <w:t xml:space="preserve">the cheaper dot product.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Euclidean (L2) distance</w:t>
      </w:r>
      <w:r>
        <w:t xml:space="preserve"> </w:t>
      </w:r>
      <w:r>
        <w:t xml:space="preserve">= straight-line distance</w:t>
      </w:r>
      <w:r>
        <w:t xml:space="preserve"> </w:t>
      </w:r>
      <w:r>
        <w:rPr>
          <w:rStyle w:val="VerbatimChar"/>
        </w:rPr>
        <w:t xml:space="preserve">√(Σ (aᵢ-bᵢ)²)</w:t>
      </w:r>
      <w:r>
        <w:t xml:space="preserve">. Smaller =</w:t>
      </w:r>
      <w:r>
        <w:t xml:space="preserve"> </w:t>
      </w:r>
      <w:r>
        <w:t xml:space="preserve">closer. Used when</w:t>
      </w:r>
      <w:r>
        <w:t xml:space="preserve"> </w:t>
      </w:r>
      <w:r>
        <w:rPr>
          <w:b/>
          <w:bCs/>
        </w:rPr>
        <w:t xml:space="preserve">absolute magnitude matters</w:t>
      </w:r>
      <w:r>
        <w:t xml:space="preserve"> </w:t>
      </w:r>
      <w:r>
        <w:t xml:space="preserve">(e.g. some image embeddings).</w:t>
      </w:r>
    </w:p>
    <w:p>
      <w:pPr>
        <w:pStyle w:val="SourceCode"/>
      </w:pPr>
      <w:r>
        <w:rPr>
          <w:rStyle w:val="VerbatimChar"/>
        </w:rPr>
        <w:t xml:space="preserve">Same direction, different length:</w:t>
      </w:r>
      <w:r>
        <w:br/>
      </w:r>
      <w:r>
        <w:rPr>
          <w:rStyle w:val="VerbatimChar"/>
        </w:rPr>
        <w:t xml:space="preserve">   a = (2, 0)      b = (6, 0)</w:t>
      </w:r>
      <w:r>
        <w:br/>
      </w:r>
      <w:r>
        <w:rPr>
          <w:rStyle w:val="VerbatimChar"/>
        </w:rPr>
        <w:t xml:space="preserve">   cosine(a,b)    = 1.0     (angle 0 -&gt; identical topic)</w:t>
      </w:r>
      <w:r>
        <w:br/>
      </w:r>
      <w:r>
        <w:rPr>
          <w:rStyle w:val="VerbatimChar"/>
        </w:rPr>
        <w:t xml:space="preserve">   dot(a,b)       = 12      (big, because b is long)</w:t>
      </w:r>
      <w:r>
        <w:br/>
      </w:r>
      <w:r>
        <w:rPr>
          <w:rStyle w:val="VerbatimChar"/>
        </w:rPr>
        <w:t xml:space="preserve">   euclidean(a,b) = 4       (they are "far" by L2)</w:t>
      </w:r>
      <w:r>
        <w:br/>
      </w:r>
      <w:r>
        <w:rPr>
          <w:rStyle w:val="VerbatimChar"/>
        </w:rPr>
        <w:t xml:space="preserve">=&gt; cosine says "same"; L2 says "far". Pick the metric that</w:t>
      </w:r>
      <w:r>
        <w:br/>
      </w:r>
      <w:r>
        <w:rPr>
          <w:rStyle w:val="VerbatimChar"/>
        </w:rPr>
        <w:t xml:space="preserve">   matches what you mean by "similar".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i/>
          <w:iCs/>
        </w:rPr>
        <w:t xml:space="preserve">cosine = direction, L2 = distance, dot = both.</w:t>
      </w:r>
      <w:r>
        <w:t xml:space="preserve"> </w:t>
      </w:r>
      <w:r>
        <w:t xml:space="preserve">Normalise your</w:t>
      </w:r>
      <w:r>
        <w:t xml:space="preserve"> </w:t>
      </w:r>
      <w:r>
        <w:t xml:space="preserve">vectors and cosine and dot give the same order.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 fact: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unit-normalised</w:t>
      </w:r>
      <w:r>
        <w:t xml:space="preserve"> </w:t>
      </w:r>
      <w:r>
        <w:t xml:space="preserve">vectors, ranking by cosine, by dot product,</w:t>
      </w:r>
      <w:r>
        <w:t xml:space="preserve"> </w:t>
      </w:r>
      <w:r>
        <w:t xml:space="preserve">and by (negative) squared-L2 all give the</w:t>
      </w:r>
      <w:r>
        <w:t xml:space="preserve"> </w:t>
      </w:r>
      <w:r>
        <w:rPr>
          <w:b/>
          <w:bCs/>
        </w:rPr>
        <w:t xml:space="preserve">same nearest neighbours</w:t>
      </w:r>
      <w:r>
        <w:t xml:space="preserve"> </w:t>
      </w:r>
      <w:r>
        <w:t xml:space="preserve">— because</w:t>
      </w:r>
      <w:r>
        <w:t xml:space="preserve"> </w:t>
      </w:r>
      <w:r>
        <w:rPr>
          <w:rStyle w:val="VerbatimChar"/>
        </w:rPr>
        <w:t xml:space="preserve">|a-b|² = 2 - 2(a·b)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|a|=|b|=1</w:t>
      </w:r>
      <w:r>
        <w:t xml:space="preserve">. Many vector DBs exploit this.</w:t>
      </w:r>
    </w:p>
    <w:bookmarkEnd w:id="12"/>
    <w:bookmarkStart w:id="13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4"/>
        </w:numPr>
      </w:pPr>
      <w:r>
        <w:t xml:space="preserve">Most common text-similarity metric? →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Exact k-NN cost per query? →</w:t>
      </w:r>
      <w:r>
        <w:t xml:space="preserve"> </w:t>
      </w:r>
      <w:r>
        <w:rPr>
          <w:b/>
          <w:bCs/>
        </w:rPr>
        <w:t xml:space="preserve">O(n·d)</w:t>
      </w:r>
      <w:r>
        <w:t xml:space="preserve"> </w:t>
      </w:r>
      <w:r>
        <w:t xml:space="preserve">(too slow at scale).</w:t>
      </w:r>
    </w:p>
    <w:p>
      <w:pPr>
        <w:pStyle w:val="Compact"/>
        <w:numPr>
          <w:ilvl w:val="0"/>
          <w:numId w:val="1004"/>
        </w:numPr>
      </w:pPr>
      <w:r>
        <w:t xml:space="preserve">What does an embedding capture? →</w:t>
      </w:r>
      <w:r>
        <w:t xml:space="preserve"> </w:t>
      </w:r>
      <w:r>
        <w:rPr>
          <w:b/>
          <w:bCs/>
        </w:rPr>
        <w:t xml:space="preserve">semantic similarity as geometric</w:t>
      </w:r>
      <w:r>
        <w:rPr>
          <w:b/>
          <w:bCs/>
        </w:rPr>
        <w:t xml:space="preserve"> </w:t>
      </w:r>
      <w:r>
        <w:rPr>
          <w:b/>
          <w:bCs/>
        </w:rPr>
        <w:t xml:space="preserve">distance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Cosine vs dot product on</w:t>
      </w:r>
      <w:r>
        <w:t xml:space="preserve"> </w:t>
      </w:r>
      <w:r>
        <w:rPr>
          <w:b/>
          <w:bCs/>
        </w:rPr>
        <w:t xml:space="preserve">normalised</w:t>
      </w:r>
      <w:r>
        <w:t xml:space="preserve"> </w:t>
      </w:r>
      <w:r>
        <w:t xml:space="preserve">vectors? →</w:t>
      </w:r>
      <w:r>
        <w:t xml:space="preserve"> </w:t>
      </w:r>
      <w:r>
        <w:rPr>
          <w:b/>
          <w:bCs/>
        </w:rPr>
        <w:t xml:space="preserve">same ranking</w:t>
      </w:r>
      <w:r>
        <w:t xml:space="preserve"> </w:t>
      </w:r>
      <w:r>
        <w:t xml:space="preserve">(cosine =</w:t>
      </w:r>
      <w:r>
        <w:t xml:space="preserve"> </w:t>
      </w:r>
      <w:r>
        <w:t xml:space="preserve">dot when length = 1).</w:t>
      </w:r>
    </w:p>
    <w:p>
      <w:pPr>
        <w:pStyle w:val="Compact"/>
        <w:numPr>
          <w:ilvl w:val="0"/>
          <w:numId w:val="1004"/>
        </w:numPr>
      </w:pPr>
      <w:r>
        <w:t xml:space="preserve">Which metric</w:t>
      </w:r>
      <w:r>
        <w:t xml:space="preserve"> </w:t>
      </w:r>
      <w:r>
        <w:rPr>
          <w:b/>
          <w:bCs/>
        </w:rPr>
        <w:t xml:space="preserve">ignores</w:t>
      </w:r>
      <w:r>
        <w:t xml:space="preserve"> </w:t>
      </w:r>
      <w:r>
        <w:t xml:space="preserve">vector length? →</w:t>
      </w:r>
      <w:r>
        <w:t xml:space="preserve"> </w:t>
      </w:r>
      <w:r>
        <w:rPr>
          <w:b/>
          <w:bCs/>
        </w:rPr>
        <w:t xml:space="preserve">cosine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Cosine range? →</w:t>
      </w:r>
      <w:r>
        <w:t xml:space="preserve"> </w:t>
      </w:r>
      <w:r>
        <w:rPr>
          <w:b/>
          <w:bCs/>
        </w:rPr>
        <w:t xml:space="preserve">-1 to 1</w:t>
      </w:r>
      <w:r>
        <w:t xml:space="preserve"> </w:t>
      </w:r>
      <w:r>
        <w:t xml:space="preserve">(1 = identical direction).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3" w:name="ann-algorithms-the-heart-of-vector-dbs"/>
    <w:p>
      <w:pPr>
        <w:pStyle w:val="Heading2"/>
      </w:pPr>
      <w:r>
        <w:t xml:space="preserve">21.2 ANN Algorithms (the heart of vector DBs)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Idea</w:t>
            </w:r>
          </w:p>
        </w:tc>
        <w:tc>
          <w:tcPr/>
          <w:p>
            <w:pPr>
              <w:pStyle w:val="Compact"/>
            </w:pPr>
            <w:r>
              <w:t xml:space="preserve">Trade-off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HNSW</w:t>
            </w:r>
          </w:p>
        </w:tc>
        <w:tc>
          <w:tcPr/>
          <w:p>
            <w:pPr>
              <w:pStyle w:val="Compact"/>
            </w:pPr>
            <w:r>
              <w:t xml:space="preserve">layered</w:t>
            </w:r>
            <w:r>
              <w:t xml:space="preserve"> </w:t>
            </w:r>
            <w:r>
              <w:t xml:space="preserve">“small-world”</w:t>
            </w:r>
            <w:r>
              <w:t xml:space="preserve"> </w:t>
            </w:r>
            <w:r>
              <w:t xml:space="preserve">graph; greedy search dropping levels</w:t>
            </w:r>
          </w:p>
        </w:tc>
        <w:tc>
          <w:tcPr/>
          <w:p>
            <w:pPr>
              <w:pStyle w:val="Compact"/>
            </w:pPr>
            <w:r>
              <w:t xml:space="preserve">best recall/speed;</w:t>
            </w:r>
            <w:r>
              <w:t xml:space="preserve"> </w:t>
            </w:r>
            <w:r>
              <w:rPr>
                <w:b/>
                <w:bCs/>
              </w:rPr>
              <w:t xml:space="preserve">production default</w:t>
            </w:r>
            <w:r>
              <w:t xml:space="preserve">; more memory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IVF</w:t>
            </w:r>
            <w:r>
              <w:t xml:space="preserve"> </w:t>
            </w:r>
            <w:r>
              <w:t xml:space="preserve">(inverted file)</w:t>
            </w:r>
          </w:p>
        </w:tc>
        <w:tc>
          <w:tcPr/>
          <w:p>
            <w:pPr>
              <w:pStyle w:val="Compact"/>
            </w:pPr>
            <w:r>
              <w:t xml:space="preserve">cluster vectors (k-means); search only the nearest clusters</w:t>
            </w:r>
          </w:p>
        </w:tc>
        <w:tc>
          <w:tcPr/>
          <w:p>
            <w:pPr>
              <w:pStyle w:val="Compact"/>
            </w:pPr>
            <w:r>
              <w:t xml:space="preserve">fast; tune #clusters probed (</w:t>
            </w:r>
            <w:r>
              <w:rPr>
                <w:rStyle w:val="VerbatimChar"/>
              </w:rPr>
              <w:t xml:space="preserve">nprobe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PQ</w:t>
            </w:r>
            <w:r>
              <w:t xml:space="preserve"> </w:t>
            </w:r>
            <w:r>
              <w:t xml:space="preserve">(product quantization)</w:t>
            </w:r>
          </w:p>
        </w:tc>
        <w:tc>
          <w:tcPr/>
          <w:p>
            <w:pPr>
              <w:pStyle w:val="Compact"/>
            </w:pPr>
            <w:r>
              <w:t xml:space="preserve">compress vectors into codes</w:t>
            </w:r>
          </w:p>
        </w:tc>
        <w:tc>
          <w:tcPr/>
          <w:p>
            <w:pPr>
              <w:pStyle w:val="Compact"/>
            </w:pPr>
            <w:r>
              <w:t xml:space="preserve">huge memory savings; some accuracy loss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LSH</w:t>
            </w:r>
          </w:p>
        </w:tc>
        <w:tc>
          <w:tcPr/>
          <w:p>
            <w:pPr>
              <w:pStyle w:val="Compact"/>
            </w:pPr>
            <w:r>
              <w:t xml:space="preserve">hash so near vectors collide</w:t>
            </w:r>
          </w:p>
        </w:tc>
        <w:tc>
          <w:tcPr/>
          <w:p>
            <w:pPr>
              <w:pStyle w:val="Compact"/>
            </w:pPr>
            <w:r>
              <w:t xml:space="preserve">older; simpler; lower recall</w:t>
            </w:r>
          </w:p>
        </w:tc>
      </w:tr>
    </w:tbl>
    <w:bookmarkStart w:id="21" w:name="hnsw-in-detail"/>
    <w:p>
      <w:pPr>
        <w:pStyle w:val="Heading3"/>
      </w:pPr>
      <w:r>
        <w:t xml:space="preserve">HNSW in detail</w:t>
      </w:r>
    </w:p>
    <w:p>
      <w:pPr>
        <w:pStyle w:val="CaptionedFigure"/>
      </w:pPr>
      <w:r>
        <w:drawing>
          <wp:inline>
            <wp:extent cx="5334000" cy="2755702"/>
            <wp:effectExtent b="0" l="0" r="0" t="0"/>
            <wp:docPr descr="HNSW: a layered navigable small-world graph; start at the sparse top layer, greedily hop toward the query, drop down, repeat (~O(log n))." title="" id="16" name="Picture"/>
            <a:graphic>
              <a:graphicData uri="http://schemas.openxmlformats.org/drawingml/2006/picture">
                <pic:pic>
                  <pic:nvPicPr>
                    <pic:cNvPr descr="images/137_hnsw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5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HNSW: a layered navigable small-world graph; start at the sparse top layer, greedily hop toward the query, drop down, repeat (~O(log n)).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hierarchy of graphs</w:t>
      </w:r>
      <w:r>
        <w:t xml:space="preserve">: the top layer is sparse (long-range links), lower</w:t>
      </w:r>
      <w:r>
        <w:t xml:space="preserve"> </w:t>
      </w:r>
      <w:r>
        <w:t xml:space="preserve">layers denser. Search</w:t>
      </w:r>
      <w:r>
        <w:t xml:space="preserve"> </w:t>
      </w:r>
      <w:r>
        <w:rPr>
          <w:b/>
          <w:bCs/>
        </w:rPr>
        <w:t xml:space="preserve">starts at the top, greedily hops toward the query, drops</w:t>
      </w:r>
      <w:r>
        <w:rPr>
          <w:b/>
          <w:bCs/>
        </w:rPr>
        <w:t xml:space="preserve"> </w:t>
      </w:r>
      <w:r>
        <w:rPr>
          <w:b/>
          <w:bCs/>
        </w:rPr>
        <w:t xml:space="preserve">a level, repeats</w:t>
      </w:r>
      <w:r>
        <w:t xml:space="preserve"> </w:t>
      </w:r>
      <w:r>
        <w:t xml:space="preserve">→ about</w:t>
      </w:r>
      <w:r>
        <w:t xml:space="preserve"> </w:t>
      </w:r>
      <w:r>
        <w:rPr>
          <w:b/>
          <w:bCs/>
        </w:rPr>
        <w:t xml:space="preserve">O(log n)</w:t>
      </w:r>
      <w:r>
        <w:t xml:space="preserve"> </w:t>
      </w:r>
      <w:r>
        <w:t xml:space="preserve">hops. It’s essentially a</w:t>
      </w:r>
      <w:r>
        <w:t xml:space="preserve"> </w:t>
      </w:r>
      <w:r>
        <w:rPr>
          <w:b/>
          <w:bCs/>
        </w:rPr>
        <w:t xml:space="preserve">skip list for</w:t>
      </w:r>
      <w:r>
        <w:rPr>
          <w:b/>
          <w:bCs/>
        </w:rPr>
        <w:t xml:space="preserve"> </w:t>
      </w:r>
      <w:r>
        <w:rPr>
          <w:b/>
          <w:bCs/>
        </w:rPr>
        <w:t xml:space="preserve">high-dimensional space</w:t>
      </w:r>
      <w:r>
        <w:t xml:space="preserve"> </w:t>
      </w:r>
      <w:r>
        <w:t xml:space="preserve">(Module 17).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Libraries:</w:t>
      </w:r>
      <w:r>
        <w:t xml:space="preserve"> </w:t>
      </w:r>
      <w:r>
        <w:rPr>
          <w:b/>
          <w:bCs/>
        </w:rPr>
        <w:t xml:space="preserve">FAISS</w:t>
      </w:r>
      <w:r>
        <w:t xml:space="preserve"> </w:t>
      </w:r>
      <w:r>
        <w:t xml:space="preserve">(Meta), ScaNN (Google);</w:t>
      </w:r>
      <w:r>
        <w:t xml:space="preserve"> </w:t>
      </w:r>
      <w:r>
        <w:rPr>
          <w:b/>
          <w:bCs/>
        </w:rPr>
        <w:t xml:space="preserve">vector DBs:</w:t>
      </w:r>
      <w:r>
        <w:t xml:space="preserve"> </w:t>
      </w:r>
      <w:r>
        <w:t xml:space="preserve">Pinecone,</w:t>
      </w:r>
      <w:r>
        <w:t xml:space="preserve"> </w:t>
      </w:r>
      <w:r>
        <w:t xml:space="preserve">Milvus, Weaviate, Qdrant,</w:t>
      </w:r>
      <w:r>
        <w:t xml:space="preserve"> </w:t>
      </w:r>
      <w:r>
        <w:rPr>
          <w:b/>
          <w:bCs/>
        </w:rPr>
        <w:t xml:space="preserve">pgvector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KD-trees (Module 17) fail in high dimensions</w:t>
      </w:r>
      <w:r>
        <w:t xml:space="preserve"> </w:t>
      </w:r>
      <w:r>
        <w:t xml:space="preserve">(curse of dimensionality) → ANN</w:t>
      </w:r>
      <w:r>
        <w:t xml:space="preserve"> </w:t>
      </w:r>
      <w:r>
        <w:t xml:space="preserve">graphs/quantization win.</w:t>
      </w:r>
    </w:p>
    <w:bookmarkStart w:id="18" w:name="hnsw-vs-ivf-vs-lsh-side-by-side"/>
    <w:p>
      <w:pPr>
        <w:pStyle w:val="Heading4"/>
      </w:pPr>
      <w:r>
        <w:t xml:space="preserve">HNSW vs IVF vs LSH — side by side</w:t>
      </w:r>
    </w:p>
    <w:p>
      <w:pPr>
        <w:pStyle w:val="FirstParagraph"/>
      </w:pPr>
      <w:r>
        <w:t xml:space="preserve">The three families make different bets. HNSW builds a</w:t>
      </w:r>
      <w:r>
        <w:t xml:space="preserve"> </w:t>
      </w:r>
      <w:r>
        <w:rPr>
          <w:b/>
          <w:bCs/>
        </w:rPr>
        <w:t xml:space="preserve">graph</w:t>
      </w:r>
      <w:r>
        <w:t xml:space="preserve">, IVF</w:t>
      </w:r>
      <w:r>
        <w:t xml:space="preserve"> </w:t>
      </w:r>
      <w:r>
        <w:rPr>
          <w:b/>
          <w:bCs/>
        </w:rPr>
        <w:t xml:space="preserve">partitions</w:t>
      </w:r>
      <w:r>
        <w:t xml:space="preserve"> </w:t>
      </w:r>
      <w:r>
        <w:t xml:space="preserve">space, LSH</w:t>
      </w:r>
      <w:r>
        <w:t xml:space="preserve"> </w:t>
      </w:r>
      <w:r>
        <w:rPr>
          <w:b/>
          <w:bCs/>
        </w:rPr>
        <w:t xml:space="preserve">hashes</w:t>
      </w:r>
      <w:r>
        <w:t xml:space="preserve">. Pick by your memory budget and update pattern.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HNSW</w:t>
            </w:r>
            <w:r>
              <w:t xml:space="preserve"> </w:t>
            </w:r>
            <w:r>
              <w:t xml:space="preserve">(graph)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IVF</w:t>
            </w:r>
            <w:r>
              <w:t xml:space="preserve"> </w:t>
            </w:r>
            <w:r>
              <w:t xml:space="preserve">(clusters)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LSH</w:t>
            </w:r>
            <w:r>
              <w:t xml:space="preserve"> </w:t>
            </w:r>
            <w:r>
              <w:t xml:space="preserve">(hashing)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idea</w:t>
            </w:r>
          </w:p>
        </w:tc>
        <w:tc>
          <w:tcPr/>
          <w:p>
            <w:pPr>
              <w:pStyle w:val="Compact"/>
            </w:pPr>
            <w:r>
              <w:t xml:space="preserve">navigable small-world graph</w:t>
            </w:r>
          </w:p>
        </w:tc>
        <w:tc>
          <w:tcPr/>
          <w:p>
            <w:pPr>
              <w:pStyle w:val="Compact"/>
            </w:pPr>
            <w:r>
              <w:t xml:space="preserve">k-means buckets, probe nearest</w:t>
            </w:r>
          </w:p>
        </w:tc>
        <w:tc>
          <w:tcPr/>
          <w:p>
            <w:pPr>
              <w:pStyle w:val="Compact"/>
            </w:pPr>
            <w:r>
              <w:t xml:space="preserve">hash so near points collide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Underlying 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layered graph</w:t>
            </w:r>
            <w:r>
              <w:t xml:space="preserve"> </w:t>
            </w:r>
            <w:r>
              <w:t xml:space="preserve">(≈ skip list)</w:t>
            </w:r>
          </w:p>
        </w:tc>
        <w:tc>
          <w:tcPr/>
          <w:p>
            <w:pPr>
              <w:pStyle w:val="Compact"/>
            </w:pPr>
            <w:r>
              <w:t xml:space="preserve">inverted lists + centroids</w:t>
            </w:r>
          </w:p>
        </w:tc>
        <w:tc>
          <w:tcPr/>
          <w:p>
            <w:pPr>
              <w:pStyle w:val="Compact"/>
            </w:pPr>
            <w:r>
              <w:t xml:space="preserve">hash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~O(log n)</w:t>
            </w:r>
            <w:r>
              <w:t xml:space="preserve"> </w:t>
            </w:r>
            <w:r>
              <w:t xml:space="preserve">hops</w:t>
            </w:r>
          </w:p>
        </w:tc>
        <w:tc>
          <w:tcPr/>
          <w:p>
            <w:pPr>
              <w:pStyle w:val="Compact"/>
            </w:pPr>
            <w:r>
              <w:t xml:space="preserve">O(nprobe · list size)</w:t>
            </w:r>
          </w:p>
        </w:tc>
        <w:tc>
          <w:tcPr/>
          <w:p>
            <w:pPr>
              <w:pStyle w:val="Compact"/>
            </w:pPr>
            <w:r>
              <w:t xml:space="preserve">O(#tables) lookups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highest</w:t>
            </w:r>
          </w:p>
        </w:tc>
        <w:tc>
          <w:tcPr/>
          <w:p>
            <w:pPr>
              <w:pStyle w:val="Compact"/>
            </w:pPr>
            <w:r>
              <w:t xml:space="preserve">high (tune</w:t>
            </w:r>
            <w:r>
              <w:t xml:space="preserve"> </w:t>
            </w:r>
            <w:r>
              <w:rPr>
                <w:rStyle w:val="VerbatimChar"/>
              </w:rPr>
              <w:t xml:space="preserve">nprobe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(stores links)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low–moderate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time</w:t>
            </w:r>
          </w:p>
        </w:tc>
        <w:tc>
          <w:tcPr/>
          <w:p>
            <w:pPr>
              <w:pStyle w:val="Compact"/>
            </w:pPr>
            <w:r>
              <w:t xml:space="preserve">slow (insert each node)</w:t>
            </w:r>
          </w:p>
        </w:tc>
        <w:tc>
          <w:tcPr/>
          <w:p>
            <w:pPr>
              <w:pStyle w:val="Compact"/>
            </w:pPr>
            <w:r>
              <w:t xml:space="preserve">fast (one k-means)</w:t>
            </w:r>
          </w:p>
        </w:tc>
        <w:tc>
          <w:tcPr/>
          <w:p>
            <w:pPr>
              <w:pStyle w:val="Compact"/>
            </w:pPr>
            <w:r>
              <w:t xml:space="preserve">fast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Updates/inserts</w:t>
            </w:r>
          </w:p>
        </w:tc>
        <w:tc>
          <w:tcPr/>
          <w:p>
            <w:pPr>
              <w:pStyle w:val="Compact"/>
            </w:pPr>
            <w:r>
              <w:t xml:space="preserve">supported, incremental</w:t>
            </w:r>
          </w:p>
        </w:tc>
        <w:tc>
          <w:tcPr/>
          <w:p>
            <w:pPr>
              <w:pStyle w:val="Compact"/>
            </w:pPr>
            <w:r>
              <w:t xml:space="preserve">needs periodic re-cluster</w:t>
            </w:r>
          </w:p>
        </w:tc>
        <w:tc>
          <w:tcPr/>
          <w:p>
            <w:pPr>
              <w:pStyle w:val="Compac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when</w:t>
            </w:r>
          </w:p>
        </w:tc>
        <w:tc>
          <w:tcPr/>
          <w:p>
            <w:pPr>
              <w:pStyle w:val="Compact"/>
            </w:pPr>
            <w:r>
              <w:t xml:space="preserve">recall + latency matter most</w:t>
            </w:r>
          </w:p>
        </w:tc>
        <w:tc>
          <w:tcPr/>
          <w:p>
            <w:pPr>
              <w:pStyle w:val="Compact"/>
            </w:pPr>
            <w:r>
              <w:t xml:space="preserve">huge sets, memory-tight</w:t>
            </w:r>
          </w:p>
        </w:tc>
        <w:tc>
          <w:tcPr/>
          <w:p>
            <w:pPr>
              <w:pStyle w:val="Compact"/>
            </w:pPr>
            <w:r>
              <w:t xml:space="preserve">very high dims, simple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key knobs:</w:t>
      </w:r>
      <w:r>
        <w:t xml:space="preserve"> </w:t>
      </w:r>
      <w:r>
        <w:t xml:space="preserve">HNSW →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(links per node) and</w:t>
      </w:r>
      <w:r>
        <w:t xml:space="preserve"> </w:t>
      </w:r>
      <w:r>
        <w:rPr>
          <w:rStyle w:val="VerbatimChar"/>
        </w:rPr>
        <w:t xml:space="preserve">efSearch</w:t>
      </w:r>
      <w:r>
        <w:t xml:space="preserve"> </w:t>
      </w:r>
      <w:r>
        <w:t xml:space="preserve">(candidates kept);</w:t>
      </w:r>
      <w:r>
        <w:t xml:space="preserve"> </w:t>
      </w:r>
      <w:r>
        <w:t xml:space="preserve">IVF →</w:t>
      </w:r>
      <w:r>
        <w:t xml:space="preserve"> </w:t>
      </w:r>
      <w:r>
        <w:rPr>
          <w:rStyle w:val="VerbatimChar"/>
        </w:rPr>
        <w:t xml:space="preserve">nlist</w:t>
      </w:r>
      <w:r>
        <w:t xml:space="preserve"> </w:t>
      </w:r>
      <w:r>
        <w:t xml:space="preserve">(#clusters) and</w:t>
      </w:r>
      <w:r>
        <w:t xml:space="preserve"> </w:t>
      </w:r>
      <w:r>
        <w:rPr>
          <w:rStyle w:val="VerbatimChar"/>
        </w:rPr>
        <w:t xml:space="preserve">nprobe</w:t>
      </w:r>
      <w:r>
        <w:t xml:space="preserve"> </w:t>
      </w:r>
      <w:r>
        <w:t xml:space="preserve">(#clusters searched). Higher = better</w:t>
      </w:r>
      <w:r>
        <w:t xml:space="preserve"> </w:t>
      </w:r>
      <w:r>
        <w:t xml:space="preserve">recall, slower.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IVF + PQ is the classic billion-scale combo</w:t>
      </w:r>
      <w:r>
        <w:t xml:space="preserve"> </w:t>
      </w:r>
      <w:r>
        <w:t xml:space="preserve">(FAISS</w:t>
      </w:r>
      <w:r>
        <w:t xml:space="preserve"> </w:t>
      </w:r>
      <w:r>
        <w:rPr>
          <w:rStyle w:val="VerbatimChar"/>
        </w:rPr>
        <w:t xml:space="preserve">IVF…,PQ…</w:t>
      </w:r>
      <w:r>
        <w:t xml:space="preserve">): partition</w:t>
      </w:r>
      <w:r>
        <w:t xml:space="preserve"> </w:t>
      </w:r>
      <w:r>
        <w:t xml:space="preserve">with IVF, then compress each vector with PQ to fit in RAM.</w:t>
      </w:r>
    </w:p>
    <w:bookmarkEnd w:id="18"/>
    <w:bookmarkStart w:id="19" w:name="Xd650d88ee287a59b4a750c478724822c8d27294"/>
    <w:p>
      <w:pPr>
        <w:pStyle w:val="Heading4"/>
      </w:pPr>
      <w:r>
        <w:t xml:space="preserve">Product Quantization (PQ) — compress vectors to fit in RAM</w:t>
      </w:r>
    </w:p>
    <w:p>
      <w:pPr>
        <w:pStyle w:val="FirstParagraph"/>
      </w:pPr>
      <w:r>
        <w:t xml:space="preserve">A raw 768-dim</w:t>
      </w:r>
      <w:r>
        <w:t xml:space="preserve"> </w:t>
      </w:r>
      <w:r>
        <w:rPr>
          <w:rStyle w:val="VerbatimChar"/>
        </w:rPr>
        <w:t xml:space="preserve">float32</w:t>
      </w:r>
      <w:r>
        <w:t xml:space="preserve"> </w:t>
      </w:r>
      <w:r>
        <w:t xml:space="preserve">vector is</w:t>
      </w:r>
      <w:r>
        <w:t xml:space="preserve"> </w:t>
      </w:r>
      <w:r>
        <w:rPr>
          <w:b/>
          <w:bCs/>
        </w:rPr>
        <w:t xml:space="preserve">~3 KB</w:t>
      </w:r>
      <w:r>
        <w:t xml:space="preserve">; a billion of them is ~3 TB — too big</w:t>
      </w:r>
      <w:r>
        <w:t xml:space="preserve"> </w:t>
      </w:r>
      <w:r>
        <w:t xml:space="preserve">for memory.</w:t>
      </w:r>
      <w:r>
        <w:t xml:space="preserve"> </w:t>
      </w:r>
      <w:r>
        <w:rPr>
          <w:b/>
          <w:bCs/>
        </w:rPr>
        <w:t xml:space="preserve">PQ</w:t>
      </w:r>
      <w:r>
        <w:t xml:space="preserve"> </w:t>
      </w:r>
      <w:r>
        <w:t xml:space="preserve">shrinks each vector to a few</w:t>
      </w:r>
      <w:r>
        <w:t xml:space="preserve"> </w:t>
      </w:r>
      <w:r>
        <w:rPr>
          <w:b/>
          <w:bCs/>
        </w:rPr>
        <w:t xml:space="preserve">bytes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PQ in one picture (split a vector into m sub-vectors):</w:t>
      </w:r>
      <w:r>
        <w:br/>
      </w:r>
      <w:r>
        <w:rPr>
          <w:rStyle w:val="VerbatimChar"/>
        </w:rPr>
        <w:t xml:space="preserve">  [   768-dim vector   ]  -&gt;  split into m=8 chunks of 96 dims</w:t>
      </w:r>
      <w:r>
        <w:br/>
      </w:r>
      <w:r>
        <w:rPr>
          <w:rStyle w:val="VerbatimChar"/>
        </w:rPr>
        <w:t xml:space="preserve">   chunk1 chunk2 ... chunk8</w:t>
      </w:r>
      <w:r>
        <w:br/>
      </w:r>
      <w:r>
        <w:rPr>
          <w:rStyle w:val="VerbatimChar"/>
        </w:rPr>
        <w:t xml:space="preserve">     |      |          |</w:t>
      </w:r>
      <w:r>
        <w:br/>
      </w:r>
      <w:r>
        <w:rPr>
          <w:rStyle w:val="VerbatimChar"/>
        </w:rPr>
        <w:t xml:space="preserve">   k-means k-means   k-means      (each chunk has its own codebook of</w:t>
      </w:r>
      <w:r>
        <w:br/>
      </w:r>
      <w:r>
        <w:rPr>
          <w:rStyle w:val="VerbatimChar"/>
        </w:rPr>
        <w:t xml:space="preserve">     v      v          v           e.g. 256 "centroids" = 1 byte each)</w:t>
      </w:r>
      <w:r>
        <w:br/>
      </w:r>
      <w:r>
        <w:rPr>
          <w:rStyle w:val="VerbatimChar"/>
        </w:rPr>
        <w:t xml:space="preserve">    id=42  id=7  ...  id=200      -&gt; store 8 bytes instead of 3072 bytes</w:t>
      </w:r>
      <w:r>
        <w:br/>
      </w:r>
      <w:r>
        <w:rPr>
          <w:rStyle w:val="VerbatimChar"/>
        </w:rPr>
        <w:t xml:space="preserve">=&gt; ~384x smaller. Distance is approximated from precomputed</w:t>
      </w:r>
      <w:r>
        <w:br/>
      </w:r>
      <w:r>
        <w:rPr>
          <w:rStyle w:val="VerbatimChar"/>
        </w:rPr>
        <w:t xml:space="preserve">   centroid-distance tables (fast lookups, no full float math).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How it works:</w:t>
      </w:r>
      <w:r>
        <w:t xml:space="preserve"> </w:t>
      </w:r>
      <w:r>
        <w:t xml:space="preserve">cut the vector into</w:t>
      </w:r>
      <w:r>
        <w:t xml:space="preserve"> </w:t>
      </w:r>
      <w:r>
        <w:rPr>
          <w:b/>
          <w:bCs/>
        </w:rPr>
        <w:t xml:space="preserve">m sub-vectors</w:t>
      </w:r>
      <w:r>
        <w:t xml:space="preserve">; run k-means (usually 256</w:t>
      </w:r>
      <w:r>
        <w:t xml:space="preserve"> </w:t>
      </w:r>
      <w:r>
        <w:t xml:space="preserve">centroids →</w:t>
      </w:r>
      <w:r>
        <w:t xml:space="preserve"> </w:t>
      </w:r>
      <w:r>
        <w:rPr>
          <w:b/>
          <w:bCs/>
        </w:rPr>
        <w:t xml:space="preserve">1 byte</w:t>
      </w:r>
      <w:r>
        <w:t xml:space="preserve">) on each sub-space; store only the</w:t>
      </w:r>
      <w:r>
        <w:t xml:space="preserve"> </w:t>
      </w:r>
      <w:r>
        <w:rPr>
          <w:b/>
          <w:bCs/>
        </w:rPr>
        <w:t xml:space="preserve">centroid IDs</w:t>
      </w:r>
      <w:r>
        <w:t xml:space="preserve">. That’s</w:t>
      </w:r>
      <w:r>
        <w:t xml:space="preserve"> </w:t>
      </w:r>
      <w:r>
        <w:rPr>
          <w:b/>
          <w:bCs/>
        </w:rPr>
        <w:t xml:space="preserve">m bytes per vector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Trade-off:</w:t>
      </w:r>
      <w:r>
        <w:t xml:space="preserve"> </w:t>
      </w:r>
      <w:r>
        <w:t xml:space="preserve">~</w:t>
      </w:r>
      <w:r>
        <w:rPr>
          <w:b/>
          <w:bCs/>
        </w:rPr>
        <w:t xml:space="preserve">8–64× memory savings</w:t>
      </w:r>
      <w:r>
        <w:t xml:space="preserve"> </w:t>
      </w:r>
      <w:r>
        <w:t xml:space="preserve">for a small recall drop; distances are</w:t>
      </w:r>
      <w:r>
        <w:t xml:space="preserve"> </w:t>
      </w:r>
      <w:r>
        <w:rPr>
          <w:b/>
          <w:bCs/>
        </w:rPr>
        <w:t xml:space="preserve">approximate</w:t>
      </w:r>
      <w:r>
        <w:t xml:space="preserve">. Add a</w:t>
      </w:r>
      <w:r>
        <w:t xml:space="preserve"> </w:t>
      </w:r>
      <w:r>
        <w:rPr>
          <w:b/>
          <w:bCs/>
        </w:rPr>
        <w:t xml:space="preserve">re-rank</w:t>
      </w:r>
      <w:r>
        <w:t xml:space="preserve"> </w:t>
      </w:r>
      <w:r>
        <w:t xml:space="preserve">step on exact vectors for the final top-k.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Scalar quantization</w:t>
      </w:r>
      <w:r>
        <w:t xml:space="preserve"> </w:t>
      </w:r>
      <w:r>
        <w:t xml:space="preserve">is the simpler cousin: store each dim as</w:t>
      </w:r>
      <w:r>
        <w:t xml:space="preserve"> </w:t>
      </w:r>
      <w:r>
        <w:rPr>
          <w:rStyle w:val="VerbatimChar"/>
        </w:rPr>
        <w:t xml:space="preserve">int8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float32</w:t>
      </w:r>
      <w:r>
        <w:t xml:space="preserve"> </w:t>
      </w:r>
      <w:r>
        <w:t xml:space="preserve">(4× smaller, tiny accuracy loss) — often the default first step.</w:t>
      </w:r>
    </w:p>
    <w:bookmarkEnd w:id="19"/>
    <w:bookmarkStart w:id="20" w:name="Xf8ecaff5adf40289239e5bf5f3bf53a649194b4"/>
    <w:p>
      <w:pPr>
        <w:pStyle w:val="Heading4"/>
      </w:pPr>
      <w:r>
        <w:t xml:space="preserve">Why vector DB internals are just graphs and trees (DSA tie)</w:t>
      </w:r>
    </w:p>
    <w:p>
      <w:pPr>
        <w:pStyle w:val="FirstParagraph"/>
      </w:pPr>
      <w:r>
        <w:t xml:space="preserve">Vector search is not new DSA — it’s</w:t>
      </w:r>
      <w:r>
        <w:t xml:space="preserve"> </w:t>
      </w:r>
      <w:r>
        <w:rPr>
          <w:b/>
          <w:bCs/>
        </w:rPr>
        <w:t xml:space="preserve">M1–M18 applied in high dimensions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HNSW = a graph</w:t>
      </w:r>
      <w:r>
        <w:t xml:space="preserve"> </w:t>
      </w:r>
      <w:r>
        <w:t xml:space="preserve">(Module 10) with</w:t>
      </w:r>
      <w:r>
        <w:t xml:space="preserve"> </w:t>
      </w:r>
      <w:r>
        <w:rPr>
          <w:b/>
          <w:bCs/>
        </w:rPr>
        <w:t xml:space="preserve">skip-list layering</w:t>
      </w:r>
      <w:r>
        <w:t xml:space="preserve"> </w:t>
      </w:r>
      <w:r>
        <w:t xml:space="preserve">(Module 17): greedy</w:t>
      </w:r>
      <w:r>
        <w:t xml:space="preserve"> </w:t>
      </w:r>
      <w:r>
        <w:t xml:space="preserve">best-first traversal, exactly like graph search toward a goal.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IVF = clustering + inverted lists</w:t>
      </w:r>
      <w:r>
        <w:t xml:space="preserve"> </w:t>
      </w:r>
      <w:r>
        <w:t xml:space="preserve">(the same</w:t>
      </w:r>
      <w:r>
        <w:t xml:space="preserve"> </w:t>
      </w:r>
      <w:r>
        <w:rPr>
          <w:b/>
          <w:bCs/>
        </w:rPr>
        <w:t xml:space="preserve">inverted index</w:t>
      </w:r>
      <w:r>
        <w:t xml:space="preserve"> </w:t>
      </w:r>
      <w:r>
        <w:t xml:space="preserve">search engines</w:t>
      </w:r>
      <w:r>
        <w:t xml:space="preserve"> </w:t>
      </w:r>
      <w:r>
        <w:t xml:space="preserve">use, Module 3/22).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PQ = a lookup table / codebook</w:t>
      </w:r>
      <w:r>
        <w:t xml:space="preserve"> </w:t>
      </w:r>
      <w:r>
        <w:t xml:space="preserve">(hashing to centroid IDs, Module 7).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KD-tree / ball-tree</w:t>
      </w:r>
      <w:r>
        <w:t xml:space="preserve"> </w:t>
      </w:r>
      <w:r>
        <w:t xml:space="preserve">(space-partitioning</w:t>
      </w:r>
      <w:r>
        <w:t xml:space="preserve"> </w:t>
      </w:r>
      <w:r>
        <w:rPr>
          <w:b/>
          <w:bCs/>
        </w:rPr>
        <w:t xml:space="preserve">trees</w:t>
      </w:r>
      <w:r>
        <w:t xml:space="preserve">, Module 17) work in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dimensions but collapse in high-D — which is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graphs (HNSW) took over.</w:t>
      </w:r>
    </w:p>
    <w:bookmarkEnd w:id="20"/>
    <w:bookmarkEnd w:id="21"/>
    <w:bookmarkStart w:id="22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9"/>
        </w:numPr>
      </w:pPr>
      <w:r>
        <w:t xml:space="preserve">Production-default ANN method? →</w:t>
      </w:r>
      <w:r>
        <w:t xml:space="preserve"> </w:t>
      </w:r>
      <w:r>
        <w:rPr>
          <w:b/>
          <w:bCs/>
        </w:rPr>
        <w:t xml:space="preserve">HNSW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HNSW is analogous to which 1-D structure? → a</w:t>
      </w:r>
      <w:r>
        <w:t xml:space="preserve"> </w:t>
      </w:r>
      <w:r>
        <w:rPr>
          <w:b/>
          <w:bCs/>
        </w:rPr>
        <w:t xml:space="preserve">skip list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PQ trades what for what? →</w:t>
      </w:r>
      <w:r>
        <w:t xml:space="preserve"> </w:t>
      </w:r>
      <w:r>
        <w:rPr>
          <w:b/>
          <w:bCs/>
        </w:rPr>
        <w:t xml:space="preserve">memory</w:t>
      </w:r>
      <w:r>
        <w:t xml:space="preserve"> </w:t>
      </w:r>
      <w:r>
        <w:t xml:space="preserve">for a little</w:t>
      </w:r>
      <w:r>
        <w:t xml:space="preserve"> </w:t>
      </w:r>
      <w:r>
        <w:rPr>
          <w:b/>
          <w:bCs/>
        </w:rPr>
        <w:t xml:space="preserve">accuracy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HNSW’s underlying data structure? → a</w:t>
      </w:r>
      <w:r>
        <w:t xml:space="preserve"> </w:t>
      </w:r>
      <w:r>
        <w:rPr>
          <w:b/>
          <w:bCs/>
        </w:rPr>
        <w:t xml:space="preserve">layered graph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IVF’s two main knobs? →</w:t>
      </w:r>
      <w:r>
        <w:t xml:space="preserve"> </w:t>
      </w:r>
      <w:r>
        <w:rPr>
          <w:b/>
          <w:bCs/>
        </w:rPr>
        <w:t xml:space="preserve">nlist</w:t>
      </w:r>
      <w:r>
        <w:t xml:space="preserve"> </w:t>
      </w:r>
      <w:r>
        <w:t xml:space="preserve">(#clusters) and</w:t>
      </w:r>
      <w:r>
        <w:t xml:space="preserve"> </w:t>
      </w:r>
      <w:r>
        <w:rPr>
          <w:b/>
          <w:bCs/>
        </w:rPr>
        <w:t xml:space="preserve">nprobe</w:t>
      </w:r>
      <w:r>
        <w:t xml:space="preserve"> </w:t>
      </w:r>
      <w:r>
        <w:t xml:space="preserve">(#probed).</w:t>
      </w:r>
    </w:p>
    <w:p>
      <w:pPr>
        <w:pStyle w:val="Compact"/>
        <w:numPr>
          <w:ilvl w:val="0"/>
          <w:numId w:val="1009"/>
        </w:numPr>
      </w:pPr>
      <w:r>
        <w:t xml:space="preserve">PQ stores what per vector instead of floats? →</w:t>
      </w:r>
      <w:r>
        <w:t xml:space="preserve"> </w:t>
      </w:r>
      <w:r>
        <w:rPr>
          <w:b/>
          <w:bCs/>
        </w:rPr>
        <w:t xml:space="preserve">centroid IDs (bytes)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Billion-scale FAISS combo? →</w:t>
      </w:r>
      <w:r>
        <w:t xml:space="preserve"> </w:t>
      </w:r>
      <w:r>
        <w:rPr>
          <w:b/>
          <w:bCs/>
        </w:rPr>
        <w:t xml:space="preserve">IVF + PQ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Why do KD-trees fail for embeddings? →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rag-retrieval-augmented-generation"/>
    <w:p>
      <w:pPr>
        <w:pStyle w:val="Heading2"/>
      </w:pPr>
      <w:r>
        <w:t xml:space="preserve">21.3 RAG (Retrieval-Augmented Generation)</w:t>
      </w:r>
    </w:p>
    <w:p>
      <w:pPr>
        <w:pStyle w:val="FirstParagraph"/>
      </w:pPr>
      <w:r>
        <w:t xml:space="preserve">The dominant pattern for grounding LLMs in your data:</w:t>
      </w:r>
    </w:p>
    <w:p>
      <w:pPr>
        <w:pStyle w:val="SourceCode"/>
      </w:pPr>
      <w:r>
        <w:rPr>
          <w:rStyle w:val="VerbatimChar"/>
        </w:rPr>
        <w:t xml:space="preserve">1. Offline: chunk documents -&gt; embed each chunk -&gt; store vectors in an ANN index</w:t>
      </w:r>
      <w:r>
        <w:br/>
      </w:r>
      <w:r>
        <w:rPr>
          <w:rStyle w:val="VerbatimChar"/>
        </w:rPr>
        <w:t xml:space="preserve">2. Query time:</w:t>
      </w:r>
      <w:r>
        <w:br/>
      </w:r>
      <w:r>
        <w:rPr>
          <w:rStyle w:val="VerbatimChar"/>
        </w:rPr>
        <w:t xml:space="preserve">   embed the user query  -&gt;  ANN search (top-k similar chunks)</w:t>
      </w:r>
      <w:r>
        <w:br/>
      </w:r>
      <w:r>
        <w:rPr>
          <w:rStyle w:val="VerbatimChar"/>
        </w:rPr>
        <w:t xml:space="preserve">   -&gt;  put those chunks in the prompt as context  -&gt;  LLM generates an answer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DSA:</w:t>
      </w:r>
      <w:r>
        <w:t xml:space="preserve"> </w:t>
      </w:r>
      <w:r>
        <w:t xml:space="preserve">chunking (sliding window over text), embedding store (vector DB +</w:t>
      </w:r>
      <w:r>
        <w:t xml:space="preserve"> </w:t>
      </w:r>
      <w:r>
        <w:t xml:space="preserve">HNSW), top-k retrieval (heap / ANN), often</w:t>
      </w:r>
      <w:r>
        <w:t xml:space="preserve"> </w:t>
      </w:r>
      <w:r>
        <w:rPr>
          <w:b/>
          <w:bCs/>
        </w:rPr>
        <w:t xml:space="preserve">re-ranking</w:t>
      </w:r>
      <w:r>
        <w:t xml:space="preserve"> </w:t>
      </w:r>
      <w:r>
        <w:t xml:space="preserve">the candidates.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Why it works:</w:t>
      </w:r>
      <w:r>
        <w:t xml:space="preserve"> </w:t>
      </w:r>
      <w:r>
        <w:t xml:space="preserve">keeps the LLM’s context</w:t>
      </w:r>
      <w:r>
        <w:t xml:space="preserve"> </w:t>
      </w:r>
      <w:r>
        <w:rPr>
          <w:b/>
          <w:bCs/>
        </w:rPr>
        <w:t xml:space="preserve">grounded + up-to-date</w:t>
      </w:r>
      <w:r>
        <w:t xml:space="preserve"> </w:t>
      </w:r>
      <w:r>
        <w:t xml:space="preserve">without</w:t>
      </w:r>
      <w:r>
        <w:t xml:space="preserve"> </w:t>
      </w:r>
      <w:r>
        <w:t xml:space="preserve">retraining; reduces hallucination.</w:t>
      </w:r>
    </w:p>
    <w:bookmarkStart w:id="24" w:name="X53f99bd733177f8129aea99bc96d9d7c7b4a6e6"/>
    <w:p>
      <w:pPr>
        <w:pStyle w:val="Heading4"/>
      </w:pPr>
      <w:r>
        <w:t xml:space="preserve">Chunking strategies (the part that decides RAG quality)</w:t>
      </w:r>
    </w:p>
    <w:p>
      <w:pPr>
        <w:pStyle w:val="FirstParagraph"/>
      </w:pPr>
      <w:r>
        <w:t xml:space="preserve">Chunks that are</w:t>
      </w:r>
      <w:r>
        <w:t xml:space="preserve"> </w:t>
      </w:r>
      <w:r>
        <w:rPr>
          <w:b/>
          <w:bCs/>
        </w:rPr>
        <w:t xml:space="preserve">too big</w:t>
      </w:r>
      <w:r>
        <w:t xml:space="preserve"> </w:t>
      </w:r>
      <w:r>
        <w:t xml:space="preserve">dilute the match;</w:t>
      </w:r>
      <w:r>
        <w:t xml:space="preserve"> </w:t>
      </w:r>
      <w:r>
        <w:rPr>
          <w:b/>
          <w:bCs/>
        </w:rPr>
        <w:t xml:space="preserve">too small</w:t>
      </w:r>
      <w:r>
        <w:t xml:space="preserve"> </w:t>
      </w:r>
      <w:r>
        <w:t xml:space="preserve">lose context. Chunking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sliding-window</w:t>
      </w:r>
      <w:r>
        <w:t xml:space="preserve"> </w:t>
      </w:r>
      <w:r>
        <w:t xml:space="preserve">problem over text — the classic two-pointer pattern.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Fixed-size</w:t>
            </w:r>
          </w:p>
        </w:tc>
        <w:tc>
          <w:tcPr/>
          <w:p>
            <w:pPr>
              <w:pStyle w:val="Compact"/>
            </w:pPr>
            <w:r>
              <w:t xml:space="preserve">every N tokens (e.g. 512)</w:t>
            </w:r>
          </w:p>
        </w:tc>
        <w:tc>
          <w:tcPr/>
          <w:p>
            <w:pPr>
              <w:pStyle w:val="Compact"/>
            </w:pPr>
            <w:r>
              <w:t xml:space="preserve">simplest 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+ overlap</w:t>
            </w:r>
          </w:p>
        </w:tc>
        <w:tc>
          <w:tcPr/>
          <w:p>
            <w:pPr>
              <w:pStyle w:val="Compact"/>
            </w:pPr>
            <w:r>
              <w:t xml:space="preserve">N tokens, slide by N−k (overlap k)</w:t>
            </w:r>
          </w:p>
        </w:tc>
        <w:tc>
          <w:tcPr/>
          <w:p>
            <w:pPr>
              <w:pStyle w:val="Compact"/>
            </w:pPr>
            <w:r>
              <w:t xml:space="preserve">keep context across boundaries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Sentence / paragraph</w:t>
            </w:r>
          </w:p>
        </w:tc>
        <w:tc>
          <w:tcPr/>
          <w:p>
            <w:pPr>
              <w:pStyle w:val="Compact"/>
            </w:pPr>
            <w:r>
              <w:t xml:space="preserve">split on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  <w:r>
              <w:t xml:space="preserve">/</w:t>
            </w:r>
            <w:r>
              <w:rPr>
                <w:rStyle w:val="VerbatimChar"/>
              </w:rPr>
              <w:t xml:space="preserve">\n\n</w:t>
            </w:r>
            <w:r>
              <w:t xml:space="preserve"> </w:t>
            </w:r>
            <w:r>
              <w:t xml:space="preserve">boundaries</w:t>
            </w:r>
          </w:p>
        </w:tc>
        <w:tc>
          <w:tcPr/>
          <w:p>
            <w:pPr>
              <w:pStyle w:val="Compact"/>
            </w:pPr>
            <w:r>
              <w:t xml:space="preserve">keeps ideas whole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Recursive</w:t>
            </w:r>
          </w:p>
        </w:tc>
        <w:tc>
          <w:tcPr/>
          <w:p>
            <w:pPr>
              <w:pStyle w:val="Compact"/>
            </w:pPr>
            <w:r>
              <w:t xml:space="preserve">try paragraph → sentence → word until it fits</w:t>
            </w:r>
          </w:p>
        </w:tc>
        <w:tc>
          <w:tcPr/>
          <w:p>
            <w:pPr>
              <w:pStyle w:val="Compact"/>
            </w:pPr>
            <w:r>
              <w:t xml:space="preserve">good general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Semantic</w:t>
            </w:r>
          </w:p>
        </w:tc>
        <w:tc>
          <w:tcPr/>
          <w:p>
            <w:pPr>
              <w:pStyle w:val="Compact"/>
            </w:pPr>
            <w:r>
              <w:t xml:space="preserve">split where embedding similarity drops</w:t>
            </w:r>
          </w:p>
        </w:tc>
        <w:tc>
          <w:tcPr/>
          <w:p>
            <w:pPr>
              <w:pStyle w:val="Compact"/>
            </w:pPr>
            <w:r>
              <w:t xml:space="preserve">best quality, more compute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Fixed window with overlap (window=100, overlap=20):</w:t>
      </w:r>
      <w:r>
        <w:br/>
      </w:r>
      <w:r>
        <w:rPr>
          <w:rStyle w:val="VerbatimChar"/>
        </w:rPr>
        <w:t xml:space="preserve">  [----- chunk 1 (0..100) -----]</w:t>
      </w:r>
      <w:r>
        <w:br/>
      </w:r>
      <w:r>
        <w:rPr>
          <w:rStyle w:val="VerbatimChar"/>
        </w:rPr>
        <w:t xml:space="preserve">                    [----- chunk 2 (80..180) -----]</w:t>
      </w:r>
      <w:r>
        <w:br/>
      </w:r>
      <w:r>
        <w:rPr>
          <w:rStyle w:val="VerbatimChar"/>
        </w:rPr>
        <w:t xml:space="preserve">                                       [--- chunk 3 (160..260) ---]</w:t>
      </w:r>
      <w:r>
        <w:br/>
      </w:r>
      <w:r>
        <w:rPr>
          <w:rStyle w:val="VerbatimChar"/>
        </w:rPr>
        <w:t xml:space="preserve">=&gt; the 20-token overlap means a sentence split across a boundary</w:t>
      </w:r>
      <w:r>
        <w:br/>
      </w:r>
      <w:r>
        <w:rPr>
          <w:rStyle w:val="VerbatimChar"/>
        </w:rPr>
        <w:t xml:space="preserve">   still appears whole in one chunk (no lost context).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Overlap</w:t>
      </w:r>
      <w:r>
        <w:t xml:space="preserve"> </w:t>
      </w:r>
      <w:r>
        <w:t xml:space="preserve">(typically 10–20%) is the single easiest quality win — it stops a fact</w:t>
      </w:r>
      <w:r>
        <w:t xml:space="preserve"> </w:t>
      </w:r>
      <w:r>
        <w:t xml:space="preserve">from being cut in half at a chunk edge.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Pitfall:</w:t>
      </w:r>
      <w:r>
        <w:t xml:space="preserve"> </w:t>
      </w:r>
      <w:r>
        <w:t xml:space="preserve">chunk by</w:t>
      </w:r>
      <w:r>
        <w:t xml:space="preserve"> </w:t>
      </w:r>
      <w:r>
        <w:rPr>
          <w:b/>
          <w:bCs/>
        </w:rPr>
        <w:t xml:space="preserve">tokens</w:t>
      </w:r>
      <w:r>
        <w:t xml:space="preserve">, not characters, so a chunk never exceeds the</w:t>
      </w:r>
      <w:r>
        <w:t xml:space="preserve"> </w:t>
      </w:r>
      <w:r>
        <w:t xml:space="preserve">embedding model’s limit. Store the source doc + offsets as metadata for</w:t>
      </w:r>
      <w:r>
        <w:t xml:space="preserve"> </w:t>
      </w:r>
      <w:r>
        <w:t xml:space="preserve">citations.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Re-ranking:</w:t>
      </w:r>
      <w:r>
        <w:t xml:space="preserve"> </w:t>
      </w:r>
      <w:r>
        <w:t xml:space="preserve">ANN gives ~top-50 fast (recall); a slower</w:t>
      </w:r>
      <w:r>
        <w:t xml:space="preserve"> </w:t>
      </w:r>
      <w:r>
        <w:rPr>
          <w:b/>
          <w:bCs/>
        </w:rPr>
        <w:t xml:space="preserve">cross-encoder</w:t>
      </w:r>
      <w:r>
        <w:t xml:space="preserve"> </w:t>
      </w:r>
      <w:r>
        <w:t xml:space="preserve">re-ranks them to the final top-5 (precision). Two-stage retrieval = fast + accurate.</w:t>
      </w:r>
    </w:p>
    <w:bookmarkEnd w:id="24"/>
    <w:bookmarkStart w:id="25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2"/>
        </w:numPr>
      </w:pPr>
      <w:r>
        <w:t xml:space="preserve">RAG retrieval uses which search? →</w:t>
      </w:r>
      <w:r>
        <w:t xml:space="preserve"> </w:t>
      </w:r>
      <w:r>
        <w:rPr>
          <w:b/>
          <w:bCs/>
        </w:rPr>
        <w:t xml:space="preserve">ANN (vector search)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What does RAG avoid vs fine-tuning? →</w:t>
      </w:r>
      <w:r>
        <w:t xml:space="preserve"> </w:t>
      </w:r>
      <w:r>
        <w:rPr>
          <w:b/>
          <w:bCs/>
        </w:rPr>
        <w:t xml:space="preserve">retraining</w:t>
      </w:r>
      <w:r>
        <w:t xml:space="preserve"> </w:t>
      </w:r>
      <w:r>
        <w:t xml:space="preserve">the model.</w:t>
      </w:r>
    </w:p>
    <w:p>
      <w:pPr>
        <w:pStyle w:val="Compact"/>
        <w:numPr>
          <w:ilvl w:val="0"/>
          <w:numId w:val="1012"/>
        </w:numPr>
      </w:pPr>
      <w:r>
        <w:t xml:space="preserve">Top-k selection structure? →</w:t>
      </w:r>
      <w:r>
        <w:t xml:space="preserve"> </w:t>
      </w:r>
      <w:r>
        <w:rPr>
          <w:b/>
          <w:bCs/>
        </w:rPr>
        <w:t xml:space="preserve">heap / ANN index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Cheapest chunking quality win? →</w:t>
      </w:r>
      <w:r>
        <w:t xml:space="preserve"> </w:t>
      </w:r>
      <w:r>
        <w:rPr>
          <w:b/>
          <w:bCs/>
        </w:rPr>
        <w:t xml:space="preserve">overlap</w:t>
      </w:r>
      <w:r>
        <w:t xml:space="preserve"> </w:t>
      </w:r>
      <w:r>
        <w:t xml:space="preserve">between chunks.</w:t>
      </w:r>
    </w:p>
    <w:p>
      <w:pPr>
        <w:pStyle w:val="Compact"/>
        <w:numPr>
          <w:ilvl w:val="0"/>
          <w:numId w:val="1012"/>
        </w:numPr>
      </w:pPr>
      <w:r>
        <w:t xml:space="preserve">Chunking is which array pattern? → a</w:t>
      </w:r>
      <w:r>
        <w:t xml:space="preserve"> </w:t>
      </w:r>
      <w:r>
        <w:rPr>
          <w:b/>
          <w:bCs/>
        </w:rPr>
        <w:t xml:space="preserve">sliding window</w:t>
      </w:r>
      <w:r>
        <w:t xml:space="preserve"> </w:t>
      </w:r>
      <w:r>
        <w:t xml:space="preserve">over tokens.</w:t>
      </w:r>
    </w:p>
    <w:p>
      <w:pPr>
        <w:pStyle w:val="Compact"/>
        <w:numPr>
          <w:ilvl w:val="0"/>
          <w:numId w:val="1012"/>
        </w:numPr>
      </w:pPr>
      <w:r>
        <w:t xml:space="preserve">Two-stage retrieval? →</w:t>
      </w:r>
      <w:r>
        <w:t xml:space="preserve"> </w:t>
      </w:r>
      <w:r>
        <w:rPr>
          <w:b/>
          <w:bCs/>
        </w:rPr>
        <w:t xml:space="preserve">ANN recall → cross-encoder re-rank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Xb03bb83023dc19305b2ec53c268ff45faa9b1c8"/>
    <w:p>
      <w:pPr>
        <w:pStyle w:val="Heading2"/>
      </w:pPr>
      <w:r>
        <w:t xml:space="preserve">21.4 Tokenization &amp; LLM Decoding Data Structures</w:t>
      </w:r>
    </w:p>
    <w:bookmarkStart w:id="27" w:name="tokenization-bpe"/>
    <w:p>
      <w:pPr>
        <w:pStyle w:val="Heading3"/>
      </w:pPr>
      <w:r>
        <w:t xml:space="preserve">Tokenization (BPE)</w:t>
      </w:r>
    </w:p>
    <w:p>
      <w:pPr>
        <w:pStyle w:val="FirstParagraph"/>
      </w:pPr>
      <w:r>
        <w:t xml:space="preserve">LLMs read</w:t>
      </w:r>
      <w:r>
        <w:t xml:space="preserve"> </w:t>
      </w:r>
      <w:r>
        <w:rPr>
          <w:b/>
          <w:bCs/>
        </w:rPr>
        <w:t xml:space="preserve">tokens</w:t>
      </w:r>
      <w:r>
        <w:t xml:space="preserve">, not characters.</w:t>
      </w:r>
      <w:r>
        <w:t xml:space="preserve"> </w:t>
      </w:r>
      <w:r>
        <w:rPr>
          <w:b/>
          <w:bCs/>
        </w:rPr>
        <w:t xml:space="preserve">Byte-Pair Encoding (BPE)</w:t>
      </w:r>
      <w:r>
        <w:t xml:space="preserve"> </w:t>
      </w:r>
      <w:r>
        <w:t xml:space="preserve">builds the</w:t>
      </w:r>
      <w:r>
        <w:t xml:space="preserve"> </w:t>
      </w:r>
      <w:r>
        <w:t xml:space="preserve">vocabulary by</w:t>
      </w:r>
      <w:r>
        <w:t xml:space="preserve"> </w:t>
      </w:r>
      <w:r>
        <w:rPr>
          <w:b/>
          <w:bCs/>
        </w:rPr>
        <w:t xml:space="preserve">repeatedly merging the most frequent adjacent pair</w:t>
      </w:r>
      <w:r>
        <w:t xml:space="preserve"> </w:t>
      </w:r>
      <w:r>
        <w:t xml:space="preserve">of</w:t>
      </w:r>
      <w:r>
        <w:t xml:space="preserve"> </w:t>
      </w:r>
      <w:r>
        <w:t xml:space="preserve">tokens — using</w:t>
      </w:r>
      <w:r>
        <w:t xml:space="preserve"> </w:t>
      </w:r>
      <w:r>
        <w:rPr>
          <w:b/>
          <w:bCs/>
        </w:rPr>
        <w:t xml:space="preserve">hashmaps</w:t>
      </w:r>
      <w:r>
        <w:t xml:space="preserve"> </w:t>
      </w:r>
      <w:r>
        <w:t xml:space="preserve">(pair frequencies) and often</w:t>
      </w:r>
      <w:r>
        <w:t xml:space="preserve"> </w:t>
      </w:r>
      <w:r>
        <w:rPr>
          <w:b/>
          <w:bCs/>
        </w:rPr>
        <w:t xml:space="preserve">tries</w:t>
      </w:r>
      <w:r>
        <w:t xml:space="preserve"> </w:t>
      </w:r>
      <w:r>
        <w:t xml:space="preserve">for the merge</w:t>
      </w:r>
      <w:r>
        <w:t xml:space="preserve"> </w:t>
      </w:r>
      <w:r>
        <w:t xml:space="preserve">table. (Conceptually like Huffman’s</w:t>
      </w:r>
      <w:r>
        <w:t xml:space="preserve"> </w:t>
      </w:r>
      <w:r>
        <w:t xml:space="preserve">“merge frequent things”</w:t>
      </w:r>
      <w:r>
        <w:t xml:space="preserve">, Module 11.)</w:t>
      </w:r>
    </w:p>
    <w:p>
      <w:pPr>
        <w:pStyle w:val="BodyText"/>
      </w:pPr>
      <w:r>
        <w:rPr>
          <w:b/>
          <w:bCs/>
        </w:rPr>
        <w:t xml:space="preserve">Training BPE — a tiny dry run.</w:t>
      </w:r>
      <w:r>
        <w:t xml:space="preserve"> </w:t>
      </w:r>
      <w:r>
        <w:t xml:space="preserve">Start with characters, then merge the most</w:t>
      </w:r>
      <w:r>
        <w:t xml:space="preserve"> </w:t>
      </w:r>
      <w:r>
        <w:t xml:space="preserve">frequent adjacent pair, over and over:</w:t>
      </w:r>
    </w:p>
    <w:p>
      <w:pPr>
        <w:pStyle w:val="SourceCode"/>
      </w:pPr>
      <w:r>
        <w:rPr>
          <w:rStyle w:val="VerbatimChar"/>
        </w:rPr>
        <w:t xml:space="preserve">Corpus (as chars):  l o w   l o w   l o w e r   n e w e s t</w:t>
      </w:r>
      <w:r>
        <w:br/>
      </w:r>
      <w:r>
        <w:rPr>
          <w:rStyle w:val="VerbatimChar"/>
        </w:rPr>
        <w:t xml:space="preserve">Step 1: most frequent pair = ("l","o")  -&gt; merge into "lo"</w:t>
      </w:r>
      <w:r>
        <w:br/>
      </w:r>
      <w:r>
        <w:rPr>
          <w:rStyle w:val="VerbatimChar"/>
        </w:rPr>
        <w:t xml:space="preserve">        lo w   lo w   lo w e r   n e w e s t</w:t>
      </w:r>
      <w:r>
        <w:br/>
      </w:r>
      <w:r>
        <w:rPr>
          <w:rStyle w:val="VerbatimChar"/>
        </w:rPr>
        <w:t xml:space="preserve">Step 2: most frequent pair = ("lo","w") -&gt; merge into "low"</w:t>
      </w:r>
      <w:r>
        <w:br/>
      </w:r>
      <w:r>
        <w:rPr>
          <w:rStyle w:val="VerbatimChar"/>
        </w:rPr>
        <w:t xml:space="preserve">        low   low   low e r   n e w e s t</w:t>
      </w:r>
      <w:r>
        <w:br/>
      </w:r>
      <w:r>
        <w:rPr>
          <w:rStyle w:val="VerbatimChar"/>
        </w:rPr>
        <w:t xml:space="preserve">Step 3: most frequent pair = ("e","s")  -&gt; merge into "es"</w:t>
      </w:r>
      <w:r>
        <w:br/>
      </w:r>
      <w:r>
        <w:rPr>
          <w:rStyle w:val="VerbatimChar"/>
        </w:rPr>
        <w:t xml:space="preserve">        low   low   low e r   n e w es t</w:t>
      </w:r>
      <w:r>
        <w:br/>
      </w:r>
      <w:r>
        <w:rPr>
          <w:rStyle w:val="VerbatimChar"/>
        </w:rPr>
        <w:t xml:space="preserve">... continue until you reach the target vocabulary size.</w:t>
      </w:r>
      <w:r>
        <w:br/>
      </w:r>
      <w:r>
        <w:rPr>
          <w:rStyle w:val="VerbatimChar"/>
        </w:rPr>
        <w:t xml:space="preserve">Each merge is one new token; the ordered list of merges is the "merge table".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Data structures: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hashmap</w:t>
      </w:r>
      <w:r>
        <w:t xml:space="preserve"> </w:t>
      </w:r>
      <w:r>
        <w:t xml:space="preserve">counts pair frequencies each round; the ordered</w:t>
      </w:r>
      <w:r>
        <w:t xml:space="preserve"> </w:t>
      </w:r>
      <w:r>
        <w:rPr>
          <w:b/>
          <w:bCs/>
        </w:rPr>
        <w:t xml:space="preserve">merge rules</w:t>
      </w:r>
      <w:r>
        <w:t xml:space="preserve"> </w:t>
      </w:r>
      <w:r>
        <w:t xml:space="preserve">are applied greedily at encode time. Fast BPE encoders store the</w:t>
      </w:r>
      <w:r>
        <w:t xml:space="preserve"> </w:t>
      </w:r>
      <w:r>
        <w:t xml:space="preserve">vocabulary in a</w:t>
      </w:r>
      <w:r>
        <w:t xml:space="preserve"> </w:t>
      </w:r>
      <w:r>
        <w:rPr>
          <w:b/>
          <w:bCs/>
        </w:rPr>
        <w:t xml:space="preserve">trie</w:t>
      </w:r>
      <w:r>
        <w:t xml:space="preserve"> </w:t>
      </w:r>
      <w:r>
        <w:t xml:space="preserve">(Module 3) so the longest matching token is found by a</w:t>
      </w:r>
      <w:r>
        <w:t xml:space="preserve"> </w:t>
      </w:r>
      <w:r>
        <w:t xml:space="preserve">single prefix walk.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Why subwords:</w:t>
      </w:r>
      <w:r>
        <w:t xml:space="preserve"> </w:t>
      </w:r>
      <w:r>
        <w:t xml:space="preserve">rare words split into known pieces (</w:t>
      </w:r>
      <w:r>
        <w:rPr>
          <w:rStyle w:val="VerbatimChar"/>
        </w:rPr>
        <w:t xml:space="preserve">unhappiness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happ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iness</w:t>
      </w:r>
      <w:r>
        <w:t xml:space="preserve">), so the model never hits a true</w:t>
      </w:r>
      <w:r>
        <w:t xml:space="preserve"> </w:t>
      </w:r>
      <w:r>
        <w:t xml:space="preserve">“unknown word”</w:t>
      </w:r>
      <w:r>
        <w:t xml:space="preserve">, and the</w:t>
      </w:r>
      <w:r>
        <w:t xml:space="preserve"> </w:t>
      </w:r>
      <w:r>
        <w:t xml:space="preserve">vocab stays small (~50k) instead of one entry per word.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Encoding cost:</w:t>
      </w:r>
      <w:r>
        <w:t xml:space="preserve"> </w:t>
      </w:r>
      <w:r>
        <w:t xml:space="preserve">greedy longest-match over a trie is about</w:t>
      </w:r>
      <w:r>
        <w:t xml:space="preserve"> </w:t>
      </w:r>
      <w:r>
        <w:rPr>
          <w:b/>
          <w:bCs/>
        </w:rPr>
        <w:t xml:space="preserve">O(length of text)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Variants:</w:t>
      </w:r>
      <w:r>
        <w:t xml:space="preserve"> </w:t>
      </w:r>
      <w:r>
        <w:rPr>
          <w:b/>
          <w:bCs/>
        </w:rPr>
        <w:t xml:space="preserve">WordPiece</w:t>
      </w:r>
      <w:r>
        <w:t xml:space="preserve"> </w:t>
      </w:r>
      <w:r>
        <w:t xml:space="preserve">(BERT) and</w:t>
      </w:r>
      <w:r>
        <w:t xml:space="preserve"> </w:t>
      </w:r>
      <w:r>
        <w:rPr>
          <w:b/>
          <w:bCs/>
        </w:rPr>
        <w:t xml:space="preserve">Unigram / SentencePiece</w:t>
      </w:r>
      <w:r>
        <w:t xml:space="preserve"> </w:t>
      </w:r>
      <w:r>
        <w:t xml:space="preserve">(T5, Llama)</w:t>
      </w:r>
      <w:r>
        <w:t xml:space="preserve"> </w:t>
      </w:r>
      <w:r>
        <w:t xml:space="preserve">are the same idea with different merge/scoring rules.</w:t>
      </w:r>
    </w:p>
    <w:bookmarkEnd w:id="27"/>
    <w:bookmarkStart w:id="31" w:name="beam-search-decoding"/>
    <w:p>
      <w:pPr>
        <w:pStyle w:val="Heading3"/>
      </w:pPr>
      <w:r>
        <w:t xml:space="preserve">Beam Search (decoding)</w:t>
      </w:r>
    </w:p>
    <w:p>
      <w:pPr>
        <w:pStyle w:val="CaptionedFigure"/>
      </w:pPr>
      <w:r>
        <w:drawing>
          <wp:inline>
            <wp:extent cx="5334000" cy="2608513"/>
            <wp:effectExtent b="0" l="0" r="0" t="0"/>
            <wp:docPr descr="Beam search keeps the top-k highest-probability partial sequences at each step, pruning the rest." title="" id="29" name="Picture"/>
            <a:graphic>
              <a:graphicData uri="http://schemas.openxmlformats.org/drawingml/2006/picture">
                <pic:pic>
                  <pic:nvPicPr>
                    <pic:cNvPr descr="images/138_beam_search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8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Beam search keeps the top-k highest-probability partial sequences at each step, pruning the rest.</w:t>
      </w:r>
    </w:p>
    <w:p>
      <w:pPr>
        <w:pStyle w:val="BodyText"/>
      </w:pPr>
      <w:r>
        <w:t xml:space="preserve">At each step, an LLM has a probability over the next token.</w:t>
      </w:r>
      <w:r>
        <w:t xml:space="preserve"> </w:t>
      </w:r>
      <w:r>
        <w:rPr>
          <w:b/>
          <w:bCs/>
        </w:rPr>
        <w:t xml:space="preserve">Beam search</w:t>
      </w:r>
      <w:r>
        <w:t xml:space="preserve"> </w:t>
      </w:r>
      <w:r>
        <w:t xml:space="preserve">keeps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top-k partial sequences</w:t>
      </w:r>
      <w:r>
        <w:t xml:space="preserve"> </w:t>
      </w:r>
      <w:r>
        <w:t xml:space="preserve">(beam width k), expands each, and again keeps the</w:t>
      </w:r>
      <w:r>
        <w:t xml:space="preserve"> </w:t>
      </w:r>
      <w:r>
        <w:t xml:space="preserve">best k → better than greedy (k=1) but costs k×.</w:t>
      </w:r>
    </w:p>
    <w:p>
      <w:pPr>
        <w:pStyle w:val="BodyText"/>
      </w:pPr>
      <w:r>
        <w:rPr>
          <w:b/>
          <w:bCs/>
        </w:rPr>
        <w:t xml:space="preserve">Greedy vs beam — a tiny dry run (beam width k=2).</w:t>
      </w:r>
      <w:r>
        <w:t xml:space="preserve"> </w:t>
      </w:r>
      <w:r>
        <w:t xml:space="preserve">Greedy grabs the single best</w:t>
      </w:r>
      <w:r>
        <w:t xml:space="preserve"> </w:t>
      </w:r>
      <w:r>
        <w:t xml:space="preserve">token each step and can get stuck; beam keeps k partial sequences and can recover.</w:t>
      </w:r>
    </w:p>
    <w:p>
      <w:pPr>
        <w:pStyle w:val="SourceCode"/>
      </w:pPr>
      <w:r>
        <w:rPr>
          <w:rStyle w:val="VerbatimChar"/>
        </w:rPr>
        <w:t xml:space="preserve">Greedy (k=1): pick argmax each step</w:t>
      </w:r>
      <w:r>
        <w:br/>
      </w:r>
      <w:r>
        <w:rPr>
          <w:rStyle w:val="VerbatimChar"/>
        </w:rPr>
        <w:t xml:space="preserve">  step1: "The"(0.6)   step2: "cat"(0.5)   -&gt; locked in early, no undo</w:t>
      </w:r>
      <w:r>
        <w:br/>
      </w:r>
      <w:r>
        <w:br/>
      </w:r>
      <w:r>
        <w:rPr>
          <w:rStyle w:val="VerbatimChar"/>
        </w:rPr>
        <w:t xml:space="preserve">Beam (k=2): keep the 2 best *sequences* by total log-prob</w:t>
      </w:r>
      <w:r>
        <w:br/>
      </w:r>
      <w:r>
        <w:rPr>
          <w:rStyle w:val="VerbatimChar"/>
        </w:rPr>
        <w:t xml:space="preserve">  step1 keep:  "The"(0.6)      "A"(0.4)</w:t>
      </w:r>
      <w:r>
        <w:br/>
      </w:r>
      <w:r>
        <w:rPr>
          <w:rStyle w:val="VerbatimChar"/>
        </w:rPr>
        <w:t xml:space="preserve">  step2 expand both, score full sequences, keep best 2:</w:t>
      </w:r>
      <w:r>
        <w:br/>
      </w:r>
      <w:r>
        <w:rPr>
          <w:rStyle w:val="VerbatimChar"/>
        </w:rPr>
        <w:t xml:space="preserve">        "The cat"(0.30)  "A dog"(0.24)  "The dog"(0.18) ...</w:t>
      </w:r>
      <w:r>
        <w:br/>
      </w:r>
      <w:r>
        <w:rPr>
          <w:rStyle w:val="VerbatimChar"/>
        </w:rPr>
        <w:t xml:space="preserve">        -&gt; keep "The cat"(0.30) and "A dog"(0.24)</w:t>
      </w:r>
      <w:r>
        <w:br/>
      </w:r>
      <w:r>
        <w:rPr>
          <w:rStyle w:val="VerbatimChar"/>
        </w:rPr>
        <w:t xml:space="preserve">  A high-prob step-2 token after a weaker step-1 word can still win overall.</w:t>
      </w:r>
      <w:r>
        <w:br/>
      </w:r>
      <w:r>
        <w:rPr>
          <w:rStyle w:val="VerbatimChar"/>
        </w:rPr>
        <w:t xml:space="preserve">=&gt; beam explores k paths; greedy commits to one. Beam cost ~ k x greedy.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Data structure for beam search:</w:t>
      </w:r>
      <w:r>
        <w:t xml:space="preserve"> </w:t>
      </w:r>
      <w:r>
        <w:t xml:space="preserve">at each step you expand k beams × V vocab</w:t>
      </w:r>
      <w:r>
        <w:t xml:space="preserve"> </w:t>
      </w:r>
      <w:r>
        <w:t xml:space="preserve">candidates and keep the</w:t>
      </w:r>
      <w:r>
        <w:t xml:space="preserve"> </w:t>
      </w:r>
      <w:r>
        <w:rPr>
          <w:b/>
          <w:bCs/>
        </w:rPr>
        <w:t xml:space="preserve">top-k</w:t>
      </w:r>
      <w:r>
        <w:t xml:space="preserve"> </w:t>
      </w:r>
      <w:r>
        <w:t xml:space="preserve">by score — a textbook</w:t>
      </w:r>
      <w:r>
        <w:t xml:space="preserve"> </w:t>
      </w:r>
      <w:r>
        <w:rPr>
          <w:b/>
          <w:bCs/>
        </w:rPr>
        <w:t xml:space="preserve">heap / top-k selection</w:t>
      </w:r>
      <w:r>
        <w:t xml:space="preserve"> </w:t>
      </w:r>
      <w:r>
        <w:t xml:space="preserve">(Module 6). Scores are summed in</w:t>
      </w:r>
      <w:r>
        <w:t xml:space="preserve"> </w:t>
      </w:r>
      <w:r>
        <w:rPr>
          <w:b/>
          <w:bCs/>
        </w:rPr>
        <w:t xml:space="preserve">log-space</w:t>
      </w:r>
      <w:r>
        <w:t xml:space="preserve"> </w:t>
      </w:r>
      <w:r>
        <w:t xml:space="preserve">to avoid tiny-float underflow.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Alternatives:</w:t>
      </w:r>
      <w:r>
        <w:t xml:space="preserve"> </w:t>
      </w:r>
      <w:r>
        <w:rPr>
          <w:b/>
          <w:bCs/>
        </w:rPr>
        <w:t xml:space="preserve">top-k sampling</w:t>
      </w:r>
      <w:r>
        <w:t xml:space="preserve">,</w:t>
      </w:r>
      <w:r>
        <w:t xml:space="preserve"> </w:t>
      </w:r>
      <w:r>
        <w:rPr>
          <w:b/>
          <w:bCs/>
        </w:rPr>
        <w:t xml:space="preserve">nucleus / top-p sampling</w:t>
      </w:r>
      <w:r>
        <w:t xml:space="preserve"> </w:t>
      </w:r>
      <w:r>
        <w:t xml:space="preserve">(sample from</w:t>
      </w:r>
      <w:r>
        <w:t xml:space="preserve"> </w:t>
      </w:r>
      <w:r>
        <w:t xml:space="preserve">the smallest set of tokens whose probability ≥ p) — used for</w:t>
      </w:r>
      <w:r>
        <w:t xml:space="preserve"> </w:t>
      </w:r>
      <w:r>
        <w:rPr>
          <w:i/>
          <w:iCs/>
        </w:rPr>
        <w:t xml:space="preserve">creative</w:t>
      </w:r>
      <w:r>
        <w:t xml:space="preserve"> </w:t>
      </w:r>
      <w:r>
        <w:t xml:space="preserve">output;</w:t>
      </w:r>
      <w:r>
        <w:t xml:space="preserve"> </w:t>
      </w:r>
      <w:r>
        <w:t xml:space="preserve">beam search for</w:t>
      </w:r>
      <w:r>
        <w:t xml:space="preserve"> </w:t>
      </w:r>
      <w:r>
        <w:rPr>
          <w:i/>
          <w:iCs/>
        </w:rPr>
        <w:t xml:space="preserve">deterministic</w:t>
      </w:r>
      <w:r>
        <w:t xml:space="preserve"> </w:t>
      </w:r>
      <w:r>
        <w:t xml:space="preserve">tasks (translation).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Pitfall:</w:t>
      </w:r>
      <w:r>
        <w:t xml:space="preserve"> </w:t>
      </w:r>
      <w:r>
        <w:t xml:space="preserve">beam search favours</w:t>
      </w:r>
      <w:r>
        <w:t xml:space="preserve"> </w:t>
      </w:r>
      <w:r>
        <w:rPr>
          <w:b/>
          <w:bCs/>
        </w:rPr>
        <w:t xml:space="preserve">short, safe, repetitive</w:t>
      </w:r>
      <w:r>
        <w:t xml:space="preserve"> </w:t>
      </w:r>
      <w:r>
        <w:t xml:space="preserve">outputs (higher</w:t>
      </w:r>
      <w:r>
        <w:t xml:space="preserve"> </w:t>
      </w:r>
      <w:r>
        <w:t xml:space="preserve">total probability) → great for translation, dull for open-ended chat, where</w:t>
      </w:r>
      <w:r>
        <w:t xml:space="preserve"> </w:t>
      </w:r>
      <w:r>
        <w:t xml:space="preserve">sampling wins.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KV-cache:</w:t>
      </w:r>
      <w:r>
        <w:t xml:space="preserve"> </w:t>
      </w:r>
      <w:r>
        <w:t xml:space="preserve">during generation, cache each layer’s key/value tensors so each</w:t>
      </w:r>
      <w:r>
        <w:t xml:space="preserve"> </w:t>
      </w:r>
      <w:r>
        <w:t xml:space="preserve">new token is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in attention over the past instead of recomputing — a</w:t>
      </w:r>
      <w:r>
        <w:t xml:space="preserve"> </w:t>
      </w:r>
      <w:r>
        <w:t xml:space="preserve">classic</w:t>
      </w:r>
      <w:r>
        <w:t xml:space="preserve"> </w:t>
      </w:r>
      <w:r>
        <w:rPr>
          <w:b/>
          <w:bCs/>
        </w:rPr>
        <w:t xml:space="preserve">memoization</w:t>
      </w:r>
      <w:r>
        <w:t xml:space="preserve"> </w:t>
      </w:r>
      <w:r>
        <w:t xml:space="preserve">(Module 14) applied to transformers.</w:t>
      </w:r>
    </w:p>
    <w:p>
      <w:pPr>
        <w:pStyle w:val="FirstParagraph"/>
      </w:pPr>
      <w:r>
        <w:rPr>
          <w:b/>
          <w:bCs/>
        </w:rPr>
        <w:t xml:space="preserve">KV-cache — the data structure that makes generation fast.</w:t>
      </w:r>
      <w:r>
        <w:t xml:space="preserve"> </w:t>
      </w:r>
      <w:r>
        <w:t xml:space="preserve">During generation,</w:t>
      </w:r>
      <w:r>
        <w:t xml:space="preserve"> </w:t>
      </w:r>
      <w:r>
        <w:t xml:space="preserve">cache each layer’s</w:t>
      </w:r>
      <w:r>
        <w:t xml:space="preserve"> </w:t>
      </w:r>
      <w:r>
        <w:rPr>
          <w:b/>
          <w:bCs/>
        </w:rPr>
        <w:t xml:space="preserve">key/value tensors</w:t>
      </w:r>
      <w:r>
        <w:t xml:space="preserve"> </w:t>
      </w:r>
      <w:r>
        <w:t xml:space="preserve">so each new token is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in attention</w:t>
      </w:r>
      <w:r>
        <w:t xml:space="preserve"> </w:t>
      </w:r>
      <w:r>
        <w:t xml:space="preserve">over the past instead of recomputing — a classic</w:t>
      </w:r>
      <w:r>
        <w:t xml:space="preserve"> </w:t>
      </w:r>
      <w:r>
        <w:rPr>
          <w:b/>
          <w:bCs/>
        </w:rPr>
        <w:t xml:space="preserve">memoization</w:t>
      </w:r>
      <w:r>
        <w:t xml:space="preserve"> </w:t>
      </w:r>
      <w:r>
        <w:t xml:space="preserve">(Module 14)</w:t>
      </w:r>
      <w:r>
        <w:t xml:space="preserve"> </w:t>
      </w:r>
      <w:r>
        <w:t xml:space="preserve">applied to transformers.</w:t>
      </w:r>
    </w:p>
    <w:p>
      <w:pPr>
        <w:pStyle w:val="SourceCode"/>
      </w:pPr>
      <w:r>
        <w:rPr>
          <w:rStyle w:val="VerbatimChar"/>
        </w:rPr>
        <w:t xml:space="preserve">Without cache: to emit token t, recompute K,V for all t tokens -&gt; O(t) work</w:t>
      </w:r>
      <w:r>
        <w:br/>
      </w:r>
      <w:r>
        <w:rPr>
          <w:rStyle w:val="VerbatimChar"/>
        </w:rPr>
        <w:t xml:space="preserve">               total over n tokens = O(1+2+...+n) = O(n^2)  (wasteful)</w:t>
      </w:r>
      <w:r>
        <w:br/>
      </w:r>
      <w:r>
        <w:rPr>
          <w:rStyle w:val="VerbatimChar"/>
        </w:rPr>
        <w:t xml:space="preserve">With cache:    append the new token's K,V to a growing per-layer buffer</w:t>
      </w:r>
      <w:r>
        <w:br/>
      </w:r>
      <w:r>
        <w:rPr>
          <w:rStyle w:val="VerbatimChar"/>
        </w:rPr>
        <w:t xml:space="preserve">               each step reuses all past K,V -&gt; O(t) attention, O(1) recompute</w:t>
      </w:r>
      <w:r>
        <w:br/>
      </w:r>
      <w:r>
        <w:rPr>
          <w:rStyle w:val="VerbatimChar"/>
        </w:rPr>
        <w:t xml:space="preserve">=&gt; the cache is a per-layer, per-head *append-only array* of (K,V) rows,</w:t>
      </w:r>
      <w:r>
        <w:br/>
      </w:r>
      <w:r>
        <w:rPr>
          <w:rStyle w:val="VerbatimChar"/>
        </w:rPr>
        <w:t xml:space="preserve">   one row per past token. Memory grows linearly with sequence length.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Shape/cost:</w:t>
      </w:r>
      <w:r>
        <w:t xml:space="preserve"> </w:t>
      </w:r>
      <w:r>
        <w:t xml:space="preserve">cache size ≈</w:t>
      </w:r>
      <w:r>
        <w:t xml:space="preserve"> </w:t>
      </w:r>
      <w:r>
        <w:rPr>
          <w:rStyle w:val="VerbatimChar"/>
        </w:rPr>
        <w:t xml:space="preserve">2 × layers × heads × seq_len × head_dim</w:t>
      </w:r>
      <w:r>
        <w:t xml:space="preserve"> </w:t>
      </w:r>
      <w:r>
        <w:t xml:space="preserve">— this is</w:t>
      </w:r>
      <w:r>
        <w:t xml:space="preserve"> </w:t>
      </w:r>
      <w:r>
        <w:t xml:space="preserve">the memory that limits how long a context you can serve.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Serving optimisations:</w:t>
      </w:r>
      <w:r>
        <w:t xml:space="preserve"> </w:t>
      </w:r>
      <w:r>
        <w:rPr>
          <w:b/>
          <w:bCs/>
        </w:rPr>
        <w:t xml:space="preserve">PagedAttention</w:t>
      </w:r>
      <w:r>
        <w:t xml:space="preserve"> </w:t>
      </w:r>
      <w:r>
        <w:t xml:space="preserve">(vLLM) stores the KV-cache in fixed</w:t>
      </w:r>
      <w:r>
        <w:t xml:space="preserve"> </w:t>
      </w:r>
      <w:r>
        <w:rPr>
          <w:b/>
          <w:bCs/>
        </w:rPr>
        <w:t xml:space="preserve">pages</w:t>
      </w:r>
      <w:r>
        <w:t xml:space="preserve"> </w:t>
      </w:r>
      <w:r>
        <w:t xml:space="preserve">(like OS virtual memory, Module 1) to avoid fragmentation;</w:t>
      </w:r>
      <w:r>
        <w:t xml:space="preserve"> </w:t>
      </w:r>
      <w:r>
        <w:rPr>
          <w:b/>
          <w:bCs/>
        </w:rPr>
        <w:t xml:space="preserve">MQA/GQA</w:t>
      </w:r>
      <w:r>
        <w:t xml:space="preserve"> </w:t>
      </w:r>
      <w:r>
        <w:t xml:space="preserve">share K/V across heads to shrink the cache.</w:t>
      </w:r>
    </w:p>
    <w:bookmarkEnd w:id="31"/>
    <w:bookmarkStart w:id="32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6"/>
        </w:numPr>
      </w:pPr>
      <w:r>
        <w:t xml:space="preserve">BPE merges what each step? → the</w:t>
      </w:r>
      <w:r>
        <w:t xml:space="preserve"> </w:t>
      </w:r>
      <w:r>
        <w:rPr>
          <w:b/>
          <w:bCs/>
        </w:rPr>
        <w:t xml:space="preserve">most frequent adjacent pair</w:t>
      </w:r>
      <w:r>
        <w:t xml:space="preserve"> </w:t>
      </w:r>
      <w:r>
        <w:t xml:space="preserve">(hashmap).</w:t>
      </w:r>
    </w:p>
    <w:p>
      <w:pPr>
        <w:pStyle w:val="Compact"/>
        <w:numPr>
          <w:ilvl w:val="0"/>
          <w:numId w:val="1016"/>
        </w:numPr>
      </w:pPr>
      <w:r>
        <w:t xml:space="preserve">Beam width k=1 is just? →</w:t>
      </w:r>
      <w:r>
        <w:t xml:space="preserve"> </w:t>
      </w:r>
      <w:r>
        <w:rPr>
          <w:b/>
          <w:bCs/>
        </w:rPr>
        <w:t xml:space="preserve">greedy decoding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KV-cache is an instance of? →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Beam search’s top-k step uses which DS? → a</w:t>
      </w:r>
      <w:r>
        <w:t xml:space="preserve"> </w:t>
      </w:r>
      <w:r>
        <w:rPr>
          <w:b/>
          <w:bCs/>
        </w:rPr>
        <w:t xml:space="preserve">heap</w:t>
      </w:r>
      <w:r>
        <w:t xml:space="preserve"> </w:t>
      </w:r>
      <w:r>
        <w:t xml:space="preserve">(top-k selection).</w:t>
      </w:r>
    </w:p>
    <w:p>
      <w:pPr>
        <w:pStyle w:val="Compact"/>
        <w:numPr>
          <w:ilvl w:val="0"/>
          <w:numId w:val="1016"/>
        </w:numPr>
      </w:pPr>
      <w:r>
        <w:t xml:space="preserve">KV-cache without caching costs? →</w:t>
      </w:r>
      <w:r>
        <w:t xml:space="preserve"> </w:t>
      </w:r>
      <w:r>
        <w:rPr>
          <w:b/>
          <w:bCs/>
        </w:rPr>
        <w:t xml:space="preserve">O(n²)</w:t>
      </w:r>
      <w:r>
        <w:t xml:space="preserve"> </w:t>
      </w:r>
      <w:r>
        <w:t xml:space="preserve">over a full generation.</w:t>
      </w:r>
    </w:p>
    <w:p>
      <w:pPr>
        <w:pStyle w:val="Compact"/>
        <w:numPr>
          <w:ilvl w:val="0"/>
          <w:numId w:val="1016"/>
        </w:numPr>
      </w:pPr>
      <w:r>
        <w:t xml:space="preserve">The KV-cache is stored as? → a per-layer</w:t>
      </w:r>
      <w:r>
        <w:t xml:space="preserve"> </w:t>
      </w:r>
      <w:r>
        <w:rPr>
          <w:b/>
          <w:bCs/>
        </w:rPr>
        <w:t xml:space="preserve">append-only array</w:t>
      </w:r>
      <w:r>
        <w:t xml:space="preserve"> </w:t>
      </w:r>
      <w:r>
        <w:t xml:space="preserve">of K/V rows.</w:t>
      </w:r>
    </w:p>
    <w:p>
      <w:pPr>
        <w:pStyle w:val="Compact"/>
        <w:numPr>
          <w:ilvl w:val="0"/>
          <w:numId w:val="1016"/>
        </w:numPr>
      </w:pPr>
      <w:r>
        <w:t xml:space="preserve">Why sum log-probs in beam search? → avoid</w:t>
      </w:r>
      <w:r>
        <w:t xml:space="preserve"> </w:t>
      </w:r>
      <w:r>
        <w:rPr>
          <w:b/>
          <w:bCs/>
        </w:rPr>
        <w:t xml:space="preserve">float underflow</w:t>
      </w:r>
      <w:r>
        <w:t xml:space="preserve"> </w:t>
      </w:r>
      <w:r>
        <w:t xml:space="preserve">on tiny products.</w:t>
      </w:r>
    </w:p>
    <w:p>
      <w:pPr>
        <w:pStyle w:val="Compact"/>
        <w:numPr>
          <w:ilvl w:val="0"/>
          <w:numId w:val="1016"/>
        </w:numPr>
      </w:pPr>
      <w:r>
        <w:t xml:space="preserve">Beam search’s typical failure mode? →</w:t>
      </w:r>
      <w:r>
        <w:t xml:space="preserve"> </w:t>
      </w:r>
      <w:r>
        <w:rPr>
          <w:b/>
          <w:bCs/>
        </w:rPr>
        <w:t xml:space="preserve">short/repetitive</w:t>
      </w:r>
      <w:r>
        <w:t xml:space="preserve"> </w:t>
      </w:r>
      <w:r>
        <w:t xml:space="preserve">outputs.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other-ai-infra-dsa-brief"/>
    <w:p>
      <w:pPr>
        <w:pStyle w:val="Heading2"/>
      </w:pPr>
      <w:r>
        <w:t xml:space="preserve">21.5 Other AI-Infra DSA (brief)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candidate generation via ANN + ranking;</w:t>
      </w:r>
      <w:r>
        <w:t xml:space="preserve"> </w:t>
      </w:r>
      <w:r>
        <w:rPr>
          <w:b/>
          <w:bCs/>
        </w:rPr>
        <w:t xml:space="preserve">graphs</w:t>
      </w:r>
      <w:r>
        <w:t xml:space="preserve"> </w:t>
      </w:r>
      <w:r>
        <w:t xml:space="preserve">for</w:t>
      </w:r>
      <w:r>
        <w:t xml:space="preserve"> </w:t>
      </w:r>
      <w:r>
        <w:t xml:space="preserve">collaborative filtering;</w:t>
      </w:r>
      <w:r>
        <w:t xml:space="preserve"> </w:t>
      </w:r>
      <w:r>
        <w:rPr>
          <w:b/>
          <w:bCs/>
        </w:rPr>
        <w:t xml:space="preserve">heaps</w:t>
      </w:r>
      <w:r>
        <w:t xml:space="preserve"> </w:t>
      </w:r>
      <w:r>
        <w:t xml:space="preserve">for top-N.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Feature stores / dedup:</w:t>
      </w:r>
      <w:r>
        <w:t xml:space="preserve"> </w:t>
      </w:r>
      <w:r>
        <w:rPr>
          <w:b/>
          <w:bCs/>
        </w:rPr>
        <w:t xml:space="preserve">Bloom filters / HyperLogLog</w:t>
      </w:r>
      <w:r>
        <w:t xml:space="preserve"> </w:t>
      </w:r>
      <w:r>
        <w:t xml:space="preserve">(Module 7) for</w:t>
      </w:r>
      <w:r>
        <w:t xml:space="preserve"> </w:t>
      </w:r>
      <w:r>
        <w:t xml:space="preserve">“seen</w:t>
      </w:r>
      <w:r>
        <w:t xml:space="preserve"> </w:t>
      </w:r>
      <w:r>
        <w:t xml:space="preserve">before?”</w:t>
      </w:r>
      <w:r>
        <w:t xml:space="preserve"> </w:t>
      </w:r>
      <w:r>
        <w:t xml:space="preserve">and cardinality at scale.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Streaming / counts:</w:t>
      </w:r>
      <w:r>
        <w:t xml:space="preserve"> </w:t>
      </w:r>
      <w:r>
        <w:rPr>
          <w:b/>
          <w:bCs/>
        </w:rPr>
        <w:t xml:space="preserve">Count-Min Sketch</w:t>
      </w:r>
      <w:r>
        <w:t xml:space="preserve"> </w:t>
      </w:r>
      <w:r>
        <w:t xml:space="preserve">for approximate frequencies.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GPU/perf (NVIDIA):</w:t>
      </w:r>
      <w:r>
        <w:t xml:space="preserve"> </w:t>
      </w:r>
      <w:r>
        <w:t xml:space="preserve">memory coalescing &amp; cache locality (Module 1) decide</w:t>
      </w:r>
      <w:r>
        <w:t xml:space="preserve"> </w:t>
      </w:r>
      <w:r>
        <w:t xml:space="preserve">kernel speed; data layout (SoA vs AoS) matters.</w:t>
      </w:r>
    </w:p>
    <w:p>
      <w:r>
        <w:pict>
          <v:rect style="width:0;height:1.5pt" o:hralign="center" o:hrstd="t" o:hr="t"/>
        </w:pict>
      </w:r>
    </w:p>
    <w:bookmarkEnd w:id="34"/>
    <w:bookmarkStart w:id="35" w:name="module-21-concept-review-one-page"/>
    <w:p>
      <w:pPr>
        <w:pStyle w:val="Heading2"/>
      </w:pPr>
      <w:r>
        <w:t xml:space="preserve">Module 21 — Concept Review (one page)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Embeddings:</w:t>
      </w:r>
      <w:r>
        <w:t xml:space="preserve"> </w:t>
      </w:r>
      <w:r>
        <w:t xml:space="preserve">semantic similarity = vector closeness (cosine/dot/L2); exact</w:t>
      </w:r>
      <w:r>
        <w:t xml:space="preserve"> </w:t>
      </w:r>
      <w:r>
        <w:t xml:space="preserve">k-NN O(n·d) too slow.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ANN:</w:t>
      </w:r>
      <w:r>
        <w:t xml:space="preserve"> </w:t>
      </w:r>
      <w:r>
        <w:t xml:space="preserve">HNSW (graph, production default ≈ high-D skip list), IVF (clusters), PQ</w:t>
      </w:r>
      <w:r>
        <w:t xml:space="preserve"> </w:t>
      </w:r>
      <w:r>
        <w:t xml:space="preserve">(compression), LSH (older); FAISS / vector DBs.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RAG:</w:t>
      </w:r>
      <w:r>
        <w:t xml:space="preserve"> </w:t>
      </w:r>
      <w:r>
        <w:t xml:space="preserve">chunk → embed → ANN retrieve top-k → LLM context; grounds the model</w:t>
      </w:r>
      <w:r>
        <w:t xml:space="preserve"> </w:t>
      </w:r>
      <w:r>
        <w:t xml:space="preserve">without retraining.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Tokenization:</w:t>
      </w:r>
      <w:r>
        <w:t xml:space="preserve"> </w:t>
      </w:r>
      <w:r>
        <w:t xml:space="preserve">BPE merges frequent pairs (hashmap/trie).</w:t>
      </w:r>
      <w:r>
        <w:t xml:space="preserve"> </w:t>
      </w:r>
      <w:r>
        <w:rPr>
          <w:b/>
          <w:bCs/>
        </w:rPr>
        <w:t xml:space="preserve">Decoding:</w:t>
      </w:r>
      <w:r>
        <w:t xml:space="preserve"> </w:t>
      </w:r>
      <w:r>
        <w:t xml:space="preserve">beam</w:t>
      </w:r>
      <w:r>
        <w:t xml:space="preserve"> </w:t>
      </w:r>
      <w:r>
        <w:t xml:space="preserve">search keeps top-k sequences; top-k/top-p sampling for creativity;</w:t>
      </w:r>
      <w:r>
        <w:t xml:space="preserve"> </w:t>
      </w:r>
      <w:r>
        <w:rPr>
          <w:b/>
          <w:bCs/>
        </w:rPr>
        <w:t xml:space="preserve">KV-cache</w:t>
      </w:r>
      <w:r>
        <w:t xml:space="preserve"> </w:t>
      </w:r>
      <w:r>
        <w:t xml:space="preserve">=</w:t>
      </w:r>
      <w:r>
        <w:t xml:space="preserve"> </w:t>
      </w:r>
      <w:r>
        <w:t xml:space="preserve">memoization.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Infra:</w:t>
      </w:r>
      <w:r>
        <w:t xml:space="preserve"> </w:t>
      </w:r>
      <w:r>
        <w:t xml:space="preserve">ANN + heaps (recsys), Bloom/HLL/CMS (scale), cache locality (GPU).</w:t>
      </w:r>
    </w:p>
    <w:bookmarkEnd w:id="35"/>
    <w:bookmarkStart w:id="36" w:name="module-21-flash-cards"/>
    <w:p>
      <w:pPr>
        <w:pStyle w:val="Heading2"/>
      </w:pPr>
      <w:r>
        <w:t xml:space="preserve">Module 21 — Flash Cards</w:t>
      </w:r>
    </w:p>
    <w:p>
      <w:pPr>
        <w:pStyle w:val="Compact"/>
        <w:numPr>
          <w:ilvl w:val="0"/>
          <w:numId w:val="1019"/>
        </w:numPr>
      </w:pPr>
      <w:r>
        <w:t xml:space="preserve">Q: Why ANN over exact k-NN?</w:t>
      </w:r>
      <w:r>
        <w:t xml:space="preserve"> </w:t>
      </w:r>
      <w:r>
        <w:rPr>
          <w:b/>
          <w:bCs/>
        </w:rPr>
        <w:t xml:space="preserve">A: exact is O(n·d); ANN is sublinear.</w:t>
      </w:r>
    </w:p>
    <w:p>
      <w:pPr>
        <w:pStyle w:val="Compact"/>
        <w:numPr>
          <w:ilvl w:val="0"/>
          <w:numId w:val="1019"/>
        </w:numPr>
      </w:pPr>
      <w:r>
        <w:t xml:space="preserve">Q: Production ANN method?</w:t>
      </w:r>
      <w:r>
        <w:t xml:space="preserve"> </w:t>
      </w:r>
      <w:r>
        <w:rPr>
          <w:b/>
          <w:bCs/>
        </w:rPr>
        <w:t xml:space="preserve">A: HNSW (≈ high-D skip list).</w:t>
      </w:r>
    </w:p>
    <w:p>
      <w:pPr>
        <w:pStyle w:val="Compact"/>
        <w:numPr>
          <w:ilvl w:val="0"/>
          <w:numId w:val="1019"/>
        </w:numPr>
      </w:pPr>
      <w:r>
        <w:t xml:space="preserve">Q: RAG pipeline?</w:t>
      </w:r>
      <w:r>
        <w:t xml:space="preserve"> </w:t>
      </w:r>
      <w:r>
        <w:rPr>
          <w:b/>
          <w:bCs/>
        </w:rPr>
        <w:t xml:space="preserve">A: embed query → ANN top-k → LLM context.</w:t>
      </w:r>
    </w:p>
    <w:p>
      <w:pPr>
        <w:pStyle w:val="Compact"/>
        <w:numPr>
          <w:ilvl w:val="0"/>
          <w:numId w:val="1019"/>
        </w:numPr>
      </w:pPr>
      <w:r>
        <w:t xml:space="preserve">Q: BPE merges?</w:t>
      </w:r>
      <w:r>
        <w:t xml:space="preserve"> </w:t>
      </w:r>
      <w:r>
        <w:rPr>
          <w:b/>
          <w:bCs/>
        </w:rPr>
        <w:t xml:space="preserve">A: most frequent adjacent token pair.</w:t>
      </w:r>
    </w:p>
    <w:p>
      <w:pPr>
        <w:pStyle w:val="Compact"/>
        <w:numPr>
          <w:ilvl w:val="0"/>
          <w:numId w:val="1019"/>
        </w:numPr>
      </w:pPr>
      <w:r>
        <w:t xml:space="preserve">Q: KV-cache = ?</w:t>
      </w:r>
      <w:r>
        <w:t xml:space="preserve"> </w:t>
      </w:r>
      <w:r>
        <w:rPr>
          <w:b/>
          <w:bCs/>
        </w:rPr>
        <w:t xml:space="preserve">A: memoization in transformer attention.</w:t>
      </w:r>
    </w:p>
    <w:p>
      <w:pPr>
        <w:pStyle w:val="Compact"/>
        <w:numPr>
          <w:ilvl w:val="0"/>
          <w:numId w:val="1019"/>
        </w:numPr>
      </w:pPr>
      <w:r>
        <w:t xml:space="preserve">Q: Beam width 1 = ?</w:t>
      </w:r>
      <w:r>
        <w:t xml:space="preserve"> </w:t>
      </w:r>
      <w:r>
        <w:rPr>
          <w:b/>
          <w:bCs/>
        </w:rPr>
        <w:t xml:space="preserve">A: greedy decoding.</w:t>
      </w:r>
    </w:p>
    <w:p>
      <w:pPr>
        <w:pStyle w:val="Compact"/>
        <w:numPr>
          <w:ilvl w:val="0"/>
          <w:numId w:val="1019"/>
        </w:numPr>
      </w:pPr>
      <w:r>
        <w:t xml:space="preserve">Q: Cosine vs dot on unit vectors?</w:t>
      </w:r>
      <w:r>
        <w:t xml:space="preserve"> </w:t>
      </w:r>
      <w:r>
        <w:rPr>
          <w:b/>
          <w:bCs/>
        </w:rPr>
        <w:t xml:space="preserve">A: identical ranking.</w:t>
      </w:r>
    </w:p>
    <w:p>
      <w:pPr>
        <w:pStyle w:val="Compact"/>
        <w:numPr>
          <w:ilvl w:val="0"/>
          <w:numId w:val="1019"/>
        </w:numPr>
      </w:pPr>
      <w:r>
        <w:t xml:space="preserve">Q: PQ stores?</w:t>
      </w:r>
      <w:r>
        <w:t xml:space="preserve"> </w:t>
      </w:r>
      <w:r>
        <w:rPr>
          <w:b/>
          <w:bCs/>
        </w:rPr>
        <w:t xml:space="preserve">A: centroid IDs (bytes), not floats.</w:t>
      </w:r>
    </w:p>
    <w:p>
      <w:pPr>
        <w:pStyle w:val="Compact"/>
        <w:numPr>
          <w:ilvl w:val="0"/>
          <w:numId w:val="1019"/>
        </w:numPr>
      </w:pPr>
      <w:r>
        <w:t xml:space="preserve">Q: Billion-scale FAISS index?</w:t>
      </w:r>
      <w:r>
        <w:t xml:space="preserve"> </w:t>
      </w:r>
      <w:r>
        <w:rPr>
          <w:b/>
          <w:bCs/>
        </w:rPr>
        <w:t xml:space="preserve">A: IVF + PQ.</w:t>
      </w:r>
    </w:p>
    <w:p>
      <w:pPr>
        <w:pStyle w:val="Compact"/>
        <w:numPr>
          <w:ilvl w:val="0"/>
          <w:numId w:val="1019"/>
        </w:numPr>
      </w:pPr>
      <w:r>
        <w:t xml:space="preserve">Q: Cheapest RAG quality win?</w:t>
      </w:r>
      <w:r>
        <w:t xml:space="preserve"> </w:t>
      </w:r>
      <w:r>
        <w:rPr>
          <w:b/>
          <w:bCs/>
        </w:rPr>
        <w:t xml:space="preserve">A: chunk overlap.</w:t>
      </w:r>
    </w:p>
    <w:p>
      <w:pPr>
        <w:pStyle w:val="Compact"/>
        <w:numPr>
          <w:ilvl w:val="0"/>
          <w:numId w:val="1019"/>
        </w:numPr>
      </w:pPr>
      <w:r>
        <w:t xml:space="preserve">Q: KV-cache without caching costs?</w:t>
      </w:r>
      <w:r>
        <w:t xml:space="preserve"> </w:t>
      </w:r>
      <w:r>
        <w:rPr>
          <w:b/>
          <w:bCs/>
        </w:rPr>
        <w:t xml:space="preserve">A: O(n²) per generation.</w:t>
      </w:r>
    </w:p>
    <w:p>
      <w:pPr>
        <w:pStyle w:val="Compact"/>
        <w:numPr>
          <w:ilvl w:val="0"/>
          <w:numId w:val="1019"/>
        </w:numPr>
      </w:pPr>
      <w:r>
        <w:t xml:space="preserve">Q: Fast BPE encoder uses which DS?</w:t>
      </w:r>
      <w:r>
        <w:t xml:space="preserve"> </w:t>
      </w:r>
      <w:r>
        <w:rPr>
          <w:b/>
          <w:bCs/>
        </w:rPr>
        <w:t xml:space="preserve">A: a trie (longest-match).</w:t>
      </w:r>
    </w:p>
    <w:bookmarkEnd w:id="36"/>
    <w:bookmarkStart w:id="37" w:name="module-21-pattern-recognition"/>
    <w:p>
      <w:pPr>
        <w:pStyle w:val="Heading2"/>
      </w:pPr>
      <w:r>
        <w:t xml:space="preserve">Module 21 — Pattern Recognition</w:t>
      </w:r>
    </w:p>
    <w:p>
      <w:pPr>
        <w:pStyle w:val="Compact"/>
        <w:numPr>
          <w:ilvl w:val="0"/>
          <w:numId w:val="1020"/>
        </w:numPr>
      </w:pPr>
      <w:r>
        <w:t xml:space="preserve">“Find similar items at scale”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embeddings + ANN (HNSW)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“Ground an LLM in my docs”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RAG (vector retrieval)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“Pick best next tokens / sequences”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beam search / sampling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“Seen-before / approximate counts at scale”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Bloom / HLL / Count-Min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“Top-N recommendations”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ANN + heap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“Vectors don’t fit in RAM”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quantization (PQ / int8)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“Split a long document for RAG”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overlapping / recursive chunking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“Speed up token generation”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KV-cache (memoization)</w:t>
      </w:r>
      <w:r>
        <w:t xml:space="preserve">.</w:t>
      </w:r>
    </w:p>
    <w:bookmarkEnd w:id="37"/>
    <w:bookmarkStart w:id="38" w:name="module-21-interview-questions-ai-eng"/>
    <w:p>
      <w:pPr>
        <w:pStyle w:val="Heading2"/>
      </w:pPr>
      <w:r>
        <w:t xml:space="preserve">Module 21 — Interview Questions (AI-eng)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Design semantic search over 1B documents.</w:t>
      </w:r>
      <w:r>
        <w:t xml:space="preserve"> </w:t>
      </w:r>
      <w:r>
        <w:t xml:space="preserve">→ embeddings + HNSW/IVF-PQ + sharding.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Build a RAG pipeline.</w:t>
      </w:r>
      <w:r>
        <w:t xml:space="preserve"> </w:t>
      </w:r>
      <w:r>
        <w:t xml:space="preserve">→ chunk/embed/index/retrieve/re-rank/generate.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Why does KD-tree fail for embeddings?</w:t>
      </w:r>
      <w:r>
        <w:t xml:space="preserve"> </w:t>
      </w:r>
      <w:r>
        <w:t xml:space="preserve">→ curse of dimensionality → ANN.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Greedy vs beam vs sampling decoding — trade-offs?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HNSW vs IVF vs PQ — when do you pick each?</w:t>
      </w:r>
      <w:r>
        <w:t xml:space="preserve"> </w:t>
      </w:r>
      <w:r>
        <w:t xml:space="preserve">→ recall/latency vs memory/scale.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How would you fit 1B embeddings in RAM?</w:t>
      </w:r>
      <w:r>
        <w:t xml:space="preserve"> </w:t>
      </w:r>
      <w:r>
        <w:t xml:space="preserve">→ IVF + PQ / scalar quantization.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How do you chunk documents for RAG?</w:t>
      </w:r>
      <w:r>
        <w:t xml:space="preserve"> </w:t>
      </w:r>
      <w:r>
        <w:t xml:space="preserve">→ recursive/overlapping, token-based, cite offsets.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Why is a KV-cache needed?</w:t>
      </w:r>
      <w:r>
        <w:t xml:space="preserve"> </w:t>
      </w:r>
      <w:r>
        <w:t xml:space="preserve">→ avoids O(n²) recompute during generation.</w:t>
      </w:r>
    </w:p>
    <w:bookmarkEnd w:id="38"/>
    <w:bookmarkStart w:id="39" w:name="module-21-gate-sebi-rbi-isro-perspective"/>
    <w:p>
      <w:pPr>
        <w:pStyle w:val="Heading2"/>
      </w:pPr>
      <w:r>
        <w:t xml:space="preserve">Module 21 — GATE / SEBI / RBI / ISRO Perspective</w:t>
      </w:r>
    </w:p>
    <w:p>
      <w:pPr>
        <w:pStyle w:val="Compact"/>
        <w:numPr>
          <w:ilvl w:val="0"/>
          <w:numId w:val="1022"/>
        </w:numPr>
      </w:pPr>
      <w:r>
        <w:t xml:space="preserve">Not in classic syllabi, but</w:t>
      </w:r>
      <w:r>
        <w:t xml:space="preserve"> </w:t>
      </w:r>
      <w:r>
        <w:rPr>
          <w:b/>
          <w:bCs/>
        </w:rPr>
        <w:t xml:space="preserve">vector search / ANN / RAG</w:t>
      </w:r>
      <w:r>
        <w:t xml:space="preserve"> </w:t>
      </w:r>
      <w:r>
        <w:t xml:space="preserve">are increasingly</w:t>
      </w:r>
      <w:r>
        <w:t xml:space="preserve"> </w:t>
      </w:r>
      <w:r>
        <w:t xml:space="preserve">relevant to applied-AI and data-engineering roles (and modern IT exams’ GK</w:t>
      </w:r>
      <w:r>
        <w:t xml:space="preserve"> </w:t>
      </w:r>
      <w:r>
        <w:t xml:space="preserve">sections). The underlying DSA (graphs, heaps, hashing, memoization) is all from</w:t>
      </w:r>
      <w:r>
        <w:t xml:space="preserve"> </w:t>
      </w:r>
      <w:r>
        <w:t xml:space="preserve">M1–M18.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Module 21. Next: Module 22 — System Design Connections (why Redis uses</w:t>
      </w:r>
      <w:r>
        <w:rPr>
          <w:i/>
          <w:iCs/>
        </w:rPr>
        <w:t xml:space="preserve"> </w:t>
      </w:r>
      <w:r>
        <w:rPr>
          <w:i/>
          <w:iCs/>
        </w:rPr>
        <w:t xml:space="preserve">skip lists, DBs use B+ trees, Linux uses RB-trees, Git uses DAGs) — with visuals.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</w:rPr>
      <w:tcPr>
        <w:shd w:color="auto" w:fill="DDEBF7" w:val="clear"/>
        <w:tcBorders>
          <w:bottom w:color="1F4E78" w:space="0" w:sz="8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5" Target="media/rId1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21 — AI Engineering DSA</dc:title>
  <dc:creator>Prepared for nidhi.sharma@forensiccybertech.com</dc:creator>
  <cp:keywords/>
  <dcterms:created xsi:type="dcterms:W3CDTF">2026-07-06T07:23:15Z</dcterms:created>
  <dcterms:modified xsi:type="dcterms:W3CDTF">2026-07-06T07:23:15Z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DSA Mastery: Google / FAANG / GATE / ICPC — In-Depth Notes (with visuals)</vt:lpwstr>
  </property>
</Properties>
</file>