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6.png" ContentType="image/png"/>
  <Override PartName="/word/media/rId23.png" ContentType="image/png"/>
  <Override PartName="/word/media/rId28.png" ContentType="image/png"/>
  <Override PartName="/word/media/rId33.png" ContentType="image/png"/>
  <Override PartName="/word/media/rId41.png" ContentType="image/png"/>
  <Override PartName="/word/media/rId48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15 — NLP Systems</w:t>
      </w:r>
    </w:p>
    <w:p>
      <w:pPr>
        <w:pStyle w:val="Subtitle"/>
      </w:pPr>
      <w:r>
        <w:t xml:space="preserve">ML System Design Mastery: FAANG / AI-Engineer / Staff-Level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71" w:name="module-15-nlp-systems"/>
    <w:p>
      <w:pPr>
        <w:pStyle w:val="Heading1"/>
      </w:pPr>
      <w:r>
        <w:t xml:space="preserve">Module 15 — NLP Systems</w:t>
      </w:r>
    </w:p>
    <w:p>
      <w:pPr>
        <w:pStyle w:val="BlockText"/>
      </w:pPr>
      <w:r>
        <w:rPr>
          <w:b/>
          <w:bCs/>
        </w:rPr>
        <w:t xml:space="preserve">Why this module exists.</w:t>
      </w:r>
      <w:r>
        <w:t xml:space="preserve"> </w:t>
      </w:r>
      <w:r>
        <w:t xml:space="preserve">A huge share of the world’s data is</w:t>
      </w:r>
      <w:r>
        <w:t xml:space="preserve"> </w:t>
      </w:r>
      <w:r>
        <w:rPr>
          <w:i/>
          <w:iCs/>
        </w:rPr>
        <w:t xml:space="preserve">text</w:t>
      </w:r>
      <w:r>
        <w:t xml:space="preserve">: emails, reviews, chat messages,</w:t>
      </w:r>
      <w:r>
        <w:t xml:space="preserve"> </w:t>
      </w:r>
      <w:r>
        <w:t xml:space="preserve">support tickets, search queries, legal documents. Natural Language Processing</w:t>
      </w:r>
      <w:r>
        <w:t xml:space="preserve"> </w:t>
      </w:r>
      <w:r>
        <w:t xml:space="preserve">(NLP) is how we turn that messy human language into something a machine can</w:t>
      </w:r>
      <w:r>
        <w:t xml:space="preserve"> </w:t>
      </w:r>
      <w:r>
        <w:t xml:space="preserve">reason about. Almost every product you use runs NLP somewhere — spam filters,</w:t>
      </w:r>
      <w:r>
        <w:t xml:space="preserve"> </w:t>
      </w:r>
      <w:r>
        <w:t xml:space="preserve">autocomplete, search, translation, sentiment dashboards. This module builds the</w:t>
      </w:r>
      <w:r>
        <w:t xml:space="preserve"> </w:t>
      </w:r>
      <w:r>
        <w:rPr>
          <w:b/>
          <w:bCs/>
        </w:rPr>
        <w:t xml:space="preserve">classic and BERT-era</w:t>
      </w:r>
      <w:r>
        <w:t xml:space="preserve"> </w:t>
      </w:r>
      <w:r>
        <w:t xml:space="preserve">NLP mental model from first principles: how text</w:t>
      </w:r>
      <w:r>
        <w:t xml:space="preserve"> </w:t>
      </w:r>
      <w:r>
        <w:t xml:space="preserve">becomes numbers, how embeddings evolved, how the main tasks are framed, and how</w:t>
      </w:r>
      <w:r>
        <w:t xml:space="preserve"> </w:t>
      </w:r>
      <w:r>
        <w:t xml:space="preserve">you</w:t>
      </w:r>
      <w:r>
        <w:t xml:space="preserve"> </w:t>
      </w:r>
      <w:r>
        <w:rPr>
          <w:i/>
          <w:iCs/>
        </w:rPr>
        <w:t xml:space="preserve">serve</w:t>
      </w:r>
      <w:r>
        <w:t xml:space="preserve"> </w:t>
      </w:r>
      <w:r>
        <w:t xml:space="preserve">an NLP model under a real latency budget.</w:t>
      </w:r>
    </w:p>
    <w:p>
      <w:pPr>
        <w:pStyle w:val="BlockText"/>
      </w:pPr>
      <w:r>
        <w:rPr>
          <w:b/>
          <w:bCs/>
        </w:rPr>
        <w:t xml:space="preserve">Scope note.</w:t>
      </w:r>
      <w:r>
        <w:t xml:space="preserve"> </w:t>
      </w:r>
      <w:r>
        <w:t xml:space="preserve">Large Language Models (GPT-style, prompting, RAG, fine-tuning)</w:t>
      </w:r>
      <w:r>
        <w:t xml:space="preserve"> </w:t>
      </w:r>
      <w:r>
        <w:t xml:space="preserve">get their own deep treatment in</w:t>
      </w:r>
      <w:r>
        <w:t xml:space="preserve"> </w:t>
      </w:r>
      <w:r>
        <w:rPr>
          <w:b/>
          <w:bCs/>
        </w:rPr>
        <w:t xml:space="preserve">Module 16</w:t>
      </w:r>
      <w:r>
        <w:t xml:space="preserve">. Here we deliberately stay on the</w:t>
      </w:r>
      <w:r>
        <w:t xml:space="preserve"> </w:t>
      </w:r>
      <w:r>
        <w:t xml:space="preserve">foundations — tokenization, embeddings, classic tasks, semantic search, and</w:t>
      </w:r>
      <w:r>
        <w:t xml:space="preserve"> </w:t>
      </w:r>
      <w:r>
        <w:t xml:space="preserve">serving — because these ideas are what LLMs are</w:t>
      </w:r>
      <w:r>
        <w:t xml:space="preserve"> </w:t>
      </w:r>
      <w:r>
        <w:rPr>
          <w:i/>
          <w:iCs/>
        </w:rPr>
        <w:t xml:space="preserve">built on top of</w:t>
      </w:r>
      <w:r>
        <w:t xml:space="preserve">, and they are</w:t>
      </w:r>
      <w:r>
        <w:t xml:space="preserve"> </w:t>
      </w:r>
      <w:r>
        <w:t xml:space="preserve">what interviews and exams still test directly.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36"/>
        <w:gridCol w:w="1033"/>
        <w:gridCol w:w="918"/>
        <w:gridCol w:w="1377"/>
        <w:gridCol w:w="1262"/>
        <w:gridCol w:w="14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CS/DA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AI/MLE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you must be able to do after this module:</w:t>
      </w:r>
      <w:r>
        <w:t xml:space="preserve"> </w:t>
      </w:r>
      <w:r>
        <w:t xml:space="preserve">explain the full text pipeline (clean → tokenize → embed → model) and</w:t>
      </w:r>
      <w:r>
        <w:t xml:space="preserve"> </w:t>
      </w:r>
      <w:r>
        <w:rPr>
          <w:i/>
          <w:iCs/>
        </w:rPr>
        <w:t xml:space="preserve">why text</w:t>
      </w:r>
      <w:r>
        <w:rPr>
          <w:i/>
          <w:iCs/>
        </w:rPr>
        <w:t xml:space="preserve"> </w:t>
      </w:r>
      <w:r>
        <w:rPr>
          <w:i/>
          <w:iCs/>
        </w:rPr>
        <w:t xml:space="preserve">must become numbers</w:t>
      </w:r>
      <w:r>
        <w:t xml:space="preserve">; compare word / subword-BPE / character tokenization and say</w:t>
      </w:r>
      <w:r>
        <w:t xml:space="preserve"> </w:t>
      </w:r>
      <w:r>
        <w:t xml:space="preserve">why subword won; tell the embeddings story (word2vec → GloVe → BERT → modern) and</w:t>
      </w:r>
      <w:r>
        <w:t xml:space="preserve"> </w:t>
      </w:r>
      <w:r>
        <w:t xml:space="preserve">crisply distinguish</w:t>
      </w:r>
      <w:r>
        <w:t xml:space="preserve"> </w:t>
      </w:r>
      <w:r>
        <w:rPr>
          <w:b/>
          <w:bCs/>
        </w:rPr>
        <w:t xml:space="preserve">static vs contextual</w:t>
      </w:r>
      <w:r>
        <w:t xml:space="preserve"> </w:t>
      </w:r>
      <w:r>
        <w:t xml:space="preserve">embeddings; frame the core tasks</w:t>
      </w:r>
      <w:r>
        <w:t xml:space="preserve"> </w:t>
      </w:r>
      <w:r>
        <w:t xml:space="preserve">(classification, sentiment, NER, QA, summarization, translation) as either</w:t>
      </w:r>
      <w:r>
        <w:t xml:space="preserve"> </w:t>
      </w:r>
      <w:r>
        <w:t xml:space="preserve">“predict a label/tag”</w:t>
      </w:r>
      <w:r>
        <w:t xml:space="preserve"> </w:t>
      </w:r>
      <w:r>
        <w:t xml:space="preserve">or</w:t>
      </w:r>
      <w:r>
        <w:t xml:space="preserve"> </w:t>
      </w:r>
      <w:r>
        <w:t xml:space="preserve">“generate a sequence”</w:t>
      </w:r>
      <w:r>
        <w:t xml:space="preserve">; design</w:t>
      </w:r>
      <w:r>
        <w:t xml:space="preserve"> </w:t>
      </w:r>
      <w:r>
        <w:rPr>
          <w:b/>
          <w:bCs/>
        </w:rPr>
        <w:t xml:space="preserve">semantic search</w:t>
      </w:r>
      <w:r>
        <w:t xml:space="preserve"> </w:t>
      </w:r>
      <w:r>
        <w:t xml:space="preserve">with</w:t>
      </w:r>
      <w:r>
        <w:t xml:space="preserve"> </w:t>
      </w:r>
      <w:r>
        <w:t xml:space="preserve">embeddings + cosine similarity; reason about</w:t>
      </w:r>
      <w:r>
        <w:t xml:space="preserve"> </w:t>
      </w:r>
      <w:r>
        <w:rPr>
          <w:b/>
          <w:bCs/>
        </w:rPr>
        <w:t xml:space="preserve">NLP serving latency</w:t>
      </w:r>
      <w:r>
        <w:t xml:space="preserve"> </w:t>
      </w:r>
      <w:r>
        <w:t xml:space="preserve">(tokenization</w:t>
      </w:r>
      <w:r>
        <w:t xml:space="preserve"> </w:t>
      </w:r>
      <w:r>
        <w:t xml:space="preserve">cost, sequence length, the n² attention wall); and sketch end-to-end designs for</w:t>
      </w:r>
      <w:r>
        <w:t xml:space="preserve"> </w:t>
      </w:r>
      <w:r>
        <w:t xml:space="preserve">spam/abuse detection, support-ticket routing, and autocomplete.</w:t>
      </w:r>
    </w:p>
    <w:p>
      <w:pPr>
        <w:pStyle w:val="BlockText"/>
      </w:pPr>
      <w:r>
        <w:rPr>
          <w:b/>
          <w:bCs/>
        </w:rPr>
        <w:t xml:space="preserve">How to read this module.</w:t>
      </w:r>
      <w:r>
        <w:t xml:space="preserve"> </w:t>
      </w:r>
      <w:r>
        <w:t xml:space="preserve">As always we go</w:t>
      </w:r>
      <w:r>
        <w:t xml:space="preserve"> </w:t>
      </w:r>
      <w:r>
        <w:rPr>
          <w:b/>
          <w:bCs/>
        </w:rPr>
        <w:t xml:space="preserve">problem → simplest attempt →</w:t>
      </w:r>
      <w:r>
        <w:rPr>
          <w:b/>
          <w:bCs/>
        </w:rPr>
        <w:t xml:space="preserve"> </w:t>
      </w:r>
      <w:r>
        <w:rPr>
          <w:b/>
          <w:bCs/>
        </w:rPr>
        <w:t xml:space="preserve">why it breaks → the fix</w:t>
      </w:r>
      <w:r>
        <w:t xml:space="preserve">, in plain English, and we tie every idea to how it</w:t>
      </w:r>
      <w:r>
        <w:t xml:space="preserve"> </w:t>
      </w:r>
      <w:r>
        <w:t xml:space="preserve">shows up in a real interview or exam.</w:t>
      </w:r>
    </w:p>
    <w:p>
      <w:r>
        <w:pict>
          <v:rect style="width:0;height:1.5pt" o:hralign="center" o:hrstd="t" o:hr="t"/>
        </w:pict>
      </w:r>
    </w:p>
    <w:bookmarkStart w:id="15" w:name="Xaa52e33cfdac2d0e2a978c26b908b237f8d8728"/>
    <w:p>
      <w:pPr>
        <w:pStyle w:val="Heading2"/>
      </w:pPr>
      <w:r>
        <w:t xml:space="preserve">15.1 The Text Pipeline — Why Text Must Become Numbers</w:t>
      </w:r>
    </w:p>
    <w:bookmarkStart w:id="9" w:name="motivation-the-problem-that-existed"/>
    <w:p>
      <w:pPr>
        <w:pStyle w:val="Heading3"/>
      </w:pPr>
      <w:r>
        <w:t xml:space="preserve">Motivation (the problem that existed)</w:t>
      </w:r>
    </w:p>
    <w:p>
      <w:pPr>
        <w:pStyle w:val="FirstParagraph"/>
      </w:pPr>
      <w:r>
        <w:t xml:space="preserve">A model — any model, from logistic regression to a transformer — does arithmetic</w:t>
      </w:r>
      <w:r>
        <w:t xml:space="preserve"> </w:t>
      </w:r>
      <w:r>
        <w:t xml:space="preserve">on numbers. It multiplies, adds, and compares floating-point values. But a user</w:t>
      </w:r>
      <w:r>
        <w:t xml:space="preserve"> </w:t>
      </w:r>
      <w:r>
        <w:t xml:space="preserve">hands you</w:t>
      </w:r>
      <w:r>
        <w:t xml:space="preserve"> </w:t>
      </w:r>
      <w:r>
        <w:rPr>
          <w:rStyle w:val="VerbatimChar"/>
        </w:rPr>
        <w:t xml:space="preserve">"I love it"</w:t>
      </w:r>
      <w:r>
        <w:t xml:space="preserve">. A computer cannot multiply the word</w:t>
      </w:r>
      <w:r>
        <w:t xml:space="preserve"> </w:t>
      </w:r>
      <w:r>
        <w:rPr>
          <w:i/>
          <w:iCs/>
        </w:rPr>
        <w:t xml:space="preserve">love</w:t>
      </w:r>
      <w:r>
        <w:t xml:space="preserve">. So the very</w:t>
      </w:r>
      <w:r>
        <w:t xml:space="preserve"> </w:t>
      </w:r>
      <w:r>
        <w:t xml:space="preserve">first problem in every NLP system is:</w:t>
      </w:r>
      <w:r>
        <w:t xml:space="preserve"> </w:t>
      </w:r>
      <w:r>
        <w:rPr>
          <w:b/>
          <w:bCs/>
        </w:rPr>
        <w:t xml:space="preserve">how do we turn a string of characters</w:t>
      </w:r>
      <w:r>
        <w:rPr>
          <w:b/>
          <w:bCs/>
        </w:rPr>
        <w:t xml:space="preserve"> </w:t>
      </w:r>
      <w:r>
        <w:rPr>
          <w:b/>
          <w:bCs/>
        </w:rPr>
        <w:t xml:space="preserve">into an array of numbers without throwing away the meaning?</w:t>
      </w:r>
    </w:p>
    <w:p>
      <w:pPr>
        <w:pStyle w:val="BodyText"/>
      </w:pPr>
      <w:r>
        <w:t xml:space="preserve">That single question drives the whole pipeline. Every stage below exists to move</w:t>
      </w:r>
      <w:r>
        <w:t xml:space="preserve"> </w:t>
      </w:r>
      <w:r>
        <w:t xml:space="preserve">one step closer to</w:t>
      </w:r>
      <w:r>
        <w:t xml:space="preserve"> </w:t>
      </w:r>
      <w:r>
        <w:t xml:space="preserve">“meaningful numbers”</w:t>
      </w:r>
      <w:r>
        <w:t xml:space="preserve">, and every stage costs time and memory</w:t>
      </w:r>
      <w:r>
        <w:t xml:space="preserve"> </w:t>
      </w:r>
      <w:r>
        <w:t xml:space="preserve">that you will later have to defend in a serving-latency discussion.</w:t>
      </w:r>
    </w:p>
    <w:bookmarkEnd w:id="9"/>
    <w:bookmarkStart w:id="13" w:name="the-pipeline-stage-by-stage"/>
    <w:p>
      <w:pPr>
        <w:pStyle w:val="Heading3"/>
      </w:pPr>
      <w:r>
        <w:t xml:space="preserve">The pipeline, stage by stage</w:t>
      </w:r>
    </w:p>
    <w:p>
      <w:pPr>
        <w:pStyle w:val="CaptionedFigure"/>
      </w:pPr>
      <w:r>
        <w:drawing>
          <wp:inline>
            <wp:extent cx="5334000" cy="2721876"/>
            <wp:effectExtent b="0" l="0" r="0" t="0"/>
            <wp:docPr descr="The NLP pipeline: raw text is cleaned/normalized, split into tokens, mapped to embedding vectors, then fed to a model that produces the output." title="" id="11" name="Picture"/>
            <a:graphic>
              <a:graphicData uri="http://schemas.openxmlformats.org/drawingml/2006/picture">
                <pic:pic>
                  <pic:nvPicPr>
                    <pic:cNvPr descr="images/m15_01_pipeline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18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NLP pipeline: raw text is cleaned/normalized, split into tokens, mapped to embedding vectors, then fed to a model that produces the output.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Raw text.</w:t>
      </w:r>
      <w:r>
        <w:t xml:space="preserve"> </w:t>
      </w:r>
      <w:r>
        <w:t xml:space="preserve">The input as it arrives:</w:t>
      </w:r>
      <w:r>
        <w:t xml:space="preserve"> </w:t>
      </w:r>
      <w:r>
        <w:rPr>
          <w:rStyle w:val="VerbatimChar"/>
        </w:rPr>
        <w:t xml:space="preserve">"I love it"</w:t>
      </w:r>
      <w:r>
        <w:t xml:space="preserve">, possibly with emojis,</w:t>
      </w:r>
      <w:r>
        <w:t xml:space="preserve"> </w:t>
      </w:r>
      <w:r>
        <w:t xml:space="preserve">HTML, mixed case, typos, and multiple languages.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Clean / normalize.</w:t>
      </w:r>
      <w:r>
        <w:t xml:space="preserve"> </w:t>
      </w:r>
      <w:r>
        <w:t xml:space="preserve">Lowercase, strip HTML, fix encoding, maybe remove</w:t>
      </w:r>
      <w:r>
        <w:t xml:space="preserve"> </w:t>
      </w:r>
      <w:r>
        <w:t xml:space="preserve">accents or expand contractions.</w:t>
      </w:r>
      <w:r>
        <w:t xml:space="preserve"> </w:t>
      </w:r>
      <w:r>
        <w:rPr>
          <w:i/>
          <w:iCs/>
        </w:rPr>
        <w:t xml:space="preserve">Be careful:</w:t>
      </w:r>
      <w:r>
        <w:t xml:space="preserve"> </w:t>
      </w:r>
      <w:r>
        <w:t xml:space="preserve">lowercasing</w:t>
      </w:r>
      <w:r>
        <w:t xml:space="preserve"> </w:t>
      </w:r>
      <w:r>
        <w:t xml:space="preserve">“US”</w:t>
      </w:r>
      <w:r>
        <w:t xml:space="preserve"> </w:t>
      </w:r>
      <w:r>
        <w:t xml:space="preserve">(the country)</w:t>
      </w:r>
      <w:r>
        <w:t xml:space="preserve"> </w:t>
      </w:r>
      <w:r>
        <w:t xml:space="preserve">to</w:t>
      </w:r>
      <w:r>
        <w:t xml:space="preserve"> </w:t>
      </w:r>
      <w:r>
        <w:t xml:space="preserve">“us”</w:t>
      </w:r>
      <w:r>
        <w:t xml:space="preserve"> </w:t>
      </w:r>
      <w:r>
        <w:t xml:space="preserve">can destroy meaning — normalization is a design choice, not a reflex.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Tokenize.</w:t>
      </w:r>
      <w:r>
        <w:t xml:space="preserve"> </w:t>
      </w:r>
      <w:r>
        <w:t xml:space="preserve">Split the text into small units (</w:t>
      </w:r>
      <w:r>
        <w:rPr>
          <w:b/>
          <w:bCs/>
        </w:rPr>
        <w:t xml:space="preserve">tokens</w:t>
      </w:r>
      <w:r>
        <w:t xml:space="preserve">) — words or pieces</w:t>
      </w:r>
      <w:r>
        <w:t xml:space="preserve"> </w:t>
      </w:r>
      <w:r>
        <w:t xml:space="preserve">of words.</w:t>
      </w:r>
      <w:r>
        <w:t xml:space="preserve"> </w:t>
      </w:r>
      <w:r>
        <w:rPr>
          <w:rStyle w:val="VerbatimChar"/>
        </w:rPr>
        <w:t xml:space="preserve">"I love it"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[i] [love] [it]</w:t>
      </w:r>
      <w:r>
        <w:t xml:space="preserve">. Each token maps to an integer id</w:t>
      </w:r>
      <w:r>
        <w:t xml:space="preserve"> </w:t>
      </w:r>
      <w:r>
        <w:t xml:space="preserve">from a fixed</w:t>
      </w:r>
      <w:r>
        <w:t xml:space="preserve"> </w:t>
      </w:r>
      <w:r>
        <w:rPr>
          <w:b/>
          <w:bCs/>
        </w:rPr>
        <w:t xml:space="preserve">vocabulary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Embed.</w:t>
      </w:r>
      <w:r>
        <w:t xml:space="preserve"> </w:t>
      </w:r>
      <w:r>
        <w:t xml:space="preserve">Look up (or compute) a dense</w:t>
      </w:r>
      <w:r>
        <w:t xml:space="preserve"> </w:t>
      </w:r>
      <w:r>
        <w:rPr>
          <w:b/>
          <w:bCs/>
        </w:rPr>
        <w:t xml:space="preserve">vector</w:t>
      </w:r>
      <w:r>
        <w:t xml:space="preserve"> </w:t>
      </w:r>
      <w:r>
        <w:t xml:space="preserve">for each token id, e.g.</w:t>
      </w:r>
      <w:r>
        <w:t xml:space="preserve"> </w:t>
      </w:r>
      <w:r>
        <w:rPr>
          <w:rStyle w:val="VerbatimChar"/>
        </w:rPr>
        <w:t xml:space="preserve">[0.2, -1.1, 0.7, ...]</w:t>
      </w:r>
      <w:r>
        <w:t xml:space="preserve">. This is where meaning finally becomes numbers.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Model + output.</w:t>
      </w:r>
      <w:r>
        <w:t xml:space="preserve"> </w:t>
      </w:r>
      <w:r>
        <w:t xml:space="preserve">Feed the vectors to a model that produces the answer —</w:t>
      </w:r>
      <w:r>
        <w:t xml:space="preserve"> </w:t>
      </w:r>
      <w:r>
        <w:t xml:space="preserve">a label (</w:t>
      </w:r>
      <w:r>
        <w:rPr>
          <w:rStyle w:val="VerbatimChar"/>
        </w:rPr>
        <w:t xml:space="preserve">positive</w:t>
      </w:r>
      <w:r>
        <w:t xml:space="preserve">), a tag per token, or generated text.</w:t>
      </w:r>
    </w:p>
    <w:bookmarkEnd w:id="13"/>
    <w:bookmarkStart w:id="14" w:name="X87a6f29bcc4b49d4735d0c417ac4e6de3bab5f6"/>
    <w:p>
      <w:pPr>
        <w:pStyle w:val="Heading3"/>
      </w:pPr>
      <w:r>
        <w:t xml:space="preserve">First-principles: why not just use ASCII codes?</w:t>
      </w:r>
    </w:p>
    <w:p>
      <w:pPr>
        <w:pStyle w:val="FirstParagraph"/>
      </w:pPr>
      <w:r>
        <w:t xml:space="preserve">A naive idea:</w:t>
      </w:r>
      <w:r>
        <w:t xml:space="preserve"> </w:t>
      </w:r>
      <w:r>
        <w:t xml:space="preserve">“the letter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is 97, so just feed character codes.”</w:t>
      </w:r>
      <w:r>
        <w:t xml:space="preserve"> </w:t>
      </w:r>
      <w:r>
        <w:t xml:space="preserve">This fails</w:t>
      </w:r>
      <w:r>
        <w:t xml:space="preserve"> </w:t>
      </w:r>
      <w:r>
        <w:t xml:space="preserve">because those numbers carry</w:t>
      </w:r>
      <w:r>
        <w:t xml:space="preserve"> </w:t>
      </w:r>
      <w:r>
        <w:rPr>
          <w:b/>
          <w:bCs/>
        </w:rPr>
        <w:t xml:space="preserve">no semantic relationship</w:t>
      </w:r>
      <w:r>
        <w:t xml:space="preserve"> </w:t>
      </w:r>
      <w:r>
        <w:t xml:space="preserve">— 97 and 98 (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) are close numerically but unrelated in meaning, while</w:t>
      </w:r>
      <w:r>
        <w:t xml:space="preserve"> </w:t>
      </w:r>
      <w:r>
        <w:t xml:space="preserve">“good”</w:t>
      </w:r>
      <w:r>
        <w:t xml:space="preserve"> </w:t>
      </w:r>
      <w:r>
        <w:t xml:space="preserve">and</w:t>
      </w:r>
      <w:r>
        <w:t xml:space="preserve"> </w:t>
      </w:r>
      <w:r>
        <w:t xml:space="preserve">“great”</w:t>
      </w:r>
      <w:r>
        <w:t xml:space="preserve"> </w:t>
      </w:r>
      <w:r>
        <w:t xml:space="preserve">are</w:t>
      </w:r>
      <w:r>
        <w:t xml:space="preserve"> </w:t>
      </w:r>
      <w:r>
        <w:t xml:space="preserve">close in meaning but would be far apart as raw codes. The whole point of the</w:t>
      </w:r>
      <w:r>
        <w:t xml:space="preserve"> </w:t>
      </w:r>
      <w:r>
        <w:t xml:space="preserve">pipeline is to produce numbers where</w:t>
      </w:r>
      <w:r>
        <w:t xml:space="preserve"> </w:t>
      </w:r>
      <w:r>
        <w:rPr>
          <w:b/>
          <w:bCs/>
        </w:rPr>
        <w:t xml:space="preserve">distance ≈ difference in meaning</w:t>
      </w:r>
      <w:r>
        <w:t xml:space="preserve">. That</w:t>
      </w:r>
      <w:r>
        <w:t xml:space="preserve"> </w:t>
      </w:r>
      <w:r>
        <w:t xml:space="preserve">is exactly what embeddings (Section 15.3) give us.</w:t>
      </w:r>
    </w:p>
    <w:p>
      <w:pPr>
        <w:pStyle w:val="BlockText"/>
      </w:pPr>
      <w:r>
        <w:rPr>
          <w:b/>
          <w:bCs/>
        </w:rPr>
        <w:t xml:space="preserve">Senior signal:</w:t>
      </w:r>
      <w:r>
        <w:t xml:space="preserve"> </w:t>
      </w:r>
      <w:r>
        <w:t xml:space="preserve">every box in this pipeline is a latency and failure surface.</w:t>
      </w:r>
      <w:r>
        <w:t xml:space="preserve"> </w:t>
      </w:r>
      <w:r>
        <w:t xml:space="preserve">Mentioning</w:t>
      </w:r>
      <w:r>
        <w:t xml:space="preserve"> </w:t>
      </w:r>
      <w:r>
        <w:t xml:space="preserve">“and this is where training-serving skew sneaks in — the cleaning</w:t>
      </w:r>
      <w:r>
        <w:t xml:space="preserve"> </w:t>
      </w:r>
      <w:r>
        <w:t xml:space="preserve">and tokenization must be</w:t>
      </w:r>
      <w:r>
        <w:t xml:space="preserve"> </w:t>
      </w:r>
      <w:r>
        <w:rPr>
          <w:i/>
          <w:iCs/>
        </w:rPr>
        <w:t xml:space="preserve">identical</w:t>
      </w:r>
      <w:r>
        <w:t xml:space="preserve"> </w:t>
      </w:r>
      <w:r>
        <w:t xml:space="preserve">offline and online”</w:t>
      </w:r>
      <w:r>
        <w:t xml:space="preserve"> </w:t>
      </w:r>
      <w:r>
        <w:t xml:space="preserve">(see M05) marks you as</w:t>
      </w:r>
      <w:r>
        <w:t xml:space="preserve"> </w:t>
      </w:r>
      <w:r>
        <w:t xml:space="preserve">someone who has shipped NLP, not just trained it.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2" w:name="tokenization-word-subword-bpe-character"/>
    <w:p>
      <w:pPr>
        <w:pStyle w:val="Heading2"/>
      </w:pPr>
      <w:r>
        <w:t xml:space="preserve">15.2 Tokenization — Word, Subword (BPE), Character</w:t>
      </w:r>
    </w:p>
    <w:bookmarkStart w:id="19" w:name="motivation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Tokenization decides your</w:t>
      </w:r>
      <w:r>
        <w:t xml:space="preserve"> </w:t>
      </w:r>
      <w:r>
        <w:rPr>
          <w:b/>
          <w:bCs/>
        </w:rPr>
        <w:t xml:space="preserve">vocabulary</w:t>
      </w:r>
      <w:r>
        <w:t xml:space="preserve"> </w:t>
      </w:r>
      <w:r>
        <w:t xml:space="preserve">— the fixed list of tokens the model</w:t>
      </w:r>
      <w:r>
        <w:t xml:space="preserve"> </w:t>
      </w:r>
      <w:r>
        <w:t xml:space="preserve">knows. Get it wrong and you either have a giant, brittle vocabulary or hopelessly</w:t>
      </w:r>
      <w:r>
        <w:t xml:space="preserve"> </w:t>
      </w:r>
      <w:r>
        <w:t xml:space="preserve">long sequences. Three strategies compete.</w:t>
      </w:r>
    </w:p>
    <w:p>
      <w:pPr>
        <w:pStyle w:val="CaptionedFigure"/>
      </w:pPr>
      <w:r>
        <w:drawing>
          <wp:inline>
            <wp:extent cx="5334000" cy="2557020"/>
            <wp:effectExtent b="0" l="0" r="0" t="0"/>
            <wp:docPr descr="Three tokenization strategies: word-level (huge vocab, breaks on new words), subword/BPE (small vocab, handles rare and new words), and character-level (tiny vocab, very long sequences)." title="" id="17" name="Picture"/>
            <a:graphic>
              <a:graphicData uri="http://schemas.openxmlformats.org/drawingml/2006/picture">
                <pic:pic>
                  <pic:nvPicPr>
                    <pic:cNvPr descr="images/m15_02_tokenization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7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Three tokenization strategies: word-level (huge vocab, breaks on new words), subword/BPE (small vocab, handles rare and new words), and character-level (tiny vocab, very long sequences).</w:t>
      </w:r>
    </w:p>
    <w:bookmarkEnd w:id="19"/>
    <w:bookmarkStart w:id="20" w:name="the-three-strategies"/>
    <w:p>
      <w:pPr>
        <w:pStyle w:val="Heading3"/>
      </w:pPr>
      <w:r>
        <w:t xml:space="preserve">The three strategies</w:t>
      </w:r>
    </w:p>
    <w:p>
      <w:pPr>
        <w:pStyle w:val="FirstParagraph"/>
      </w:pPr>
      <w:r>
        <w:rPr>
          <w:b/>
          <w:bCs/>
        </w:rPr>
        <w:t xml:space="preserve">1. Word-level.</w:t>
      </w:r>
      <w:r>
        <w:t xml:space="preserve"> </w:t>
      </w:r>
      <w:r>
        <w:t xml:space="preserve">One token per word:</w:t>
      </w:r>
      <w:r>
        <w:t xml:space="preserve"> </w:t>
      </w:r>
      <w:r>
        <w:rPr>
          <w:rStyle w:val="VerbatimChar"/>
        </w:rPr>
        <w:t xml:space="preserve">playing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[playing]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Problem:</w:t>
      </w:r>
      <w:r>
        <w:t xml:space="preserve"> </w:t>
      </w:r>
      <w:r>
        <w:t xml:space="preserve">the vocabulary must contain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word form —</w:t>
      </w:r>
      <w:r>
        <w:t xml:space="preserve"> </w:t>
      </w:r>
      <w:r>
        <w:rPr>
          <w:rStyle w:val="VerbatimChar"/>
        </w:rPr>
        <w:t xml:space="preserve">play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plays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played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playing</w:t>
      </w:r>
      <w:r>
        <w:t xml:space="preserve"> </w:t>
      </w:r>
      <w:r>
        <w:t xml:space="preserve">are four separate entries. Real languages have millions of</w:t>
      </w:r>
      <w:r>
        <w:t xml:space="preserve"> </w:t>
      </w:r>
      <w:r>
        <w:t xml:space="preserve">word forms, so the vocabulary explodes. Worse, any word not seen in training is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out-of-vocabulary (OOV)</w:t>
      </w:r>
      <w:r>
        <w:t xml:space="preserve"> </w:t>
      </w:r>
      <w:r>
        <w:t xml:space="preserve">token — the model literally has no vector for it,</w:t>
      </w:r>
      <w:r>
        <w:t xml:space="preserve"> </w:t>
      </w:r>
      <w:r>
        <w:t xml:space="preserve">so it maps everything unknown to a single</w:t>
      </w:r>
      <w:r>
        <w:t xml:space="preserve"> </w:t>
      </w:r>
      <w:r>
        <w:rPr>
          <w:rStyle w:val="VerbatimChar"/>
        </w:rPr>
        <w:t xml:space="preserve">&lt;UNK&gt;</w:t>
      </w:r>
      <w:r>
        <w:t xml:space="preserve"> </w:t>
      </w:r>
      <w:r>
        <w:t xml:space="preserve">and loses the meaning.</w:t>
      </w:r>
    </w:p>
    <w:p>
      <w:pPr>
        <w:pStyle w:val="FirstParagraph"/>
      </w:pPr>
      <w:r>
        <w:rPr>
          <w:b/>
          <w:bCs/>
        </w:rPr>
        <w:t xml:space="preserve">2. Subword / Byte-Pair Encoding (BPE).</w:t>
      </w:r>
      <w:r>
        <w:t xml:space="preserve"> </w:t>
      </w:r>
      <w:r>
        <w:t xml:space="preserve">Split rare words into reusable pieces:</w:t>
      </w:r>
      <w:r>
        <w:t xml:space="preserve"> </w:t>
      </w:r>
      <w:r>
        <w:rPr>
          <w:rStyle w:val="VerbatimChar"/>
        </w:rPr>
        <w:t xml:space="preserve">playing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[play] [ing]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BPE starts from characters and</w:t>
      </w:r>
      <w:r>
        <w:t xml:space="preserve"> </w:t>
      </w:r>
      <w:r>
        <w:rPr>
          <w:i/>
          <w:iCs/>
        </w:rPr>
        <w:t xml:space="preserve">greedily merges</w:t>
      </w:r>
      <w:r>
        <w:t xml:space="preserve"> </w:t>
      </w:r>
      <w:r>
        <w:t xml:space="preserve">the most frequent adjacent</w:t>
      </w:r>
      <w:r>
        <w:t xml:space="preserve"> </w:t>
      </w:r>
      <w:r>
        <w:t xml:space="preserve">pairs until it reaches a target vocabulary size (say 30k–50k pieces). Common</w:t>
      </w:r>
      <w:r>
        <w:t xml:space="preserve"> </w:t>
      </w:r>
      <w:r>
        <w:t xml:space="preserve">words stay whole (</w:t>
      </w:r>
      <w:r>
        <w:rPr>
          <w:rStyle w:val="VerbatimChar"/>
        </w:rPr>
        <w:t xml:space="preserve">the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</w:t>
      </w:r>
      <w:r>
        <w:t xml:space="preserve">); rare words break into known pieces</w:t>
      </w:r>
      <w:r>
        <w:t xml:space="preserve"> </w:t>
      </w:r>
      <w:r>
        <w:t xml:space="preserve">(</w:t>
      </w:r>
      <w:r>
        <w:rPr>
          <w:rStyle w:val="VerbatimChar"/>
        </w:rPr>
        <w:t xml:space="preserve">tokenization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ization</w:t>
      </w:r>
      <w:r>
        <w:t xml:space="preserve">).</w:t>
      </w:r>
      <w:r>
        <w:t xml:space="preserve"> </w:t>
      </w:r>
      <w:r>
        <w:rPr>
          <w:b/>
          <w:bCs/>
        </w:rPr>
        <w:t xml:space="preserve">WordPiece</w:t>
      </w:r>
      <w:r>
        <w:t xml:space="preserve"> </w:t>
      </w:r>
      <w:r>
        <w:t xml:space="preserve">(used by BERT) and</w:t>
      </w:r>
      <w:r>
        <w:t xml:space="preserve"> </w:t>
      </w:r>
      <w:r>
        <w:rPr>
          <w:b/>
          <w:bCs/>
        </w:rPr>
        <w:t xml:space="preserve">SentencePiece</w:t>
      </w:r>
      <w:r>
        <w:t xml:space="preserve"> </w:t>
      </w:r>
      <w:r>
        <w:t xml:space="preserve">are close cousins.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Why it won:</w:t>
      </w:r>
      <w:r>
        <w:t xml:space="preserve"> </w:t>
      </w:r>
      <w:r>
        <w:t xml:space="preserve">no OOV problem (any string can be built from pieces), a small</w:t>
      </w:r>
      <w:r>
        <w:t xml:space="preserve"> </w:t>
      </w:r>
      <w:r>
        <w:t xml:space="preserve">fixed vocabulary, and reasonable sequence lengths. This is the</w:t>
      </w:r>
      <w:r>
        <w:t xml:space="preserve"> </w:t>
      </w:r>
      <w:r>
        <w:rPr>
          <w:b/>
          <w:bCs/>
        </w:rPr>
        <w:t xml:space="preserve">modern</w:t>
      </w:r>
      <w:r>
        <w:rPr>
          <w:b/>
          <w:bCs/>
        </w:rPr>
        <w:t xml:space="preserve"> </w:t>
      </w:r>
      <w:r>
        <w:rPr>
          <w:b/>
          <w:bCs/>
        </w:rPr>
        <w:t xml:space="preserve">default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3. Character-level.</w:t>
      </w:r>
      <w:r>
        <w:t xml:space="preserve"> </w:t>
      </w:r>
      <w:r>
        <w:t xml:space="preserve">One token per character:</w:t>
      </w:r>
      <w:r>
        <w:t xml:space="preserve"> </w:t>
      </w:r>
      <w:r>
        <w:rPr>
          <w:rStyle w:val="VerbatimChar"/>
        </w:rPr>
        <w:t xml:space="preserve">playing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[p][l][a][y]...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Tiny vocabulary (~100 symbols), literally never OOV — but sequences become</w:t>
      </w:r>
      <w:r>
        <w:t xml:space="preserve"> </w:t>
      </w:r>
      <w:r>
        <w:t xml:space="preserve">very long (a 5-word sentence is ~30 tokens instead of 5), which makes the model</w:t>
      </w:r>
      <w:r>
        <w:t xml:space="preserve"> </w:t>
      </w:r>
      <w:r>
        <w:t xml:space="preserve">slower and forces it to learn spelling from scratch.</w:t>
      </w:r>
    </w:p>
    <w:bookmarkEnd w:id="20"/>
    <w:bookmarkStart w:id="21" w:name="why-sequence-length-matters-later"/>
    <w:p>
      <w:pPr>
        <w:pStyle w:val="Heading3"/>
      </w:pPr>
      <w:r>
        <w:t xml:space="preserve">Why sequence length matters later</w:t>
      </w:r>
    </w:p>
    <w:p>
      <w:pPr>
        <w:pStyle w:val="FirstParagraph"/>
      </w:pPr>
      <w:r>
        <w:t xml:space="preserve">Hold onto one number:</w:t>
      </w:r>
      <w:r>
        <w:t xml:space="preserve"> </w:t>
      </w:r>
      <w:r>
        <w:rPr>
          <w:b/>
          <w:bCs/>
        </w:rPr>
        <w:t xml:space="preserve">tokens-per-input</w:t>
      </w:r>
      <w:r>
        <w:t xml:space="preserve">. It appears again in Section 15.6</w:t>
      </w:r>
      <w:r>
        <w:t xml:space="preserve"> </w:t>
      </w:r>
      <w:r>
        <w:t xml:space="preserve">because model cost usually grows with sequence length (often ~n² for attention).</w:t>
      </w:r>
      <w:r>
        <w:t xml:space="preserve"> </w:t>
      </w:r>
      <w:r>
        <w:t xml:space="preserve">Character-level maximizes length; word-level minimizes it; subword sits in the</w:t>
      </w:r>
      <w:r>
        <w:t xml:space="preserve"> </w:t>
      </w:r>
      <w:r>
        <w:t xml:space="preserve">sweet spot. This is not an accident — it is the trade-off subword was designed to</w:t>
      </w:r>
      <w:r>
        <w:t xml:space="preserve"> </w:t>
      </w:r>
      <w:r>
        <w:t xml:space="preserve">win.</w:t>
      </w:r>
    </w:p>
    <w:p>
      <w:pPr>
        <w:pStyle w:val="BlockText"/>
      </w:pPr>
      <w:r>
        <w:rPr>
          <w:b/>
          <w:bCs/>
        </w:rPr>
        <w:t xml:space="preserve">Exam pointer (GATE DA):</w:t>
      </w:r>
      <w:r>
        <w:t xml:space="preserve"> </w:t>
      </w:r>
      <w:r>
        <w:t xml:space="preserve">know that BPE is a</w:t>
      </w:r>
      <w:r>
        <w:t xml:space="preserve"> </w:t>
      </w:r>
      <w:r>
        <w:rPr>
          <w:i/>
          <w:iCs/>
        </w:rPr>
        <w:t xml:space="preserve">data-driven, frequency-based</w:t>
      </w:r>
      <w:r>
        <w:rPr>
          <w:i/>
          <w:iCs/>
        </w:rPr>
        <w:t xml:space="preserve"> </w:t>
      </w:r>
      <w:r>
        <w:rPr>
          <w:i/>
          <w:iCs/>
        </w:rPr>
        <w:t xml:space="preserve">merging</w:t>
      </w:r>
      <w:r>
        <w:t xml:space="preserve"> </w:t>
      </w:r>
      <w:r>
        <w:t xml:space="preserve">algorithm and that it eliminates OOV by falling back to smaller pieces.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2" w:name="embeddings-how-words-become-vectors"/>
    <w:p>
      <w:pPr>
        <w:pStyle w:val="Heading2"/>
      </w:pPr>
      <w:r>
        <w:t xml:space="preserve">15.3 Embeddings — How Words Become Vectors</w:t>
      </w:r>
    </w:p>
    <w:bookmarkStart w:id="26" w:name="motivation-1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We can now turn text into token ids. But an id like</w:t>
      </w:r>
      <w:r>
        <w:t xml:space="preserve"> </w:t>
      </w:r>
      <w:r>
        <w:rPr>
          <w:rStyle w:val="VerbatimChar"/>
        </w:rPr>
        <w:t xml:space="preserve">4173</w:t>
      </w:r>
      <w:r>
        <w:t xml:space="preserve"> </w:t>
      </w:r>
      <w:r>
        <w:t xml:space="preserve">is just a name — it</w:t>
      </w:r>
      <w:r>
        <w:t xml:space="preserve"> </w:t>
      </w:r>
      <w:r>
        <w:t xml:space="preserve">has no meaning. We want a</w:t>
      </w:r>
      <w:r>
        <w:t xml:space="preserve"> </w:t>
      </w:r>
      <w:r>
        <w:rPr>
          <w:b/>
          <w:bCs/>
        </w:rPr>
        <w:t xml:space="preserve">vector</w:t>
      </w:r>
      <w:r>
        <w:t xml:space="preserve"> </w:t>
      </w:r>
      <w:r>
        <w:t xml:space="preserve">where similar words sit close together, so</w:t>
      </w:r>
      <w:r>
        <w:t xml:space="preserve"> </w:t>
      </w:r>
      <w:r>
        <w:t xml:space="preserve">the model can generalize: if it learns something about</w:t>
      </w:r>
      <w:r>
        <w:t xml:space="preserve"> </w:t>
      </w:r>
      <w:r>
        <w:t xml:space="preserve">“good”</w:t>
      </w:r>
      <w:r>
        <w:t xml:space="preserve">, it should partly</w:t>
      </w:r>
      <w:r>
        <w:t xml:space="preserve"> </w:t>
      </w:r>
      <w:r>
        <w:t xml:space="preserve">transfer to</w:t>
      </w:r>
      <w:r>
        <w:t xml:space="preserve"> </w:t>
      </w:r>
      <w:r>
        <w:t xml:space="preserve">“great”</w:t>
      </w:r>
      <w:r>
        <w:t xml:space="preserve">. That vector is an</w:t>
      </w:r>
      <w:r>
        <w:t xml:space="preserve"> </w:t>
      </w:r>
      <w:r>
        <w:rPr>
          <w:b/>
          <w:bCs/>
        </w:rPr>
        <w:t xml:space="preserve">embedding</w:t>
      </w:r>
      <w:r>
        <w:t xml:space="preserve">. The history of NLP is</w:t>
      </w:r>
      <w:r>
        <w:t xml:space="preserve"> </w:t>
      </w:r>
      <w:r>
        <w:t xml:space="preserve">largely the history of</w:t>
      </w:r>
      <w:r>
        <w:t xml:space="preserve"> </w:t>
      </w:r>
      <w:r>
        <w:rPr>
          <w:i/>
          <w:iCs/>
        </w:rPr>
        <w:t xml:space="preserve">better</w:t>
      </w:r>
      <w:r>
        <w:t xml:space="preserve"> </w:t>
      </w:r>
      <w:r>
        <w:t xml:space="preserve">embeddings.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Embeddings evolution timeline: word2vec (2013, static) and GloVe (2014, static) give one fixed vector per word; BERT (2018) and modern encoders (2020+) give contextual vectors that depend on the whole sentence." title="" id="24" name="Picture"/>
            <a:graphic>
              <a:graphicData uri="http://schemas.openxmlformats.org/drawingml/2006/picture">
                <pic:pic>
                  <pic:nvPicPr>
                    <pic:cNvPr descr="images/m15_03_embeddings_timeline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Embeddings evolution timeline: word2vec (2013, static) and GloVe (2014, static) give one fixed vector per word; BERT (2018) and modern encoders (2020+) give contextual vectors that depend on the whole sentence.</w:t>
      </w:r>
    </w:p>
    <w:bookmarkEnd w:id="26"/>
    <w:bookmarkStart w:id="27" w:name="the-story-left-to-right"/>
    <w:p>
      <w:pPr>
        <w:pStyle w:val="Heading3"/>
      </w:pPr>
      <w:r>
        <w:t xml:space="preserve">The story, left to right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word2vec (2013).</w:t>
      </w:r>
      <w:r>
        <w:t xml:space="preserve"> </w:t>
      </w:r>
      <w:r>
        <w:t xml:space="preserve">Learn a vector per word by predicting nearby words (the</w:t>
      </w:r>
      <w:r>
        <w:t xml:space="preserve"> </w:t>
      </w:r>
      <w:r>
        <w:t xml:space="preserve">“you shall know a word by the company it keeps”</w:t>
      </w:r>
      <w:r>
        <w:t xml:space="preserve"> </w:t>
      </w:r>
      <w:r>
        <w:t xml:space="preserve">idea). Famous result:</w:t>
      </w:r>
      <w:r>
        <w:t xml:space="preserve"> </w:t>
      </w:r>
      <w:r>
        <w:rPr>
          <w:rStyle w:val="VerbatimChar"/>
        </w:rPr>
        <w:t xml:space="preserve">king − man + woman ≈ queen</w:t>
      </w:r>
      <w:r>
        <w:t xml:space="preserve"> </w:t>
      </w:r>
      <w:r>
        <w:t xml:space="preserve">— meaning shows up as</w:t>
      </w:r>
      <w:r>
        <w:t xml:space="preserve"> </w:t>
      </w:r>
      <w:r>
        <w:rPr>
          <w:i/>
          <w:iCs/>
        </w:rPr>
        <w:t xml:space="preserve">directions</w:t>
      </w:r>
      <w:r>
        <w:t xml:space="preserve"> </w:t>
      </w:r>
      <w:r>
        <w:t xml:space="preserve">in vector</w:t>
      </w:r>
      <w:r>
        <w:t xml:space="preserve"> </w:t>
      </w:r>
      <w:r>
        <w:t xml:space="preserve">space. It is</w:t>
      </w:r>
      <w:r>
        <w:t xml:space="preserve"> </w:t>
      </w:r>
      <w:r>
        <w:rPr>
          <w:b/>
          <w:bCs/>
        </w:rPr>
        <w:t xml:space="preserve">static</w:t>
      </w:r>
      <w:r>
        <w:t xml:space="preserve">: one vector per word, fixed forever.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GloVe (2014).</w:t>
      </w:r>
      <w:r>
        <w:t xml:space="preserve"> </w:t>
      </w:r>
      <w:r>
        <w:t xml:space="preserve">Same static idea, but learned from a global</w:t>
      </w:r>
      <w:r>
        <w:t xml:space="preserve"> </w:t>
      </w:r>
      <w:r>
        <w:rPr>
          <w:b/>
          <w:bCs/>
        </w:rPr>
        <w:t xml:space="preserve">co-occurrence</w:t>
      </w:r>
      <w:r>
        <w:rPr>
          <w:b/>
          <w:bCs/>
        </w:rP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(how often words appear together across the whole corpus) rather than</w:t>
      </w:r>
      <w:r>
        <w:t xml:space="preserve"> </w:t>
      </w:r>
      <w:r>
        <w:t xml:space="preserve">local windows. Also one vector per word.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BERT (2018).</w:t>
      </w:r>
      <w:r>
        <w:t xml:space="preserve"> </w:t>
      </w:r>
      <w:r>
        <w:t xml:space="preserve">A transformer that reads the</w:t>
      </w:r>
      <w:r>
        <w:t xml:space="preserve"> </w:t>
      </w:r>
      <w:r>
        <w:rPr>
          <w:b/>
          <w:bCs/>
        </w:rPr>
        <w:t xml:space="preserve">whole sentence</w:t>
      </w:r>
      <w:r>
        <w:t xml:space="preserve"> </w:t>
      </w:r>
      <w:r>
        <w:t xml:space="preserve">and produces a</w:t>
      </w:r>
      <w:r>
        <w:t xml:space="preserve"> </w:t>
      </w:r>
      <w:r>
        <w:t xml:space="preserve">vector for each word</w:t>
      </w:r>
      <w:r>
        <w:t xml:space="preserve"> </w:t>
      </w:r>
      <w:r>
        <w:rPr>
          <w:i/>
          <w:iCs/>
        </w:rPr>
        <w:t xml:space="preserve">in context</w:t>
      </w:r>
      <w:r>
        <w:t xml:space="preserve">. This is</w:t>
      </w:r>
      <w:r>
        <w:t xml:space="preserve"> </w:t>
      </w:r>
      <w:r>
        <w:rPr>
          <w:b/>
          <w:bCs/>
        </w:rPr>
        <w:t xml:space="preserve">contextual</w:t>
      </w:r>
      <w:r>
        <w:t xml:space="preserve">: the same word gets</w:t>
      </w:r>
      <w:r>
        <w:t xml:space="preserve"> </w:t>
      </w:r>
      <w:r>
        <w:t xml:space="preserve">different vectors in different sentences. Trained by masking words and</w:t>
      </w:r>
      <w:r>
        <w:t xml:space="preserve"> </w:t>
      </w:r>
      <w:r>
        <w:t xml:space="preserve">predicting them (</w:t>
      </w:r>
      <w:r>
        <w:t xml:space="preserve">“masked language modelling”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Modern (2020+).</w:t>
      </w:r>
      <w:r>
        <w:t xml:space="preserve"> </w:t>
      </w:r>
      <w:r>
        <w:t xml:space="preserve">Larger context encoders and sentence/embedding models</w:t>
      </w:r>
      <w:r>
        <w:t xml:space="preserve"> </w:t>
      </w:r>
      <w:r>
        <w:t xml:space="preserve">(e.g. sentence-transformers, and the embedding endpoints of LLM providers).</w:t>
      </w:r>
      <w:r>
        <w:t xml:space="preserve"> </w:t>
      </w:r>
      <w:r>
        <w:t xml:space="preserve">These power today’s semantic search. Their generative cousins are Module 16.</w:t>
      </w:r>
    </w:p>
    <w:bookmarkEnd w:id="27"/>
    <w:bookmarkStart w:id="31" w:name="X99980792000f2b9685e256076c6bfa89826a1b4"/>
    <w:p>
      <w:pPr>
        <w:pStyle w:val="Heading3"/>
      </w:pPr>
      <w:r>
        <w:t xml:space="preserve">Static vs contextual — the single most-tested distinction</w:t>
      </w:r>
    </w:p>
    <w:p>
      <w:pPr>
        <w:pStyle w:val="CaptionedFigure"/>
      </w:pPr>
      <w:r>
        <w:drawing>
          <wp:inline>
            <wp:extent cx="5334000" cy="2563627"/>
            <wp:effectExtent b="0" l="0" r="0" t="0"/>
            <wp:docPr descr="The word “bank”: a static model gives the SAME vector for “river bank” and “money bank”; a contextual model reads the sentence and produces different vectors (A vs B) for the two meanings." title="" id="29" name="Picture"/>
            <a:graphic>
              <a:graphicData uri="http://schemas.openxmlformats.org/drawingml/2006/picture">
                <pic:pic>
                  <pic:nvPicPr>
                    <pic:cNvPr descr="images/m15_04_static_vs_contextual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3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word</w:t>
      </w:r>
      <w:r>
        <w:t xml:space="preserve"> </w:t>
      </w:r>
      <w:r>
        <w:t xml:space="preserve">“bank”</w:t>
      </w:r>
      <w:r>
        <w:t xml:space="preserve">: a static model gives the SAME vector for</w:t>
      </w:r>
      <w:r>
        <w:t xml:space="preserve"> </w:t>
      </w:r>
      <w:r>
        <w:t xml:space="preserve">“river bank”</w:t>
      </w:r>
      <w:r>
        <w:t xml:space="preserve"> </w:t>
      </w:r>
      <w:r>
        <w:t xml:space="preserve">and</w:t>
      </w:r>
      <w:r>
        <w:t xml:space="preserve"> </w:t>
      </w:r>
      <w:r>
        <w:t xml:space="preserve">“money bank”</w:t>
      </w:r>
      <w:r>
        <w:t xml:space="preserve">; a contextual model reads the sentence and produces different vectors (A vs B) for the two meanings.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Static (word2vec, GloVe):</w:t>
      </w:r>
      <w:r>
        <w:t xml:space="preserve"> </w:t>
      </w:r>
      <w:r>
        <w:t xml:space="preserve">the word</w:t>
      </w:r>
      <w:r>
        <w:t xml:space="preserve"> </w:t>
      </w:r>
      <w:r>
        <w:rPr>
          <w:i/>
          <w:iCs/>
        </w:rPr>
        <w:t xml:space="preserve">bank</w:t>
      </w:r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vector, no matter</w:t>
      </w:r>
      <w:r>
        <w:t xml:space="preserve"> </w:t>
      </w:r>
      <w:r>
        <w:t xml:space="preserve">what. So</w:t>
      </w:r>
      <w:r>
        <w:t xml:space="preserve"> </w:t>
      </w:r>
      <w:r>
        <w:t xml:space="preserve">“river bank”</w:t>
      </w:r>
      <w:r>
        <w:t xml:space="preserve"> </w:t>
      </w:r>
      <w:r>
        <w:t xml:space="preserve">and</w:t>
      </w:r>
      <w:r>
        <w:t xml:space="preserve"> </w:t>
      </w:r>
      <w:r>
        <w:t xml:space="preserve">“money bank”</w:t>
      </w:r>
      <w:r>
        <w:t xml:space="preserve"> </w:t>
      </w:r>
      <w:r>
        <w:t xml:space="preserve">collapse to the same point — the model</w:t>
      </w:r>
      <w:r>
        <w:t xml:space="preserve"> </w:t>
      </w:r>
      <w:r>
        <w:t xml:space="preserve">cannot tell the two meanings apart. Cheap (just a lookup table), fast, and often</w:t>
      </w:r>
      <w:r>
        <w:t xml:space="preserve"> </w:t>
      </w:r>
      <w:r>
        <w:t xml:space="preserve">good enough for simple classification.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Contextual (BERT):</w:t>
      </w:r>
      <w:r>
        <w:t xml:space="preserve"> </w:t>
      </w:r>
      <w:r>
        <w:t xml:space="preserve">the model reads the surrounding words, so</w:t>
      </w:r>
      <w:r>
        <w:t xml:space="preserve"> </w:t>
      </w:r>
      <w:r>
        <w:rPr>
          <w:i/>
          <w:iCs/>
        </w:rPr>
        <w:t xml:space="preserve">bank</w:t>
      </w:r>
      <w:r>
        <w:t xml:space="preserve"> </w:t>
      </w:r>
      <w:r>
        <w:t xml:space="preserve">in</w:t>
      </w:r>
      <w:r>
        <w:t xml:space="preserve"> </w:t>
      </w:r>
      <w:r>
        <w:t xml:space="preserve">“river bank”</w:t>
      </w:r>
      <w:r>
        <w:t xml:space="preserve"> </w:t>
      </w:r>
      <w:r>
        <w:t xml:space="preserve">gets</w:t>
      </w:r>
      <w:r>
        <w:t xml:space="preserve"> </w:t>
      </w:r>
      <w:r>
        <w:rPr>
          <w:b/>
          <w:bCs/>
        </w:rPr>
        <w:t xml:space="preserve">vector A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bank</w:t>
      </w:r>
      <w:r>
        <w:t xml:space="preserve"> </w:t>
      </w:r>
      <w:r>
        <w:t xml:space="preserve">in</w:t>
      </w:r>
      <w:r>
        <w:t xml:space="preserve"> </w:t>
      </w:r>
      <w:r>
        <w:t xml:space="preserve">“money bank”</w:t>
      </w:r>
      <w:r>
        <w:t xml:space="preserve"> </w:t>
      </w:r>
      <w:r>
        <w:t xml:space="preserve">gets</w:t>
      </w:r>
      <w:r>
        <w:t xml:space="preserve"> </w:t>
      </w:r>
      <w:r>
        <w:rPr>
          <w:b/>
          <w:bCs/>
        </w:rPr>
        <w:t xml:space="preserve">vector B</w:t>
      </w:r>
      <w:r>
        <w:t xml:space="preserve">.</w:t>
      </w:r>
      <w:r>
        <w:t xml:space="preserve"> </w:t>
      </w:r>
      <w:r>
        <w:t xml:space="preserve">This resolves ambiguity (polysemy) but costs a full model forward pass, not a</w:t>
      </w:r>
      <w:r>
        <w:t xml:space="preserve"> </w:t>
      </w:r>
      <w:r>
        <w:t xml:space="preserve">table lookup — which is exactly why contextual models are slower to serve.</w:t>
      </w:r>
    </w:p>
    <w:p>
      <w:pPr>
        <w:pStyle w:val="BlockText"/>
      </w:pPr>
      <w:r>
        <w:rPr>
          <w:b/>
          <w:bCs/>
        </w:rPr>
        <w:t xml:space="preserve">Interview line that lands:</w:t>
      </w:r>
      <w:r>
        <w:t xml:space="preserve"> </w:t>
      </w:r>
      <w:r>
        <w:rPr>
          <w:i/>
          <w:iCs/>
        </w:rPr>
        <w:t xml:space="preserve">“word2vec is a dictionary — one entry per word.</w:t>
      </w:r>
      <w:r>
        <w:rPr>
          <w:i/>
          <w:iCs/>
        </w:rPr>
        <w:t xml:space="preserve"> </w:t>
      </w:r>
      <w:r>
        <w:rPr>
          <w:i/>
          <w:iCs/>
        </w:rPr>
        <w:t xml:space="preserve">BERT is a reader — it re-reads the sentence every time, so the same word can</w:t>
      </w:r>
      <w:r>
        <w:rPr>
          <w:i/>
          <w:iCs/>
        </w:rPr>
        <w:t xml:space="preserve"> </w:t>
      </w:r>
      <w:r>
        <w:rPr>
          <w:i/>
          <w:iCs/>
        </w:rPr>
        <w:t xml:space="preserve">mean different things.”</w:t>
      </w:r>
      <w:r>
        <w:t xml:space="preserve"> </w:t>
      </w:r>
      <w:r>
        <w:t xml:space="preserve">That one sentence shows you truly understand the leap.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0" w:name="core-nlp-tasks-how-each-is-framed"/>
    <w:p>
      <w:pPr>
        <w:pStyle w:val="Heading2"/>
      </w:pPr>
      <w:r>
        <w:t xml:space="preserve">15.4 Core NLP Tasks — How Each Is Framed</w:t>
      </w:r>
    </w:p>
    <w:bookmarkStart w:id="36" w:name="motivation-2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Interviewers rarely ask</w:t>
      </w:r>
      <w:r>
        <w:t xml:space="preserve"> </w:t>
      </w:r>
      <w:r>
        <w:t xml:space="preserve">“what is NER”</w:t>
      </w:r>
      <w:r>
        <w:t xml:space="preserve"> </w:t>
      </w:r>
      <w:r>
        <w:t xml:space="preserve">— they ask</w:t>
      </w:r>
      <w:r>
        <w:t xml:space="preserve"> </w:t>
      </w:r>
      <w:r>
        <w:t xml:space="preserve">“how would you</w:t>
      </w:r>
      <w:r>
        <w:t xml:space="preserve"> </w:t>
      </w:r>
      <w:r>
        <w:rPr>
          <w:i/>
          <w:iCs/>
        </w:rPr>
        <w:t xml:space="preserve">frame</w:t>
      </w:r>
      <w:r>
        <w:t xml:space="preserve"> </w:t>
      </w:r>
      <w:r>
        <w:t xml:space="preserve">this as</w:t>
      </w:r>
      <w:r>
        <w:t xml:space="preserve"> </w:t>
      </w:r>
      <w:r>
        <w:t xml:space="preserve">an ML problem?”</w:t>
      </w:r>
      <w:r>
        <w:t xml:space="preserve"> </w:t>
      </w:r>
      <w:r>
        <w:t xml:space="preserve">The skill is recognizing which of a few standard shapes a</w:t>
      </w:r>
      <w:r>
        <w:t xml:space="preserve"> </w:t>
      </w:r>
      <w:r>
        <w:t xml:space="preserve">business request maps to. There are two big families.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Core NLP tasks: classification, sentiment, and NER map text to a label or per-token tag (understanding); QA, summarization, and translation produce a sequence of new text (generation)." title="" id="34" name="Picture"/>
            <a:graphic>
              <a:graphicData uri="http://schemas.openxmlformats.org/drawingml/2006/picture">
                <pic:pic>
                  <pic:nvPicPr>
                    <pic:cNvPr descr="images/m15_05_nlp_tasks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Core NLP tasks: classification, sentiment, and NER map text to a label or per-token tag (understanding); QA, summarization, and translation produce a sequence of new text (generation).</w:t>
      </w:r>
    </w:p>
    <w:bookmarkEnd w:id="36"/>
    <w:bookmarkStart w:id="37" w:name="X50a5d6231dfbaa74945d3a85f5c859cd6350388"/>
    <w:p>
      <w:pPr>
        <w:pStyle w:val="Heading3"/>
      </w:pPr>
      <w:r>
        <w:t xml:space="preserve">Family A — predict a label or tag (</w:t>
      </w:r>
      <w:r>
        <w:t xml:space="preserve">“understanding”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Text classification.</w:t>
      </w:r>
      <w:r>
        <w:t xml:space="preserve"> </w:t>
      </w:r>
      <w:r>
        <w:t xml:space="preserve">Whole input → one label from a fixed set.</w:t>
      </w:r>
      <w:r>
        <w:t xml:space="preserve"> </w:t>
      </w:r>
      <w:r>
        <w:rPr>
          <w:i/>
          <w:iCs/>
        </w:rPr>
        <w:t xml:space="preserve">Examples:</w:t>
      </w:r>
      <w:r>
        <w:t xml:space="preserve"> </w:t>
      </w:r>
      <w:r>
        <w:t xml:space="preserve">spam vs not-spam, topic = {sports, politics, tech}. Framed as</w:t>
      </w:r>
      <w:r>
        <w:t xml:space="preserve"> </w:t>
      </w:r>
      <w:r>
        <w:t xml:space="preserve">supervised classification; metric is precision/recall/F1 (M07).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Sentiment analysis.</w:t>
      </w:r>
      <w:r>
        <w:t xml:space="preserve"> </w:t>
      </w:r>
      <w:r>
        <w:t xml:space="preserve">A special case of classification: text → {positive,</w:t>
      </w:r>
      <w:r>
        <w:t xml:space="preserve"> </w:t>
      </w:r>
      <w:r>
        <w:t xml:space="preserve">negative, neutral}, or a 1–5 star score (then it is ordinal/regression).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Named Entity Recognition (NER).</w:t>
      </w:r>
      <w:r>
        <w:t xml:space="preserve"> </w:t>
      </w:r>
      <w:r>
        <w:t xml:space="preserve">Tag</w:t>
      </w:r>
      <w:r>
        <w:t xml:space="preserve"> </w:t>
      </w:r>
      <w:r>
        <w:rPr>
          <w:b/>
          <w:bCs/>
        </w:rPr>
        <w:t xml:space="preserve">each token</w:t>
      </w:r>
      <w:r>
        <w:t xml:space="preserve">: label every word as</w:t>
      </w:r>
      <w:r>
        <w:t xml:space="preserve"> </w:t>
      </w:r>
      <w:r>
        <w:t xml:space="preserve">Person / Organization / Location / Other. This is</w:t>
      </w:r>
      <w:r>
        <w:t xml:space="preserve"> </w:t>
      </w:r>
      <w:r>
        <w:rPr>
          <w:i/>
          <w:iCs/>
        </w:rPr>
        <w:t xml:space="preserve">sequence labelling</w:t>
      </w:r>
      <w:r>
        <w:t xml:space="preserve"> </w:t>
      </w:r>
      <w:r>
        <w:t xml:space="preserve">(one</w:t>
      </w:r>
      <w:r>
        <w:t xml:space="preserve"> </w:t>
      </w:r>
      <w:r>
        <w:t xml:space="preserve">prediction per token, usually with a BIO tagging scheme). Powers</w:t>
      </w:r>
      <w:r>
        <w:t xml:space="preserve"> </w:t>
      </w:r>
      <w:r>
        <w:t xml:space="preserve">“extract all</w:t>
      </w:r>
      <w:r>
        <w:t xml:space="preserve"> </w:t>
      </w:r>
      <w:r>
        <w:t xml:space="preserve">company names from these filings”</w:t>
      </w:r>
      <w:r>
        <w:t xml:space="preserve">.</w:t>
      </w:r>
    </w:p>
    <w:bookmarkEnd w:id="37"/>
    <w:bookmarkStart w:id="38" w:name="X7d97cec51945180ca85064cc347c0139ad43d6c"/>
    <w:p>
      <w:pPr>
        <w:pStyle w:val="Heading3"/>
      </w:pPr>
      <w:r>
        <w:t xml:space="preserve">Family B — generate a sequence (</w:t>
      </w:r>
      <w:r>
        <w:t xml:space="preserve">“generation”</w:t>
      </w:r>
      <w:r>
        <w:t xml:space="preserve"> </w:t>
      </w:r>
      <w:r>
        <w:t xml:space="preserve">/ seq-to-seq)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Question Answering (QA).</w:t>
      </w:r>
      <w:r>
        <w:t xml:space="preserve"> </w:t>
      </w:r>
      <w:r>
        <w:t xml:space="preserve">Two flavours:</w:t>
      </w:r>
      <w:r>
        <w:t xml:space="preserve"> </w:t>
      </w:r>
      <w:r>
        <w:rPr>
          <w:i/>
          <w:iCs/>
        </w:rPr>
        <w:t xml:space="preserve">extractive</w:t>
      </w:r>
      <w:r>
        <w:t xml:space="preserve"> </w:t>
      </w:r>
      <w:r>
        <w:t xml:space="preserve">QA finds the answer as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inside a given passage (predict start and end token — still an</w:t>
      </w:r>
      <w:r>
        <w:t xml:space="preserve"> </w:t>
      </w:r>
      <w:r>
        <w:t xml:space="preserve">understanding task);</w:t>
      </w:r>
      <w:r>
        <w:t xml:space="preserve"> </w:t>
      </w:r>
      <w:r>
        <w:rPr>
          <w:i/>
          <w:iCs/>
        </w:rPr>
        <w:t xml:space="preserve">generative</w:t>
      </w:r>
      <w:r>
        <w:t xml:space="preserve"> </w:t>
      </w:r>
      <w:r>
        <w:t xml:space="preserve">QA writes a free-form answer (M16).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Summarization.</w:t>
      </w:r>
      <w:r>
        <w:t xml:space="preserve"> </w:t>
      </w:r>
      <w:r>
        <w:t xml:space="preserve">Long document → short summary.</w:t>
      </w:r>
      <w:r>
        <w:t xml:space="preserve"> </w:t>
      </w:r>
      <w:r>
        <w:rPr>
          <w:i/>
          <w:iCs/>
        </w:rPr>
        <w:t xml:space="preserve">Extractive</w:t>
      </w:r>
      <w:r>
        <w:t xml:space="preserve"> </w:t>
      </w:r>
      <w:r>
        <w:t xml:space="preserve">picks existing</w:t>
      </w:r>
      <w:r>
        <w:t xml:space="preserve"> </w:t>
      </w:r>
      <w:r>
        <w:t xml:space="preserve">sentences;</w:t>
      </w:r>
      <w:r>
        <w:t xml:space="preserve"> </w:t>
      </w:r>
      <w:r>
        <w:rPr>
          <w:i/>
          <w:iCs/>
        </w:rPr>
        <w:t xml:space="preserve">abstractive</w:t>
      </w:r>
      <w:r>
        <w:t xml:space="preserve"> </w:t>
      </w:r>
      <w:r>
        <w:t xml:space="preserve">generates new text. A sequence-to-sequence task.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Machine translation.</w:t>
      </w:r>
      <w:r>
        <w:t xml:space="preserve"> </w:t>
      </w:r>
      <w:r>
        <w:t xml:space="preserve">Sequence in one language → sequence in another. The</w:t>
      </w:r>
      <w:r>
        <w:t xml:space="preserve"> </w:t>
      </w:r>
      <w:r>
        <w:t xml:space="preserve">original poster-child for the encoder-decoder (seq-to-seq) architecture.</w:t>
      </w:r>
    </w:p>
    <w:bookmarkEnd w:id="38"/>
    <w:bookmarkStart w:id="39" w:name="Xfc5d0f1fb1c93187f6f8bff36528a7a633a51f4"/>
    <w:p>
      <w:pPr>
        <w:pStyle w:val="Heading3"/>
      </w:pPr>
      <w:r>
        <w:t xml:space="preserve">First-principles: why the split matters for design</w:t>
      </w:r>
    </w:p>
    <w:p>
      <w:pPr>
        <w:pStyle w:val="FirstParagraph"/>
      </w:pPr>
      <w:r>
        <w:t xml:space="preserve">The family decides your</w:t>
      </w:r>
      <w:r>
        <w:t xml:space="preserve"> </w:t>
      </w:r>
      <w:r>
        <w:rPr>
          <w:b/>
          <w:bCs/>
        </w:rPr>
        <w:t xml:space="preserve">output layer, metric, and cost</w:t>
      </w:r>
      <w:r>
        <w:t xml:space="preserve">. Family A ends in a</w:t>
      </w:r>
      <w:r>
        <w:t xml:space="preserve"> </w:t>
      </w:r>
      <w:r>
        <w:t xml:space="preserve">softmax over a small label set — cheap, easy to evaluate (F1/accuracy). Family B</w:t>
      </w:r>
      <w:r>
        <w:t xml:space="preserve"> </w:t>
      </w:r>
      <w:r>
        <w:t xml:space="preserve">generates tokens one at a time — expensive at serving time, and hard to evaluate</w:t>
      </w:r>
      <w:r>
        <w:t xml:space="preserve"> </w:t>
      </w:r>
      <w:r>
        <w:t xml:space="preserve">(you need metrics like BLEU/ROUGE, or human review). When an interviewer offers a</w:t>
      </w:r>
      <w:r>
        <w:t xml:space="preserve"> </w:t>
      </w:r>
      <w:r>
        <w:t xml:space="preserve">vague task,</w:t>
      </w:r>
      <w:r>
        <w:t xml:space="preserve"> </w:t>
      </w:r>
      <w:r>
        <w:rPr>
          <w:i/>
          <w:iCs/>
        </w:rPr>
        <w:t xml:space="preserve">first classify it into A or B</w:t>
      </w:r>
      <w:r>
        <w:t xml:space="preserve">: it instantly tells you the model</w:t>
      </w:r>
      <w:r>
        <w:t xml:space="preserve"> </w:t>
      </w:r>
      <w:r>
        <w:t xml:space="preserve">shape, the metric, and the latency profile.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7" w:name="search-semantic-similarity"/>
    <w:p>
      <w:pPr>
        <w:pStyle w:val="Heading2"/>
      </w:pPr>
      <w:r>
        <w:t xml:space="preserve">15.5 Search &amp; Semantic Similarity</w:t>
      </w:r>
    </w:p>
    <w:bookmarkStart w:id="44" w:name="motivation-3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Keyword search matches</w:t>
      </w:r>
      <w:r>
        <w:t xml:space="preserve"> </w:t>
      </w:r>
      <w:r>
        <w:rPr>
          <w:i/>
          <w:iCs/>
        </w:rPr>
        <w:t xml:space="preserve">strings</w:t>
      </w:r>
      <w:r>
        <w:t xml:space="preserve">: a query for</w:t>
      </w:r>
      <w:r>
        <w:t xml:space="preserve"> </w:t>
      </w:r>
      <w:r>
        <w:t xml:space="preserve">“car”</w:t>
      </w:r>
      <w:r>
        <w:t xml:space="preserve"> </w:t>
      </w:r>
      <w:r>
        <w:t xml:space="preserve">misses a document that only</w:t>
      </w:r>
      <w:r>
        <w:t xml:space="preserve"> </w:t>
      </w:r>
      <w:r>
        <w:t xml:space="preserve">says</w:t>
      </w:r>
      <w:r>
        <w:t xml:space="preserve"> </w:t>
      </w:r>
      <w:r>
        <w:t xml:space="preserve">“automobile”</w:t>
      </w:r>
      <w:r>
        <w:t xml:space="preserve">. Humans mean the same thing; the letters differ.</w:t>
      </w:r>
      <w:r>
        <w:t xml:space="preserve"> </w:t>
      </w:r>
      <w:r>
        <w:rPr>
          <w:b/>
          <w:bCs/>
        </w:rPr>
        <w:t xml:space="preserve">Semantic</w:t>
      </w:r>
      <w:r>
        <w:rPr>
          <w:b/>
          <w:bCs/>
        </w:rPr>
        <w:t xml:space="preserve"> </w:t>
      </w:r>
      <w:r>
        <w:rPr>
          <w:b/>
          <w:bCs/>
        </w:rPr>
        <w:t xml:space="preserve">search</w:t>
      </w:r>
      <w:r>
        <w:t xml:space="preserve"> </w:t>
      </w:r>
      <w:r>
        <w:t xml:space="preserve">fixes this by comparing</w:t>
      </w:r>
      <w:r>
        <w:t xml:space="preserve"> </w:t>
      </w:r>
      <w:r>
        <w:rPr>
          <w:i/>
          <w:iCs/>
        </w:rPr>
        <w:t xml:space="preserve">meaning</w:t>
      </w:r>
      <w:r>
        <w:t xml:space="preserve"> </w:t>
      </w:r>
      <w:r>
        <w:t xml:space="preserve">instead of</w:t>
      </w:r>
      <w:r>
        <w:t xml:space="preserve"> </w:t>
      </w:r>
      <w:r>
        <w:rPr>
          <w:i/>
          <w:iCs/>
        </w:rPr>
        <w:t xml:space="preserve">characters</w:t>
      </w:r>
      <w:r>
        <w:t xml:space="preserve"> </w:t>
      </w:r>
      <w:r>
        <w:t xml:space="preserve">— and meaning,</w:t>
      </w:r>
      <w:r>
        <w:t xml:space="preserve"> </w:t>
      </w:r>
      <w:r>
        <w:t xml:space="preserve">as we just learned, lives in embedding vectors.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Semantic search: the query text goes through an encoder to a query vector; document vectors are precomputed; an ANN index finds the top-k nearest by cosine similarity and returns the best matches." title="" id="42" name="Picture"/>
            <a:graphic>
              <a:graphicData uri="http://schemas.openxmlformats.org/drawingml/2006/picture">
                <pic:pic>
                  <pic:nvPicPr>
                    <pic:cNvPr descr="images/m15_06_semantic_search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Semantic search: the query text goes through an encoder to a query vector; document vectors are precomputed; an ANN index finds the top-k nearest by cosine similarity and returns the best matches.</w:t>
      </w:r>
    </w:p>
    <w:bookmarkEnd w:id="44"/>
    <w:bookmarkStart w:id="45" w:name="Xd264e4c91e4cca4e5202d9792cb1ba45657e507"/>
    <w:p>
      <w:pPr>
        <w:pStyle w:val="Heading3"/>
      </w:pPr>
      <w:r>
        <w:t xml:space="preserve">The core idea: embed everything, compare by cosine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Embed the documents once, offline.</w:t>
      </w:r>
      <w:r>
        <w:t xml:space="preserve"> </w:t>
      </w:r>
      <w:r>
        <w:t xml:space="preserve">Run every document through an encoder</w:t>
      </w:r>
      <w:r>
        <w:t xml:space="preserve"> </w:t>
      </w:r>
      <w:r>
        <w:t xml:space="preserve">and store its vector. This is precomputed — you pay for it in batch, not at</w:t>
      </w:r>
      <w:r>
        <w:t xml:space="preserve"> </w:t>
      </w:r>
      <w:r>
        <w:t xml:space="preserve">query time.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Embed the query live.</w:t>
      </w:r>
      <w:r>
        <w:t xml:space="preserve"> </w:t>
      </w:r>
      <w:r>
        <w:t xml:space="preserve">When a query arrives, encode it to a vector.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Compare by cosine similarity.</w:t>
      </w:r>
      <w:r>
        <w:t xml:space="preserve"> </w:t>
      </w:r>
      <w:r>
        <w:t xml:space="preserve">Two vectors that point in the same direction</w:t>
      </w:r>
      <w:r>
        <w:t xml:space="preserve"> </w:t>
      </w:r>
      <w:r>
        <w:t xml:space="preserve">have cosine ≈ 1 (very similar); perpendicular ≈ 0 (unrelated). Cosine ignores</w:t>
      </w:r>
      <w:r>
        <w:t xml:space="preserve"> </w:t>
      </w:r>
      <w:r>
        <w:t xml:space="preserve">length and cares only about</w:t>
      </w:r>
      <w:r>
        <w:t xml:space="preserve"> </w:t>
      </w:r>
      <w:r>
        <w:rPr>
          <w:i/>
          <w:iCs/>
        </w:rPr>
        <w:t xml:space="preserve">direction</w:t>
      </w:r>
      <w:r>
        <w:t xml:space="preserve">, which is what we want for meaning.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Return the top-k nearest.</w:t>
      </w:r>
      <w:r>
        <w:t xml:space="preserve"> </w:t>
      </w:r>
      <w:r>
        <w:t xml:space="preserve">The most similar document vectors are the best</w:t>
      </w:r>
      <w:r>
        <w:t xml:space="preserve"> </w:t>
      </w:r>
      <w:r>
        <w:t xml:space="preserve">semantic matches.</w:t>
      </w:r>
    </w:p>
    <w:bookmarkEnd w:id="45"/>
    <w:bookmarkStart w:id="46" w:name="X691009f4a92358b13824133dea7000d5de00c41"/>
    <w:p>
      <w:pPr>
        <w:pStyle w:val="Heading3"/>
      </w:pPr>
      <w:r>
        <w:t xml:space="preserve">Why you need an ANN index (the scaling problem)</w:t>
      </w:r>
    </w:p>
    <w:p>
      <w:pPr>
        <w:pStyle w:val="FirstParagraph"/>
      </w:pPr>
      <w:r>
        <w:t xml:space="preserve">Comparing the query to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document (exact nearest neighbour) is O(N) per</w:t>
      </w:r>
      <w:r>
        <w:t xml:space="preserve"> </w:t>
      </w:r>
      <w:r>
        <w:t xml:space="preserve">query — fine for thousands of docs, hopeless for billions. So we use an</w:t>
      </w:r>
      <w:r>
        <w:t xml:space="preserve"> </w:t>
      </w:r>
      <w:r>
        <w:rPr>
          <w:b/>
          <w:bCs/>
        </w:rPr>
        <w:t xml:space="preserve">Approximate Nearest Neighbour (ANN)</w:t>
      </w:r>
      <w:r>
        <w:t xml:space="preserve"> </w:t>
      </w:r>
      <w:r>
        <w:t xml:space="preserve">index (HNSW, IVF, ScaNN) that finds</w:t>
      </w:r>
      <w:r>
        <w:t xml:space="preserve"> </w:t>
      </w:r>
      <w:r>
        <w:rPr>
          <w:i/>
          <w:iCs/>
        </w:rPr>
        <w:t xml:space="preserve">almost</w:t>
      </w:r>
      <w:r>
        <w:t xml:space="preserve"> </w:t>
      </w:r>
      <w:r>
        <w:t xml:space="preserve">the closest vectors in roughly logarithmic time, trading a tiny bit of</w:t>
      </w:r>
      <w:r>
        <w:t xml:space="preserve"> </w:t>
      </w:r>
      <w:r>
        <w:t xml:space="preserve">accuracy for a massive speed-up. This is the heart of a</w:t>
      </w:r>
      <w:r>
        <w:t xml:space="preserve"> </w:t>
      </w:r>
      <w:r>
        <w:rPr>
          <w:b/>
          <w:bCs/>
        </w:rPr>
        <w:t xml:space="preserve">vector database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Cross-links:</w:t>
      </w:r>
      <w:r>
        <w:t xml:space="preserve"> </w:t>
      </w:r>
      <w:r>
        <w:t xml:space="preserve">retrieval and ANN indexes are covered in depth in</w:t>
      </w:r>
      <w:r>
        <w:t xml:space="preserve"> </w:t>
      </w:r>
      <w:r>
        <w:rPr>
          <w:b/>
          <w:bCs/>
        </w:rPr>
        <w:t xml:space="preserve">Module 13</w:t>
      </w:r>
      <w:r>
        <w:t xml:space="preserve"> </w:t>
      </w:r>
      <w:r>
        <w:t xml:space="preserve">(retrieval / recommendation candidate generation), and this exact</w:t>
      </w:r>
      <w:r>
        <w:t xml:space="preserve"> </w:t>
      </w:r>
      <w:r>
        <w:t xml:space="preserve">embed-and-retrieve pattern is the</w:t>
      </w:r>
      <w:r>
        <w:t xml:space="preserve"> </w:t>
      </w:r>
      <w:r>
        <w:t xml:space="preserve">“R”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RAG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Module 16</w:t>
      </w:r>
      <w:r>
        <w:t xml:space="preserve">. Semantic</w:t>
      </w:r>
      <w:r>
        <w:t xml:space="preserve"> </w:t>
      </w:r>
      <w:r>
        <w:t xml:space="preserve">search is the bridge between classic NLP and modern LLM systems.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4" w:name="serving-nlp-models-latency"/>
    <w:p>
      <w:pPr>
        <w:pStyle w:val="Heading2"/>
      </w:pPr>
      <w:r>
        <w:t xml:space="preserve">15.6 Serving NLP Models &amp; Latency</w:t>
      </w:r>
    </w:p>
    <w:bookmarkStart w:id="51" w:name="motivation-4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You can train a beautiful model and still fail the interview if you cannot serve</w:t>
      </w:r>
      <w:r>
        <w:t xml:space="preserve"> </w:t>
      </w:r>
      <w:r>
        <w:t xml:space="preserve">it inside a latency budget. NLP serving has costs that classic tabular models</w:t>
      </w:r>
      <w:r>
        <w:t xml:space="preserve"> </w:t>
      </w:r>
      <w:r>
        <w:t xml:space="preserve">don’t — and the biggest one is hidden in a variable you already met:</w:t>
      </w:r>
      <w:r>
        <w:t xml:space="preserve"> </w:t>
      </w:r>
      <w:r>
        <w:rPr>
          <w:b/>
          <w:bCs/>
        </w:rPr>
        <w:t xml:space="preserve">sequence</w:t>
      </w:r>
      <w:r>
        <w:rPr>
          <w:b/>
          <w:bCs/>
        </w:rPr>
        <w:t xml:space="preserve"> </w:t>
      </w:r>
      <w:r>
        <w:rPr>
          <w:b/>
          <w:bCs/>
        </w:rPr>
        <w:t xml:space="preserve">length</w:t>
      </w:r>
      <w:r>
        <w:t xml:space="preserve">.</w:t>
      </w:r>
    </w:p>
    <w:p>
      <w:pPr>
        <w:pStyle w:val="CaptionedFigure"/>
      </w:pPr>
      <w:r>
        <w:drawing>
          <wp:inline>
            <wp:extent cx="5334000" cy="2616015"/>
            <wp:effectExtent b="0" l="0" r="0" t="0"/>
            <wp:docPr descr="NLP serving latency breakdown: tokenization and embedding lookup are cheap; the model forward pass dominates and grows with sequence length. Fixes: cap length, cache, batch, distill/quantize." title="" id="49" name="Picture"/>
            <a:graphic>
              <a:graphicData uri="http://schemas.openxmlformats.org/drawingml/2006/picture">
                <pic:pic>
                  <pic:nvPicPr>
                    <pic:cNvPr descr="images/m15_07_serving_latency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6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NLP serving latency breakdown: tokenization and embedding lookup are cheap; the model forward pass dominates and grows with sequence length. Fixes: cap length, cache, batch, distill/quantize.</w:t>
      </w:r>
    </w:p>
    <w:bookmarkEnd w:id="51"/>
    <w:bookmarkStart w:id="52" w:name="where-the-milliseconds-go"/>
    <w:p>
      <w:pPr>
        <w:pStyle w:val="Heading3"/>
      </w:pPr>
      <w:r>
        <w:t xml:space="preserve">Where the milliseconds go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Tokenization cost.</w:t>
      </w:r>
      <w:r>
        <w:t xml:space="preserve"> </w:t>
      </w:r>
      <w:r>
        <w:t xml:space="preserve">Usually cheap, but</w:t>
      </w:r>
      <w:r>
        <w:t xml:space="preserve"> </w:t>
      </w:r>
      <w:r>
        <w:rPr>
          <w:i/>
          <w:iCs/>
        </w:rPr>
        <w:t xml:space="preserve">not free</w:t>
      </w:r>
      <w:r>
        <w:t xml:space="preserve"> </w:t>
      </w:r>
      <w:r>
        <w:t xml:space="preserve">— and it must run on the</w:t>
      </w:r>
      <w:r>
        <w:t xml:space="preserve"> </w:t>
      </w:r>
      <w:r>
        <w:t xml:space="preserve">exact same code path as training to avoid</w:t>
      </w:r>
      <w:r>
        <w:t xml:space="preserve"> </w:t>
      </w:r>
      <w:r>
        <w:rPr>
          <w:b/>
          <w:bCs/>
        </w:rPr>
        <w:t xml:space="preserve">training-serving skew</w:t>
      </w:r>
      <w:r>
        <w:t xml:space="preserve"> </w:t>
      </w:r>
      <w:r>
        <w:t xml:space="preserve">(M05). At</w:t>
      </w:r>
      <w:r>
        <w:t xml:space="preserve"> </w:t>
      </w:r>
      <w:r>
        <w:t xml:space="preserve">very high QPS, tokenization can become a measurable slice.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Embedding lookup.</w:t>
      </w:r>
      <w:r>
        <w:t xml:space="preserve"> </w:t>
      </w:r>
      <w:r>
        <w:t xml:space="preserve">For static embeddings, a fast table lookup. For</w:t>
      </w:r>
      <w:r>
        <w:t xml:space="preserve"> </w:t>
      </w:r>
      <w:r>
        <w:t xml:space="preserve">contextual models it is fused into the forward pass.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Model forward pass — the dominant cost.</w:t>
      </w:r>
      <w:r>
        <w:t xml:space="preserve"> </w:t>
      </w:r>
      <w:r>
        <w:t xml:space="preserve">For transformer/BERT-style models,</w:t>
      </w:r>
      <w:r>
        <w:t xml:space="preserve"> </w:t>
      </w:r>
      <w:r>
        <w:t xml:space="preserve">self-attention is roughly</w:t>
      </w:r>
      <w:r>
        <w:t xml:space="preserve"> </w:t>
      </w:r>
      <w:r>
        <w:rPr>
          <w:b/>
          <w:bCs/>
        </w:rPr>
        <w:t xml:space="preserve">O(n²)</w:t>
      </w:r>
      <w:r>
        <w:t xml:space="preserve"> </w:t>
      </w:r>
      <w:r>
        <w:t xml:space="preserve">in the number of tokens</w:t>
      </w:r>
      <w:r>
        <w:t xml:space="preserve"> </w:t>
      </w:r>
      <w:r>
        <w:rPr>
          <w:rStyle w:val="VerbatimChar"/>
        </w:rPr>
        <w:t xml:space="preserve">n</w:t>
      </w:r>
      <w:r>
        <w:t xml:space="preserve">. Double the</w:t>
      </w:r>
      <w:r>
        <w:t xml:space="preserve"> </w:t>
      </w:r>
      <w:r>
        <w:t xml:space="preserve">sequence length and you roughly</w:t>
      </w:r>
      <w:r>
        <w:t xml:space="preserve"> </w:t>
      </w:r>
      <w:r>
        <w:rPr>
          <w:i/>
          <w:iCs/>
        </w:rPr>
        <w:t xml:space="preserve">quadruple</w:t>
      </w:r>
      <w:r>
        <w:t xml:space="preserve"> </w:t>
      </w:r>
      <w:r>
        <w:t xml:space="preserve">the compute. This is the single</w:t>
      </w:r>
      <w:r>
        <w:t xml:space="preserve"> </w:t>
      </w:r>
      <w:r>
        <w:t xml:space="preserve">most important serving fact in this module.</w:t>
      </w:r>
    </w:p>
    <w:bookmarkEnd w:id="52"/>
    <w:bookmarkStart w:id="53" w:name="the-levers-you-pull-to-hit-a-budget"/>
    <w:p>
      <w:pPr>
        <w:pStyle w:val="Heading3"/>
      </w:pPr>
      <w:r>
        <w:t xml:space="preserve">The levers you pull to hit a budget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Cap / truncate sequence length.</w:t>
      </w:r>
      <w:r>
        <w:t xml:space="preserve"> </w:t>
      </w:r>
      <w:r>
        <w:t xml:space="preserve">Most tickets, reviews, and queries are</w:t>
      </w:r>
      <w:r>
        <w:t xml:space="preserve"> </w:t>
      </w:r>
      <w:r>
        <w:t xml:space="preserve">short; setting a max length (e.g. 128 or 256 tokens) bounds the worst case.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Cache.</w:t>
      </w:r>
      <w:r>
        <w:t xml:space="preserve"> </w:t>
      </w:r>
      <w:r>
        <w:t xml:space="preserve">Many queries repeat — cache embeddings for popular inputs, and cache</w:t>
      </w:r>
      <w:r>
        <w:t xml:space="preserve"> </w:t>
      </w:r>
      <w:r>
        <w:t xml:space="preserve">document vectors permanently (they don’t change).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Batch requests.</w:t>
      </w:r>
      <w:r>
        <w:t xml:space="preserve"> </w:t>
      </w:r>
      <w:r>
        <w:t xml:space="preserve">GPUs love parallelism; grouping requests raises throughput</w:t>
      </w:r>
      <w:r>
        <w:t xml:space="preserve"> </w:t>
      </w:r>
      <w:r>
        <w:t xml:space="preserve">(at a small latency cost — a classic throughput-vs-latency trade).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Shrink the model.</w:t>
      </w:r>
      <w:r>
        <w:t xml:space="preserve"> </w:t>
      </w:r>
      <w:r>
        <w:rPr>
          <w:b/>
          <w:bCs/>
        </w:rPr>
        <w:t xml:space="preserve">Distillation</w:t>
      </w:r>
      <w:r>
        <w:t xml:space="preserve"> </w:t>
      </w:r>
      <w:r>
        <w:t xml:space="preserve">(train a small model to mimic a big one,</w:t>
      </w:r>
      <w:r>
        <w:t xml:space="preserve"> </w:t>
      </w:r>
      <w:r>
        <w:t xml:space="preserve">e.g. DistilBERT) and</w:t>
      </w:r>
      <w:r>
        <w:t xml:space="preserve"> </w:t>
      </w:r>
      <w:r>
        <w:rPr>
          <w:b/>
          <w:bCs/>
        </w:rPr>
        <w:t xml:space="preserve">quantization</w:t>
      </w:r>
      <w:r>
        <w:t xml:space="preserve"> </w:t>
      </w:r>
      <w:r>
        <w:t xml:space="preserve">(use 8-bit instead of 32-bit numbers)</w:t>
      </w:r>
      <w:r>
        <w:t xml:space="preserve"> </w:t>
      </w:r>
      <w:r>
        <w:t xml:space="preserve">cut latency and memory. (Covered as serving optimizations in M08.)</w:t>
      </w:r>
    </w:p>
    <w:p>
      <w:pPr>
        <w:pStyle w:val="BlockText"/>
      </w:pPr>
      <w:r>
        <w:rPr>
          <w:b/>
          <w:bCs/>
        </w:rPr>
        <w:t xml:space="preserve">Senior signal:</w:t>
      </w:r>
      <w:r>
        <w:t xml:space="preserve"> </w:t>
      </w:r>
      <w:r>
        <w:t xml:space="preserve">the crisp statement</w:t>
      </w:r>
      <w:r>
        <w:t xml:space="preserve"> </w:t>
      </w:r>
      <w:r>
        <w:rPr>
          <w:i/>
          <w:iCs/>
        </w:rPr>
        <w:t xml:space="preserve">“attention is O(n²), so my first lever</w:t>
      </w:r>
      <w:r>
        <w:rPr>
          <w:i/>
          <w:iCs/>
        </w:rPr>
        <w:t xml:space="preserve"> </w:t>
      </w:r>
      <w:r>
        <w:rPr>
          <w:i/>
          <w:iCs/>
        </w:rPr>
        <w:t xml:space="preserve">is capping sequence length, then batching, then distillation”</w:t>
      </w:r>
      <w:r>
        <w:t xml:space="preserve"> </w:t>
      </w:r>
      <w:r>
        <w:t xml:space="preserve">connects the ML</w:t>
      </w:r>
      <w:r>
        <w:t xml:space="preserve"> </w:t>
      </w:r>
      <w:r>
        <w:t xml:space="preserve">internals to a concrete serving plan. That linkage is exactly what staff-level</w:t>
      </w:r>
      <w:r>
        <w:t xml:space="preserve"> </w:t>
      </w:r>
      <w:r>
        <w:t xml:space="preserve">interviews reward.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1" w:name="case-studies-short-7-step-sketches"/>
    <w:p>
      <w:pPr>
        <w:pStyle w:val="Heading2"/>
      </w:pPr>
      <w:r>
        <w:t xml:space="preserve">15.7 Case Studies (short 7-step sketches)</w:t>
      </w:r>
    </w:p>
    <w:p>
      <w:pPr>
        <w:pStyle w:val="FirstParagraph"/>
      </w:pPr>
      <w:r>
        <w:t xml:space="preserve">Below are three compact end-to-end sketches. Each follows the same rhythm:</w:t>
      </w:r>
      <w:r>
        <w:t xml:space="preserve"> </w:t>
      </w:r>
      <w:r>
        <w:t xml:space="preserve">frame → data → features/tokens → model → serve → guardrail → feedback.</w:t>
      </w:r>
    </w:p>
    <w:bookmarkStart w:id="55" w:name="case-a-spam-abuse-detection"/>
    <w:p>
      <w:pPr>
        <w:pStyle w:val="Heading3"/>
      </w:pPr>
      <w:r>
        <w:t xml:space="preserve">Case A — Spam / abuse detection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Frame.</w:t>
      </w:r>
      <w:r>
        <w:t xml:space="preserve"> </w:t>
      </w:r>
      <w:r>
        <w:t xml:space="preserve">Binary text classification: message → {spam/abuse, ok}. (Family A.)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Data.</w:t>
      </w:r>
      <w:r>
        <w:t xml:space="preserve"> </w:t>
      </w:r>
      <w:r>
        <w:t xml:space="preserve">Historical messages with labels from user reports + moderator</w:t>
      </w:r>
      <w:r>
        <w:t xml:space="preserve"> </w:t>
      </w:r>
      <w:r>
        <w:t xml:space="preserve">decisions. Beware class imbalance (spam is rare).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Tokens/features.</w:t>
      </w:r>
      <w:r>
        <w:t xml:space="preserve"> </w:t>
      </w:r>
      <w:r>
        <w:t xml:space="preserve">Subword tokens + light metadata (sender age, links,</w:t>
      </w:r>
      <w:r>
        <w:t xml:space="preserve"> </w:t>
      </w:r>
      <w:r>
        <w:t xml:space="preserve">repetition).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Model.</w:t>
      </w:r>
      <w:r>
        <w:t xml:space="preserve"> </w:t>
      </w:r>
      <w:r>
        <w:t xml:space="preserve">Start with a simple baseline (logistic regression on TF-IDF or</w:t>
      </w:r>
      <w:r>
        <w:t xml:space="preserve"> </w:t>
      </w:r>
      <w:r>
        <w:t xml:space="preserve">averaged embeddings); upgrade to a fine-tuned BERT if it earns its cost.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Serve.</w:t>
      </w:r>
      <w:r>
        <w:t xml:space="preserve"> </w:t>
      </w:r>
      <w:r>
        <w:t xml:space="preserve">Online, low latency (block before the message is shown). Short</w:t>
      </w:r>
      <w:r>
        <w:t xml:space="preserve"> </w:t>
      </w:r>
      <w:r>
        <w:t xml:space="preserve">inputs → cheap.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Guardrail.</w:t>
      </w:r>
      <w:r>
        <w:t xml:space="preserve"> </w:t>
      </w:r>
      <w:r>
        <w:t xml:space="preserve">Tune the threshold by</w:t>
      </w:r>
      <w:r>
        <w:t xml:space="preserve"> </w:t>
      </w:r>
      <w:r>
        <w:rPr>
          <w:b/>
          <w:bCs/>
        </w:rPr>
        <w:t xml:space="preserve">cost of being wrong</w:t>
      </w:r>
      <w:r>
        <w:t xml:space="preserve"> </w:t>
      </w:r>
      <w:r>
        <w:t xml:space="preserve">(M01): a false</w:t>
      </w:r>
      <w:r>
        <w:t xml:space="preserve"> </w:t>
      </w:r>
      <w:r>
        <w:t xml:space="preserve">positive silences a real user, a false negative lets abuse through. Send</w:t>
      </w:r>
      <w:r>
        <w:t xml:space="preserve"> </w:t>
      </w:r>
      <w:r>
        <w:t xml:space="preserve">borderline cases to human moderators.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Feedback.</w:t>
      </w:r>
      <w:r>
        <w:t xml:space="preserve"> </w:t>
      </w:r>
      <w:r>
        <w:t xml:space="preserve">Adversaries adapt (spammers obfuscate), so this</w:t>
      </w:r>
      <w:r>
        <w:t xml:space="preserve"> </w:t>
      </w:r>
      <w:r>
        <w:rPr>
          <w:b/>
          <w:bCs/>
        </w:rPr>
        <w:t xml:space="preserve">drifts fast</w:t>
      </w:r>
      <w:r>
        <w:t xml:space="preserve"> </w:t>
      </w:r>
      <w:r>
        <w:t xml:space="preserve">— monitor and retrain frequently on fresh reports.</w:t>
      </w:r>
    </w:p>
    <w:bookmarkEnd w:id="55"/>
    <w:bookmarkStart w:id="59" w:name="case-b-support-ticket-routing"/>
    <w:p>
      <w:pPr>
        <w:pStyle w:val="Heading3"/>
      </w:pPr>
      <w:r>
        <w:t xml:space="preserve">Case B — Support ticket routing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Support ticket routing as a 7-step loop: ticket text in → clean+tokenize → embed → classify team → confidence check → route or send to human → log+retrain, with a feedback arrow returning corrections to the model." title="" id="57" name="Picture"/>
            <a:graphic>
              <a:graphicData uri="http://schemas.openxmlformats.org/drawingml/2006/picture">
                <pic:pic>
                  <pic:nvPicPr>
                    <pic:cNvPr descr="images/m15_08_case_study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Support ticket routing as a 7-step loop: ticket text in → clean+tokenize → embed → classify team → confidence check → route or send to human → log+retrain, with a feedback arrow returning corrections to the model.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Ticket text in.</w:t>
      </w:r>
      <w:r>
        <w:t xml:space="preserve"> </w:t>
      </w:r>
      <w:r>
        <w:t xml:space="preserve">A customer writes a free-form problem.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Clean + tokenize.</w:t>
      </w:r>
      <w:r>
        <w:t xml:space="preserve"> </w:t>
      </w:r>
      <w:r>
        <w:t xml:space="preserve">Normalize and subword-tokenize.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Embed.</w:t>
      </w:r>
      <w:r>
        <w:t xml:space="preserve"> </w:t>
      </w:r>
      <w:r>
        <w:t xml:space="preserve">Encode to a vector.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Classify team.</w:t>
      </w:r>
      <w:r>
        <w:t xml:space="preserve"> </w:t>
      </w:r>
      <w:r>
        <w:t xml:space="preserve">Multi-class classification → {billing, tech, returns, …}.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Confidence check.</w:t>
      </w:r>
      <w:r>
        <w:t xml:space="preserve"> </w:t>
      </w:r>
      <w:r>
        <w:t xml:space="preserve">Look at the top class probability.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Route or human.</w:t>
      </w:r>
      <w:r>
        <w:t xml:space="preserve"> </w:t>
      </w:r>
      <w:r>
        <w:t xml:space="preserve">High confidence → auto-route; low confidence → a human</w:t>
      </w:r>
      <w:r>
        <w:t xml:space="preserve"> </w:t>
      </w:r>
      <w:r>
        <w:t xml:space="preserve">triages it (keep a human in the loop where the model is unsure).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Log + retrain.</w:t>
      </w:r>
      <w:r>
        <w:t xml:space="preserve"> </w:t>
      </w:r>
      <w:r>
        <w:t xml:space="preserve">Human corrections become</w:t>
      </w:r>
      <w:r>
        <w:t xml:space="preserve"> </w:t>
      </w:r>
      <w:r>
        <w:rPr>
          <w:b/>
          <w:bCs/>
        </w:rPr>
        <w:t xml:space="preserve">fresh labels</w:t>
      </w:r>
      <w:r>
        <w:t xml:space="preserve"> </w:t>
      </w:r>
      <w:r>
        <w:t xml:space="preserve">— the dashed</w:t>
      </w:r>
      <w:r>
        <w:t xml:space="preserve"> </w:t>
      </w:r>
      <w:r>
        <w:t xml:space="preserve">feedback arrow — which retrain the model and steadily shrink the</w:t>
      </w:r>
      <w:r>
        <w:t xml:space="preserve"> </w:t>
      </w:r>
      <w:r>
        <w:t xml:space="preserve">“send to</w:t>
      </w:r>
      <w:r>
        <w:t xml:space="preserve"> </w:t>
      </w:r>
      <w:r>
        <w:t xml:space="preserve">human”</w:t>
      </w:r>
      <w:r>
        <w:t xml:space="preserve"> </w:t>
      </w:r>
      <w:r>
        <w:t xml:space="preserve">pile. This is the data flywheel (M01) in miniature.</w:t>
      </w:r>
    </w:p>
    <w:bookmarkEnd w:id="59"/>
    <w:bookmarkStart w:id="60" w:name="case-c-autocomplete-next-word-suggestion"/>
    <w:p>
      <w:pPr>
        <w:pStyle w:val="Heading3"/>
      </w:pPr>
      <w:r>
        <w:t xml:space="preserve">Case C — Autocomplete / next-word suggestion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Frame.</w:t>
      </w:r>
      <w:r>
        <w:t xml:space="preserve"> </w:t>
      </w:r>
      <w:r>
        <w:t xml:space="preserve">Predict the next token(s) given the prefix typed so far — a</w:t>
      </w:r>
      <w:r>
        <w:t xml:space="preserve"> </w:t>
      </w:r>
      <w:r>
        <w:t xml:space="preserve">generation task, but small and local.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Data.</w:t>
      </w:r>
      <w:r>
        <w:t xml:space="preserve"> </w:t>
      </w:r>
      <w:r>
        <w:t xml:space="preserve">Anonymized past queries / typed text; heavy use of frequency.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Tokens.</w:t>
      </w:r>
      <w:r>
        <w:t xml:space="preserve"> </w:t>
      </w:r>
      <w:r>
        <w:t xml:space="preserve">Subword or word-level over a</w:t>
      </w:r>
      <w:r>
        <w:t xml:space="preserve"> </w:t>
      </w:r>
      <w:r>
        <w:rPr>
          <w:b/>
          <w:bCs/>
        </w:rPr>
        <w:t xml:space="preserve">prefix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Model.</w:t>
      </w:r>
      <w:r>
        <w:t xml:space="preserve"> </w:t>
      </w:r>
      <w:r>
        <w:t xml:space="preserve">Often a lightweight n-gram / small language model — because…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Serve.</w:t>
      </w:r>
      <w:r>
        <w:t xml:space="preserve"> </w:t>
      </w:r>
      <w:r>
        <w:t xml:space="preserve">…the latency budget is</w:t>
      </w:r>
      <w:r>
        <w:t xml:space="preserve"> </w:t>
      </w:r>
      <w:r>
        <w:rPr>
          <w:i/>
          <w:iCs/>
        </w:rPr>
        <w:t xml:space="preserve">brutal</w:t>
      </w:r>
      <w:r>
        <w:t xml:space="preserve">: suggestions must appear within a</w:t>
      </w:r>
      <w:r>
        <w:t xml:space="preserve"> </w:t>
      </w:r>
      <w:r>
        <w:t xml:space="preserve">few ms</w:t>
      </w:r>
      <w:r>
        <w:t xml:space="preserve"> </w:t>
      </w:r>
      <w:r>
        <w:rPr>
          <w:b/>
          <w:bCs/>
        </w:rPr>
        <w:t xml:space="preserve">per keystroke</w:t>
      </w:r>
      <w:r>
        <w:t xml:space="preserve">. This is why autocomplete frequently runs</w:t>
      </w:r>
      <w:r>
        <w:t xml:space="preserve"> </w:t>
      </w:r>
      <w:r>
        <w:rPr>
          <w:b/>
          <w:bCs/>
        </w:rPr>
        <w:t xml:space="preserve">on-device</w:t>
      </w:r>
      <w:r>
        <w:t xml:space="preserve"> </w:t>
      </w:r>
      <w:r>
        <w:t xml:space="preserve">(M01) and stays small.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Guardrail.</w:t>
      </w:r>
      <w:r>
        <w:t xml:space="preserve"> </w:t>
      </w:r>
      <w:r>
        <w:t xml:space="preserve">Filter offensive/unsafe completions; never suggest private data.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Feedback.</w:t>
      </w:r>
      <w:r>
        <w:t xml:space="preserve"> </w:t>
      </w:r>
      <w:r>
        <w:t xml:space="preserve">Which suggestion the user accepts is a strong training signal —</w:t>
      </w:r>
      <w:r>
        <w:t xml:space="preserve"> </w:t>
      </w:r>
      <w:r>
        <w:t xml:space="preserve">but beware the</w:t>
      </w:r>
      <w:r>
        <w:t xml:space="preserve"> </w:t>
      </w:r>
      <w:r>
        <w:rPr>
          <w:b/>
          <w:bCs/>
        </w:rPr>
        <w:t xml:space="preserve">feedback loop</w:t>
      </w:r>
      <w:r>
        <w:t xml:space="preserve">: only suggesting popular completions makes</w:t>
      </w:r>
      <w:r>
        <w:t xml:space="preserve"> </w:t>
      </w:r>
      <w:r>
        <w:t xml:space="preserve">them even more popular.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X067fb557cd49a1d2fe91ad754fe810c9d74a397"/>
    <w:p>
      <w:pPr>
        <w:pStyle w:val="Heading2"/>
      </w:pPr>
      <w:r>
        <w:t xml:space="preserve">Module 15 — Interview Mapping (what companies probe)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49"/>
        <w:gridCol w:w="3065"/>
        <w:gridCol w:w="1916"/>
        <w:gridCol w:w="17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How Module 15 shows up</w:t>
            </w:r>
          </w:p>
        </w:tc>
        <w:tc>
          <w:tcPr/>
          <w:p>
            <w:pPr>
              <w:pStyle w:val="Compact"/>
            </w:pPr>
            <w:r>
              <w:t xml:space="preserve">Junior answer</w:t>
            </w:r>
          </w:p>
        </w:tc>
        <w:tc>
          <w:tcPr/>
          <w:p>
            <w:pPr>
              <w:pStyle w:val="Compact"/>
            </w:pPr>
            <w:r>
              <w:t xml:space="preserve">Staff answer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/ Meta</w:t>
            </w:r>
          </w:p>
        </w:tc>
        <w:tc>
          <w:tcPr/>
          <w:p>
            <w:pPr>
              <w:pStyle w:val="Compact"/>
            </w:pPr>
            <w:r>
              <w:t xml:space="preserve">“Design a system to detect toxic comments / route messages”</w:t>
            </w:r>
          </w:p>
        </w:tc>
        <w:tc>
          <w:tcPr/>
          <w:p>
            <w:pPr>
              <w:pStyle w:val="Compact"/>
            </w:pPr>
            <w:r>
              <w:t xml:space="preserve">Jumps to</w:t>
            </w:r>
            <w:r>
              <w:t xml:space="preserve"> </w:t>
            </w:r>
            <w:r>
              <w:t xml:space="preserve">“fine-tune BERT”</w:t>
            </w:r>
          </w:p>
        </w:tc>
        <w:tc>
          <w:tcPr/>
          <w:p>
            <w:pPr>
              <w:pStyle w:val="Compact"/>
            </w:pPr>
            <w:r>
              <w:t xml:space="preserve">Frames task family, starts with a cheap baseline, plans threshold by cost of error, monitors for drift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Amazon</w:t>
            </w:r>
          </w:p>
        </w:tc>
        <w:tc>
          <w:tcPr/>
          <w:p>
            <w:pPr>
              <w:pStyle w:val="Compact"/>
            </w:pPr>
            <w:r>
              <w:t xml:space="preserve">“Classify / route millions of support tickets”</w:t>
            </w:r>
          </w:p>
        </w:tc>
        <w:tc>
          <w:tcPr/>
          <w:p>
            <w:pPr>
              <w:pStyle w:val="Compact"/>
            </w:pPr>
            <w:r>
              <w:t xml:space="preserve">Talks model only</w:t>
            </w:r>
          </w:p>
        </w:tc>
        <w:tc>
          <w:tcPr/>
          <w:p>
            <w:pPr>
              <w:pStyle w:val="Compact"/>
            </w:pPr>
            <w:r>
              <w:t xml:space="preserve">Ties to Customer Obsession, adds human-in-loop for low confidence, feedback loop for retraining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OpenAI / Anthropic</w:t>
            </w:r>
          </w:p>
        </w:tc>
        <w:tc>
          <w:tcPr/>
          <w:p>
            <w:pPr>
              <w:pStyle w:val="Compact"/>
            </w:pPr>
            <w:r>
              <w:t xml:space="preserve">Tokenization, static vs contextual embeddings, why subword</w:t>
            </w:r>
          </w:p>
        </w:tc>
        <w:tc>
          <w:tcPr/>
          <w:p>
            <w:pPr>
              <w:pStyle w:val="Compact"/>
            </w:pPr>
            <w:r>
              <w:t xml:space="preserve">Vague on tokenization</w:t>
            </w:r>
          </w:p>
        </w:tc>
        <w:tc>
          <w:tcPr/>
          <w:p>
            <w:pPr>
              <w:pStyle w:val="Compact"/>
            </w:pPr>
            <w:r>
              <w:t xml:space="preserve">Explains BPE eliminates OOV, static vs contextual with the</w:t>
            </w:r>
            <w:r>
              <w:t xml:space="preserve"> </w:t>
            </w:r>
            <w:r>
              <w:t xml:space="preserve">“bank”</w:t>
            </w:r>
            <w:r>
              <w:t xml:space="preserve"> </w:t>
            </w:r>
            <w:r>
              <w:t xml:space="preserve">example, forward-links to LLMs (M16)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Uber / Stripe</w:t>
            </w:r>
          </w:p>
        </w:tc>
        <w:tc>
          <w:tcPr/>
          <w:p>
            <w:pPr>
              <w:pStyle w:val="Compact"/>
            </w:pPr>
            <w:r>
              <w:t xml:space="preserve">“Semantic search over docs”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“fraud from text”</w:t>
            </w:r>
          </w:p>
        </w:tc>
        <w:tc>
          <w:tcPr/>
          <w:p>
            <w:pPr>
              <w:pStyle w:val="Compact"/>
            </w:pPr>
            <w:r>
              <w:t xml:space="preserve">Keyword match / one big model</w:t>
            </w:r>
          </w:p>
        </w:tc>
        <w:tc>
          <w:tcPr/>
          <w:p>
            <w:pPr>
              <w:pStyle w:val="Compact"/>
            </w:pPr>
            <w:r>
              <w:t xml:space="preserve">Embed + cosine + ANN index, caps sequence length, discusses p99 latency and O(n²) attention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Common opener:</w:t>
      </w:r>
      <w:r>
        <w:t xml:space="preserve"> </w:t>
      </w:r>
      <w:r>
        <w:rPr>
          <w:i/>
          <w:iCs/>
        </w:rPr>
        <w:t xml:space="preserve">“How would you build an NLP system for X?”</w:t>
      </w:r>
      <w:r>
        <w:t xml:space="preserve"> </w:t>
      </w:r>
      <w:r>
        <w:t xml:space="preserve">Your first move:</w:t>
      </w:r>
      <w:r>
        <w:t xml:space="preserve"> </w:t>
      </w:r>
      <w:r>
        <w:t xml:space="preserve">(1) classify the task into label/tag vs generate; (2) name the pipeline</w:t>
      </w:r>
      <w:r>
        <w:t xml:space="preserve"> </w:t>
      </w:r>
      <w:r>
        <w:t xml:space="preserve">(clean → tokenize → embed → model); (3) propose a</w:t>
      </w:r>
      <w:r>
        <w:t xml:space="preserve"> </w:t>
      </w:r>
      <w:r>
        <w:rPr>
          <w:b/>
          <w:bCs/>
        </w:rPr>
        <w:t xml:space="preserve">simple baseline first</w:t>
      </w:r>
      <w:r>
        <w:t xml:space="preserve"> </w:t>
      </w:r>
      <w:r>
        <w:t xml:space="preserve">(TF-IDF + logistic regression) before any transformer; (4) call out latency and</w:t>
      </w:r>
      <w:r>
        <w:t xml:space="preserve"> </w:t>
      </w:r>
      <w:r>
        <w:t xml:space="preserve">drift. That structure alone beats most candidates.</w:t>
      </w:r>
    </w:p>
    <w:p>
      <w:r>
        <w:pict>
          <v:rect style="width:0;height:1.5pt" o:hralign="center" o:hrstd="t" o:hr="t"/>
        </w:pict>
      </w:r>
    </w:p>
    <w:bookmarkEnd w:id="62"/>
    <w:bookmarkStart w:id="63" w:name="X8e0ef1f5415e69f7dfb636f404f8eed4c903f37"/>
    <w:p>
      <w:pPr>
        <w:pStyle w:val="Heading2"/>
      </w:pPr>
      <w:r>
        <w:t xml:space="preserve">Module 15 — Exam Mapping (SEBI / RBI / GATE / ISRO)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SEBI IT / RBI IT:</w:t>
      </w:r>
      <w:r>
        <w:t xml:space="preserve"> </w:t>
      </w:r>
      <w:r>
        <w:t xml:space="preserve">may ask</w:t>
      </w:r>
      <w:r>
        <w:t xml:space="preserve"> </w:t>
      </w:r>
      <w:r>
        <w:rPr>
          <w:i/>
          <w:iCs/>
        </w:rPr>
        <w:t xml:space="preserve">definitional</w:t>
      </w:r>
      <w:r>
        <w:t xml:space="preserve"> </w:t>
      </w:r>
      <w:r>
        <w:t xml:space="preserve">NLP items — what is tokenization,</w:t>
      </w:r>
      <w:r>
        <w:t xml:space="preserve"> </w:t>
      </w:r>
      <w:r>
        <w:t xml:space="preserve">what is an embedding, what is sentiment analysis, bag-of-words vs word</w:t>
      </w:r>
      <w:r>
        <w:t xml:space="preserve"> </w:t>
      </w:r>
      <w:r>
        <w:t xml:space="preserve">embeddings. Sections 15.1–15.3 cover these.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GATE CS / DA:</w:t>
      </w:r>
      <w:r>
        <w:t xml:space="preserve"> </w:t>
      </w:r>
      <w:r>
        <w:t xml:space="preserve">the DA paper can test tokenization (BPE), word embeddings</w:t>
      </w:r>
      <w:r>
        <w:t xml:space="preserve"> </w:t>
      </w:r>
      <w:r>
        <w:t xml:space="preserve">(word2vec skip-gram/CBOW idea, GloVe co-occurrence), TF-IDF, and the</w:t>
      </w:r>
      <w:r>
        <w:t xml:space="preserve"> </w:t>
      </w:r>
      <w:r>
        <w:t xml:space="preserve">static-vs-contextual distinction. Cosine similarity for text is fair game.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ISRO / DRDO:</w:t>
      </w:r>
      <w:r>
        <w:t xml:space="preserve"> </w:t>
      </w:r>
      <w:r>
        <w:t xml:space="preserve">occasional basic NLP definitions and TF-IDF / vector-space</w:t>
      </w:r>
      <w:r>
        <w:t xml:space="preserve"> </w:t>
      </w:r>
      <w:r>
        <w:t xml:space="preserve">model questions.</w:t>
      </w:r>
    </w:p>
    <w:p>
      <w:pPr>
        <w:pStyle w:val="BlockText"/>
      </w:pPr>
      <w:r>
        <w:rPr>
          <w:b/>
          <w:bCs/>
        </w:rPr>
        <w:t xml:space="preserve">Flag: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system design</w:t>
      </w:r>
      <w:r>
        <w:t xml:space="preserve"> </w:t>
      </w:r>
      <w:r>
        <w:t xml:space="preserve">parts (serving latency levers, ANN indexes,</w:t>
      </w:r>
      <w:r>
        <w:t xml:space="preserve"> </w:t>
      </w:r>
      <w:r>
        <w:t xml:space="preserve">case-study architectures) are largely</w:t>
      </w:r>
      <w:r>
        <w:t xml:space="preserve"> </w:t>
      </w:r>
      <w:r>
        <w:rPr>
          <w:b/>
          <w:bCs/>
        </w:rPr>
        <w:t xml:space="preserve">interview-only</w:t>
      </w:r>
      <w:r>
        <w:t xml:space="preserve">. The</w:t>
      </w:r>
      <w:r>
        <w:t xml:space="preserve"> </w:t>
      </w:r>
      <w:r>
        <w:rPr>
          <w:i/>
          <w:iCs/>
        </w:rPr>
        <w:t xml:space="preserve">concept</w:t>
      </w:r>
      <w:r>
        <w:t xml:space="preserve"> </w:t>
      </w:r>
      <w:r>
        <w:t xml:space="preserve">parts</w:t>
      </w:r>
      <w:r>
        <w:t xml:space="preserve"> </w:t>
      </w:r>
      <w:r>
        <w:t xml:space="preserve">(tokenization, embeddings, tasks, cosine similarity) carry the</w:t>
      </w:r>
      <w:r>
        <w:t xml:space="preserve"> </w:t>
      </w:r>
      <w:r>
        <w:rPr>
          <w:b/>
          <w:bCs/>
        </w:rPr>
        <w:t xml:space="preserve">exam</w:t>
      </w:r>
      <w:r>
        <w:t xml:space="preserve"> </w:t>
      </w:r>
      <w:r>
        <w:t xml:space="preserve">value.</w:t>
      </w:r>
    </w:p>
    <w:p>
      <w:r>
        <w:pict>
          <v:rect style="width:0;height:1.5pt" o:hralign="center" o:hrstd="t" o:hr="t"/>
        </w:pict>
      </w:r>
    </w:p>
    <w:bookmarkEnd w:id="63"/>
    <w:bookmarkStart w:id="64" w:name="module-15-common-mistakes-misconceptions"/>
    <w:p>
      <w:pPr>
        <w:pStyle w:val="Heading2"/>
      </w:pPr>
      <w:r>
        <w:t xml:space="preserve">Module 15 — Common Mistakes &amp; Misconceptions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“word2vec understands context.”</w:t>
      </w:r>
      <w:r>
        <w:t xml:space="preserve"> </w:t>
      </w:r>
      <w:r>
        <w:t xml:space="preserve">No — word2vec/GloVe are</w:t>
      </w:r>
      <w:r>
        <w:t xml:space="preserve"> </w:t>
      </w:r>
      <w:r>
        <w:rPr>
          <w:b/>
          <w:bCs/>
        </w:rPr>
        <w:t xml:space="preserve">static</w:t>
      </w:r>
      <w:r>
        <w:t xml:space="preserve">: one</w:t>
      </w:r>
      <w:r>
        <w:t xml:space="preserve"> </w:t>
      </w:r>
      <w:r>
        <w:t xml:space="preserve">fixed vector per word. Context awareness starts with BERT. (Section 15.3.)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“Word-level tokenization is fine.”</w:t>
      </w:r>
      <w:r>
        <w:t xml:space="preserve"> </w:t>
      </w:r>
      <w:r>
        <w:t xml:space="preserve">It explodes the vocabulary and breaks on</w:t>
      </w:r>
      <w:r>
        <w:t xml:space="preserve"> </w:t>
      </w:r>
      <w:r>
        <w:t xml:space="preserve">any unseen word (OOV). Subword/BPE is the modern default. (Section 15.2.)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“Semantic search is just keyword matching.”</w:t>
      </w:r>
      <w:r>
        <w:t xml:space="preserve"> </w:t>
      </w:r>
      <w:r>
        <w:t xml:space="preserve">Keyword matches characters;</w:t>
      </w:r>
      <w:r>
        <w:t xml:space="preserve"> </w:t>
      </w:r>
      <w:r>
        <w:t xml:space="preserve">semantic search matches</w:t>
      </w:r>
      <w:r>
        <w:t xml:space="preserve"> </w:t>
      </w:r>
      <w:r>
        <w:rPr>
          <w:i/>
          <w:iCs/>
        </w:rPr>
        <w:t xml:space="preserve">meaning</w:t>
      </w:r>
      <w:r>
        <w:t xml:space="preserve"> </w:t>
      </w:r>
      <w:r>
        <w:t xml:space="preserve">via embeddings + cosine similarity.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“Bigger transformer = better.”</w:t>
      </w:r>
      <w:r>
        <w:t xml:space="preserve"> </w:t>
      </w:r>
      <w:r>
        <w:t xml:space="preserve">Often a TF-IDF + logistic-regression</w:t>
      </w:r>
      <w:r>
        <w:t xml:space="preserve"> </w:t>
      </w:r>
      <w:r>
        <w:t xml:space="preserve">baseline is faster, cheaper, and good enough — and it tells you if ML even</w:t>
      </w:r>
      <w:r>
        <w:t xml:space="preserve"> </w:t>
      </w:r>
      <w:r>
        <w:t xml:space="preserve">helps. Start simple.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“Latency doesn’t depend on the input.”</w:t>
      </w:r>
      <w:r>
        <w:t xml:space="preserve"> </w:t>
      </w:r>
      <w:r>
        <w:t xml:space="preserve">Transformer cost grows ~O(n²) with</w:t>
      </w:r>
      <w:r>
        <w:t xml:space="preserve"> </w:t>
      </w:r>
      <w:r>
        <w:t xml:space="preserve">sequence length; long inputs are expensive. Cap the length. (Section 15.6.)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“Train the tokenizer one way, serve another.”</w:t>
      </w:r>
      <w:r>
        <w:t xml:space="preserve"> </w:t>
      </w:r>
      <w:r>
        <w:t xml:space="preserve">That is training-serving</w:t>
      </w:r>
      <w:r>
        <w:t xml:space="preserve"> </w:t>
      </w:r>
      <w:r>
        <w:t xml:space="preserve">skew — cleaning and tokenization must be</w:t>
      </w:r>
      <w:r>
        <w:t xml:space="preserve"> </w:t>
      </w:r>
      <w:r>
        <w:rPr>
          <w:i/>
          <w:iCs/>
        </w:rPr>
        <w:t xml:space="preserve">identical</w:t>
      </w:r>
      <w:r>
        <w:t xml:space="preserve"> </w:t>
      </w:r>
      <w:r>
        <w:t xml:space="preserve">on both paths. (M05.)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“Sentiment is always positive/negative.”</w:t>
      </w:r>
      <w:r>
        <w:t xml:space="preserve"> </w:t>
      </w:r>
      <w:r>
        <w:t xml:space="preserve">It can be neutral, multi-class, or</w:t>
      </w:r>
      <w:r>
        <w:t xml:space="preserve"> </w:t>
      </w:r>
      <w:r>
        <w:t xml:space="preserve">a 1–5 score (ordinal) — frame it to match the business need.</w:t>
      </w:r>
    </w:p>
    <w:p>
      <w:r>
        <w:pict>
          <v:rect style="width:0;height:1.5pt" o:hralign="center" o:hrstd="t" o:hr="t"/>
        </w:pict>
      </w:r>
    </w:p>
    <w:bookmarkEnd w:id="64"/>
    <w:bookmarkStart w:id="65" w:name="module-15-mcqs-with-answers-explanations"/>
    <w:p>
      <w:pPr>
        <w:pStyle w:val="Heading2"/>
      </w:pPr>
      <w:r>
        <w:t xml:space="preserve">Module 15 — MCQs (with answers &amp; explanations)</w:t>
      </w:r>
    </w:p>
    <w:p>
      <w:pPr>
        <w:pStyle w:val="FirstParagraph"/>
      </w:pPr>
      <w:r>
        <w:rPr>
          <w:b/>
          <w:bCs/>
        </w:rPr>
        <w:t xml:space="preserve">Q1.</w:t>
      </w:r>
      <w:r>
        <w:t xml:space="preserve"> </w:t>
      </w:r>
      <w:r>
        <w:t xml:space="preserve">Which statement best distinguishes static from contextual embeddings?</w:t>
      </w:r>
      <w:r>
        <w:t xml:space="preserve"> </w:t>
      </w:r>
      <w:r>
        <w:t xml:space="preserve">a) Static embeddings are larger vectors</w:t>
      </w:r>
      <w:r>
        <w:t xml:space="preserve"> </w:t>
      </w:r>
      <w:r>
        <w:t xml:space="preserve">b) Contextual embeddings give the same word different vectors depending on the sentence</w:t>
      </w:r>
      <w:r>
        <w:t xml:space="preserve"> </w:t>
      </w:r>
      <w:r>
        <w:t xml:space="preserve">c) Static embeddings require a GPU</w:t>
      </w:r>
      <w:r>
        <w:t xml:space="preserve"> </w:t>
      </w:r>
      <w:r>
        <w:t xml:space="preserve">d) Contextual embeddings cannot be used for classification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word2vec/GloVe (static) give one fixed</w:t>
      </w:r>
      <w:r>
        <w:t xml:space="preserve"> </w:t>
      </w:r>
      <w:r>
        <w:t xml:space="preserve">vector per word; BERT (contextual) re-reads the sentence, so</w:t>
      </w:r>
      <w:r>
        <w:t xml:space="preserve"> </w:t>
      </w:r>
      <w:r>
        <w:t xml:space="preserve">“bank”</w:t>
      </w:r>
      <w:r>
        <w:t xml:space="preserve"> </w:t>
      </w:r>
      <w:r>
        <w:t xml:space="preserve">in</w:t>
      </w:r>
      <w:r>
        <w:t xml:space="preserve"> </w:t>
      </w:r>
      <w:r>
        <w:t xml:space="preserve">“river</w:t>
      </w:r>
      <w:r>
        <w:t xml:space="preserve"> </w:t>
      </w:r>
      <w:r>
        <w:t xml:space="preserve">bank”</w:t>
      </w:r>
      <w:r>
        <w:t xml:space="preserve"> </w:t>
      </w:r>
      <w:r>
        <w:t xml:space="preserve">and</w:t>
      </w:r>
      <w:r>
        <w:t xml:space="preserve"> </w:t>
      </w:r>
      <w:r>
        <w:t xml:space="preserve">“money bank”</w:t>
      </w:r>
      <w:r>
        <w:t xml:space="preserve"> </w:t>
      </w:r>
      <w:r>
        <w:t xml:space="preserve">get different vectors.</w:t>
      </w:r>
    </w:p>
    <w:p>
      <w:pPr>
        <w:pStyle w:val="BodyText"/>
      </w:pPr>
      <w:r>
        <w:rPr>
          <w:b/>
          <w:bCs/>
        </w:rPr>
        <w:t xml:space="preserve">Q2.</w:t>
      </w:r>
      <w:r>
        <w:t xml:space="preserve"> </w:t>
      </w:r>
      <w:r>
        <w:t xml:space="preserve">Why did subword/BPE tokenization largely replace word-level tokenization?</w:t>
      </w:r>
      <w:r>
        <w:t xml:space="preserve"> </w:t>
      </w:r>
      <w:r>
        <w:t xml:space="preserve">a) It is faster to type</w:t>
      </w:r>
      <w:r>
        <w:t xml:space="preserve"> </w:t>
      </w:r>
      <w:r>
        <w:t xml:space="preserve">b) It eliminates out-of-vocabulary words while keeping the vocabulary small</w:t>
      </w:r>
      <w:r>
        <w:t xml:space="preserve"> </w:t>
      </w:r>
      <w:r>
        <w:t xml:space="preserve">c) It removes the need for embeddings</w:t>
      </w:r>
      <w:r>
        <w:t xml:space="preserve"> </w:t>
      </w:r>
      <w:r>
        <w:t xml:space="preserve">d) It only works for English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Any word can be built from known</w:t>
      </w:r>
      <w:r>
        <w:t xml:space="preserve"> </w:t>
      </w:r>
      <w:r>
        <w:t xml:space="preserve">sub-pieces, so there is no OOV problem, and the vocabulary stays small (~30–50k).</w:t>
      </w:r>
    </w:p>
    <w:p>
      <w:pPr>
        <w:pStyle w:val="BodyText"/>
      </w:pPr>
      <w:r>
        <w:rPr>
          <w:b/>
          <w:bCs/>
        </w:rPr>
        <w:t xml:space="preserve">Q3.</w:t>
      </w:r>
      <w:r>
        <w:t xml:space="preserve"> </w:t>
      </w:r>
      <w:r>
        <w:t xml:space="preserve">In semantic search, why is cosine similarity used to compare vectors?</w:t>
      </w:r>
      <w:r>
        <w:t xml:space="preserve"> </w:t>
      </w:r>
      <w:r>
        <w:t xml:space="preserve">a) It measures the length of each vector</w:t>
      </w:r>
      <w:r>
        <w:t xml:space="preserve"> </w:t>
      </w:r>
      <w:r>
        <w:t xml:space="preserve">b) It measures direction (angle), so it captures meaning regardless of magnitude</w:t>
      </w:r>
      <w:r>
        <w:t xml:space="preserve"> </w:t>
      </w:r>
      <w:r>
        <w:t xml:space="preserve">c) It is the only metric a GPU supports</w:t>
      </w:r>
      <w:r>
        <w:t xml:space="preserve"> </w:t>
      </w:r>
      <w:r>
        <w:t xml:space="preserve">d) It requires no embeddings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Cosine looks at the angle between</w:t>
      </w:r>
      <w:r>
        <w:t xml:space="preserve"> </w:t>
      </w:r>
      <w:r>
        <w:t xml:space="preserve">vectors; similar meaning → similar direction → cosine near 1, independent of</w:t>
      </w:r>
      <w:r>
        <w:t xml:space="preserve"> </w:t>
      </w:r>
      <w:r>
        <w:t xml:space="preserve">vector length.</w:t>
      </w:r>
    </w:p>
    <w:p>
      <w:pPr>
        <w:pStyle w:val="BodyText"/>
      </w:pPr>
      <w:r>
        <w:rPr>
          <w:b/>
          <w:bCs/>
        </w:rPr>
        <w:t xml:space="preserve">Q4.</w:t>
      </w:r>
      <w:r>
        <w:t xml:space="preserve"> </w:t>
      </w:r>
      <w:r>
        <w:t xml:space="preserve">A transformer’s self-attention cost grows roughly as:</w:t>
      </w:r>
      <w:r>
        <w:t xml:space="preserve"> </w:t>
      </w:r>
      <w:r>
        <w:t xml:space="preserve">a) O(1) b) O(log n) c) O(n) with sequence length d) O(n²) with sequence length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Attention compares every token with every</w:t>
      </w:r>
      <w:r>
        <w:t xml:space="preserve"> </w:t>
      </w:r>
      <w:r>
        <w:t xml:space="preserve">other token, so cost scales ~n². This is why capping sequence length is the first</w:t>
      </w:r>
      <w:r>
        <w:t xml:space="preserve"> </w:t>
      </w:r>
      <w:r>
        <w:t xml:space="preserve">serving lever.</w:t>
      </w:r>
    </w:p>
    <w:p>
      <w:pPr>
        <w:pStyle w:val="BodyText"/>
      </w:pPr>
      <w:r>
        <w:rPr>
          <w:b/>
          <w:bCs/>
        </w:rPr>
        <w:t xml:space="preserve">Q5.</w:t>
      </w:r>
      <w:r>
        <w:t xml:space="preserve"> </w:t>
      </w:r>
      <w:r>
        <w:t xml:space="preserve">“Tag each token as Person / Organization / Location”</w:t>
      </w:r>
      <w:r>
        <w:t xml:space="preserve"> </w:t>
      </w:r>
      <w:r>
        <w:t xml:space="preserve">is which task?</w:t>
      </w:r>
      <w:r>
        <w:t xml:space="preserve"> </w:t>
      </w:r>
      <w:r>
        <w:t xml:space="preserve">a) Text classification b) Named Entity Recognition (NER) c) Summarization d) Translation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NER is sequence labelling — one prediction</w:t>
      </w:r>
      <w:r>
        <w:t xml:space="preserve"> </w:t>
      </w:r>
      <w:r>
        <w:t xml:space="preserve">per token — not a single label for the whole text.</w:t>
      </w:r>
    </w:p>
    <w:p>
      <w:pPr>
        <w:pStyle w:val="BodyText"/>
      </w:pPr>
      <w:r>
        <w:rPr>
          <w:b/>
          <w:bCs/>
        </w:rPr>
        <w:t xml:space="preserve">Q6.</w:t>
      </w:r>
      <w:r>
        <w:t xml:space="preserve"> </w:t>
      </w:r>
      <w:r>
        <w:t xml:space="preserve">Which is the strongest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move when asked to build a text classifier?</w:t>
      </w:r>
      <w:r>
        <w:t xml:space="preserve"> </w:t>
      </w:r>
      <w:r>
        <w:t xml:space="preserve">a) Fine-tune the largest transformer available</w:t>
      </w:r>
      <w:r>
        <w:t xml:space="preserve"> </w:t>
      </w:r>
      <w:r>
        <w:t xml:space="preserve">b) Build a simple baseline (e.g. TF-IDF + logistic regression) to establish a floor</w:t>
      </w:r>
      <w:r>
        <w:t xml:space="preserve"> </w:t>
      </w:r>
      <w:r>
        <w:t xml:space="preserve">c) Collect no data and start serving</w:t>
      </w:r>
      <w:r>
        <w:t xml:space="preserve"> </w:t>
      </w:r>
      <w:r>
        <w:t xml:space="preserve">d) Use character-level tokenization for speed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A cheap baseline tells you whether ML</w:t>
      </w:r>
      <w:r>
        <w:t xml:space="preserve"> </w:t>
      </w:r>
      <w:r>
        <w:t xml:space="preserve">helps at all and gives a number to beat before you pay for a transformer.</w:t>
      </w:r>
    </w:p>
    <w:p>
      <w:pPr>
        <w:pStyle w:val="BodyText"/>
      </w:pPr>
      <w:r>
        <w:rPr>
          <w:b/>
          <w:bCs/>
        </w:rPr>
        <w:t xml:space="preserve">Q7.</w:t>
      </w:r>
      <w:r>
        <w:t xml:space="preserve"> </w:t>
      </w:r>
      <w:r>
        <w:t xml:space="preserve">In the support-ticket routing design, what should happen on a</w:t>
      </w:r>
      <w:r>
        <w:t xml:space="preserve"> </w:t>
      </w:r>
      <w:r>
        <w:rPr>
          <w:i/>
          <w:iCs/>
        </w:rPr>
        <w:t xml:space="preserve">low</w:t>
      </w:r>
      <w:r>
        <w:rPr>
          <w:i/>
          <w:iCs/>
        </w:rP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prediction?</w:t>
      </w:r>
      <w:r>
        <w:t xml:space="preserve"> </w:t>
      </w:r>
      <w:r>
        <w:t xml:space="preserve">a) Auto-route anyway b) Drop the ticket c) Send it to a human, whose correction</w:t>
      </w:r>
      <w:r>
        <w:t xml:space="preserve"> </w:t>
      </w:r>
      <w:r>
        <w:t xml:space="preserve">becomes new training data d) Retrain immediately on that one ticket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Keep a human in the loop where the model</w:t>
      </w:r>
      <w:r>
        <w:t xml:space="preserve"> </w:t>
      </w:r>
      <w:r>
        <w:t xml:space="preserve">is unsure; their corrections are fresh labels that feed the retraining flywheel.</w:t>
      </w:r>
    </w:p>
    <w:p>
      <w:pPr>
        <w:pStyle w:val="BodyText"/>
      </w:pPr>
      <w:r>
        <w:rPr>
          <w:b/>
          <w:bCs/>
        </w:rPr>
        <w:t xml:space="preserve">Q8.</w:t>
      </w:r>
      <w:r>
        <w:t xml:space="preserve"> </w:t>
      </w:r>
      <w:r>
        <w:t xml:space="preserve">Autocomplete typically runs on-device with a small model mainly because:</w:t>
      </w:r>
      <w:r>
        <w:t xml:space="preserve"> </w:t>
      </w:r>
      <w:r>
        <w:t xml:space="preserve">a) Phones have more compute than servers</w:t>
      </w:r>
      <w:r>
        <w:t xml:space="preserve"> </w:t>
      </w:r>
      <w:r>
        <w:t xml:space="preserve">b) The per-keystroke latency budget is extremely tight and privacy matters</w:t>
      </w:r>
      <w:r>
        <w:t xml:space="preserve"> </w:t>
      </w:r>
      <w:r>
        <w:t xml:space="preserve">c) On-device models are always more accurate</w:t>
      </w:r>
      <w:r>
        <w:t xml:space="preserve"> </w:t>
      </w:r>
      <w:r>
        <w:t xml:space="preserve">d) It avoids the need for tokenization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Suggestions must appear within a few ms</w:t>
      </w:r>
      <w:r>
        <w:t xml:space="preserve"> </w:t>
      </w:r>
      <w:r>
        <w:t xml:space="preserve">per keystroke, and keeping typed text on the device protects privacy — so the</w:t>
      </w:r>
      <w:r>
        <w:t xml:space="preserve"> </w:t>
      </w:r>
      <w:r>
        <w:t xml:space="preserve">model must be small and local.</w:t>
      </w:r>
    </w:p>
    <w:p>
      <w:r>
        <w:pict>
          <v:rect style="width:0;height:1.5pt" o:hralign="center" o:hrstd="t" o:hr="t"/>
        </w:pict>
      </w:r>
    </w:p>
    <w:bookmarkEnd w:id="65"/>
    <w:bookmarkStart w:id="66" w:name="module-15-design-exercises-easy-hard"/>
    <w:p>
      <w:pPr>
        <w:pStyle w:val="Heading2"/>
      </w:pPr>
      <w:r>
        <w:t xml:space="preserve">Module 15 — Design Exercises (easy → hard)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Easy.</w:t>
      </w:r>
      <w:r>
        <w:t xml:space="preserve"> </w:t>
      </w:r>
      <w:r>
        <w:t xml:space="preserve">For each, name the task family (label/tag vs generate) and one metric:</w:t>
      </w:r>
    </w:p>
    <w:p>
      <w:pPr>
        <w:pStyle w:val="Compact"/>
        <w:numPr>
          <w:ilvl w:val="1"/>
          <w:numId w:val="1018"/>
        </w:numPr>
      </w:pPr>
      <w:r>
        <w:t xml:space="preserve">detect spam; (2) extract all dates from contracts; (3) translate reviews;</w:t>
      </w:r>
    </w:p>
    <w:p>
      <w:pPr>
        <w:pStyle w:val="Compact"/>
        <w:numPr>
          <w:ilvl w:val="1"/>
          <w:numId w:val="1018"/>
        </w:numPr>
      </w:pPr>
      <w:r>
        <w:t xml:space="preserve">score reviews 1–5 stars.</w:t>
      </w:r>
      <w:r>
        <w:t xml:space="preserve"> </w:t>
      </w:r>
      <w:r>
        <w:rPr>
          <w:i/>
          <w:iCs/>
        </w:rPr>
        <w:t xml:space="preserve">(1 classification/F1; 2 NER/F1; 3 translation/BLEU;</w:t>
      </w:r>
      <w:r>
        <w:rPr>
          <w:i/>
          <w:iCs/>
        </w:rPr>
        <w:t xml:space="preserve"> </w:t>
      </w:r>
      <w:r>
        <w:rPr>
          <w:i/>
          <w:iCs/>
        </w:rPr>
        <w:t xml:space="preserve">4 ordinal/MAE.)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Easy.</w:t>
      </w:r>
      <w:r>
        <w:t xml:space="preserve"> </w:t>
      </w:r>
      <w:r>
        <w:t xml:space="preserve">Given</w:t>
      </w:r>
      <w:r>
        <w:t xml:space="preserve"> </w:t>
      </w:r>
      <w:r>
        <w:rPr>
          <w:rStyle w:val="VerbatimChar"/>
        </w:rPr>
        <w:t xml:space="preserve">"unbelievable"</w:t>
      </w:r>
      <w:r>
        <w:t xml:space="preserve">, show how word / subword / character</w:t>
      </w:r>
      <w:r>
        <w:t xml:space="preserve"> </w:t>
      </w:r>
      <w:r>
        <w:t xml:space="preserve">tokenization each split it, and say which produces OOV on an unseen word.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Medium.</w:t>
      </w:r>
      <w:r>
        <w:t xml:space="preserve"> </w:t>
      </w:r>
      <w:r>
        <w:t xml:space="preserve">Design semantic search over 50 million help-center articles. Specify:</w:t>
      </w:r>
      <w:r>
        <w:t xml:space="preserve"> </w:t>
      </w:r>
      <w:r>
        <w:t xml:space="preserve">what you precompute, what runs per query, the similarity metric, and why you need</w:t>
      </w:r>
      <w:r>
        <w:t xml:space="preserve"> </w:t>
      </w:r>
      <w:r>
        <w:t xml:space="preserve">an ANN index. State a p99 latency target.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Medium.</w:t>
      </w:r>
      <w:r>
        <w:t xml:space="preserve"> </w:t>
      </w:r>
      <w:r>
        <w:t xml:space="preserve">Your BERT-based ticket classifier meets accuracy but blows the</w:t>
      </w:r>
      <w:r>
        <w:t xml:space="preserve"> </w:t>
      </w:r>
      <w:r>
        <w:t xml:space="preserve">latency budget at peak traffic. List three levers (with trade-offs) to bring</w:t>
      </w:r>
      <w:r>
        <w:t xml:space="preserve"> </w:t>
      </w:r>
      <w:r>
        <w:t xml:space="preserve">p99 down without retraining from scratch.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Hard.</w:t>
      </w:r>
      <w:r>
        <w:t xml:space="preserve"> </w:t>
      </w:r>
      <w:r>
        <w:t xml:space="preserve">Design an abuse-detection system for a chat app. Cover baseline vs</w:t>
      </w:r>
      <w:r>
        <w:t xml:space="preserve"> </w:t>
      </w:r>
      <w:r>
        <w:t xml:space="preserve">transformer, threshold by cost of error, human review, and how you detect and</w:t>
      </w:r>
      <w:r>
        <w:t xml:space="preserve"> </w:t>
      </w:r>
      <w:r>
        <w:t xml:space="preserve">respond to adversarial drift over weeks.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Hard.</w:t>
      </w:r>
      <w:r>
        <w:t xml:space="preserve"> </w:t>
      </w:r>
      <w:r>
        <w:t xml:space="preserve">A team wants</w:t>
      </w:r>
      <w:r>
        <w:t xml:space="preserve"> </w:t>
      </w:r>
      <w:r>
        <w:t xml:space="preserve">“smart autocomplete”</w:t>
      </w:r>
      <w:r>
        <w:t xml:space="preserve"> </w:t>
      </w:r>
      <w:r>
        <w:t xml:space="preserve">in a legal editor. Decide on-device</w:t>
      </w:r>
      <w:r>
        <w:t xml:space="preserve"> </w:t>
      </w:r>
      <w:r>
        <w:t xml:space="preserve">vs server, tokenization, model size, the per-keystroke latency budget, and one</w:t>
      </w:r>
      <w:r>
        <w:t xml:space="preserve"> </w:t>
      </w:r>
      <w:r>
        <w:t xml:space="preserve">feedback-loop risk plus how you’d detect it.</w:t>
      </w:r>
    </w:p>
    <w:p>
      <w:r>
        <w:pict>
          <v:rect style="width:0;height:1.5pt" o:hralign="center" o:hrstd="t" o:hr="t"/>
        </w:pict>
      </w:r>
    </w:p>
    <w:bookmarkEnd w:id="66"/>
    <w:bookmarkStart w:id="67" w:name="module-15-concept-review-one-page"/>
    <w:p>
      <w:pPr>
        <w:pStyle w:val="Heading2"/>
      </w:pPr>
      <w:r>
        <w:t xml:space="preserve">Module 15 — Concept Review (one page)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Pipeline:</w:t>
      </w:r>
      <w:r>
        <w:t xml:space="preserve"> </w:t>
      </w:r>
      <w:r>
        <w:t xml:space="preserve">raw text → clean/normalize →</w:t>
      </w:r>
      <w:r>
        <w:t xml:space="preserve"> </w:t>
      </w:r>
      <w:r>
        <w:rPr>
          <w:b/>
          <w:bCs/>
        </w:rPr>
        <w:t xml:space="preserve">tokenize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embed</w:t>
      </w:r>
      <w:r>
        <w:t xml:space="preserve"> </w:t>
      </w:r>
      <w:r>
        <w:t xml:space="preserve">→ model →</w:t>
      </w:r>
      <w:r>
        <w:t xml:space="preserve"> </w:t>
      </w:r>
      <w:r>
        <w:t xml:space="preserve">output. Text must become numbers where</w:t>
      </w:r>
      <w:r>
        <w:t xml:space="preserve"> </w:t>
      </w:r>
      <w:r>
        <w:rPr>
          <w:i/>
          <w:iCs/>
        </w:rPr>
        <w:t xml:space="preserve">distance ≈ difference in meaning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Tokenization:</w:t>
      </w:r>
      <w:r>
        <w:t xml:space="preserve"> </w:t>
      </w:r>
      <w:r>
        <w:t xml:space="preserve">word (huge vocab, OOV) ·</w:t>
      </w:r>
      <w:r>
        <w:t xml:space="preserve"> </w:t>
      </w:r>
      <w:r>
        <w:rPr>
          <w:b/>
          <w:bCs/>
        </w:rPr>
        <w:t xml:space="preserve">subword/BPE</w:t>
      </w:r>
      <w:r>
        <w:t xml:space="preserve"> </w:t>
      </w:r>
      <w:r>
        <w:t xml:space="preserve">(small vocab, no OOV</w:t>
      </w:r>
      <w:r>
        <w:t xml:space="preserve"> </w:t>
      </w:r>
      <w:r>
        <w:t xml:space="preserve">— the default) · character (tiny vocab, very long sequences).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Embeddings:</w:t>
      </w:r>
      <w:r>
        <w:t xml:space="preserve"> </w:t>
      </w:r>
      <w:r>
        <w:t xml:space="preserve">word2vec → GloVe (</w:t>
      </w:r>
      <w:r>
        <w:rPr>
          <w:b/>
          <w:bCs/>
        </w:rPr>
        <w:t xml:space="preserve">static</w:t>
      </w:r>
      <w:r>
        <w:t xml:space="preserve">, one vector per word) → BERT</w:t>
      </w:r>
      <w:r>
        <w:t xml:space="preserve"> </w:t>
      </w:r>
      <w:r>
        <w:t xml:space="preserve">(</w:t>
      </w:r>
      <w:r>
        <w:rPr>
          <w:b/>
          <w:bCs/>
        </w:rPr>
        <w:t xml:space="preserve">contextual</w:t>
      </w:r>
      <w:r>
        <w:t xml:space="preserve">, vector depends on the sentence) → modern encoders. The</w:t>
      </w:r>
      <w:r>
        <w:t xml:space="preserve"> </w:t>
      </w:r>
      <w:r>
        <w:t xml:space="preserve">“bank”</w:t>
      </w:r>
      <w:r>
        <w:t xml:space="preserve"> </w:t>
      </w:r>
      <w:r>
        <w:t xml:space="preserve">example is the canonical static-vs-contextual illustration.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Tasks, two families:</w:t>
      </w:r>
      <w:r>
        <w:t xml:space="preserve"> </w:t>
      </w:r>
      <w:r>
        <w:t xml:space="preserve">predict a</w:t>
      </w:r>
      <w:r>
        <w:t xml:space="preserve"> </w:t>
      </w:r>
      <w:r>
        <w:rPr>
          <w:b/>
          <w:bCs/>
        </w:rPr>
        <w:t xml:space="preserve">label/tag</w:t>
      </w:r>
      <w:r>
        <w:t xml:space="preserve"> </w:t>
      </w:r>
      <w:r>
        <w:t xml:space="preserve">(classification, sentiment,</w:t>
      </w:r>
      <w:r>
        <w:t xml:space="preserve"> </w:t>
      </w:r>
      <w:r>
        <w:t xml:space="preserve">NER, extractive QA) vs</w:t>
      </w:r>
      <w:r>
        <w:t xml:space="preserve"> </w:t>
      </w:r>
      <w:r>
        <w:rPr>
          <w:b/>
          <w:bCs/>
        </w:rPr>
        <w:t xml:space="preserve">generate a sequence</w:t>
      </w:r>
      <w:r>
        <w:t xml:space="preserve"> </w:t>
      </w:r>
      <w:r>
        <w:t xml:space="preserve">(summarization, translation,</w:t>
      </w:r>
      <w:r>
        <w:t xml:space="preserve"> </w:t>
      </w:r>
      <w:r>
        <w:t xml:space="preserve">generative QA). The family fixes the output layer, metric, and cost.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Semantic search:</w:t>
      </w:r>
      <w:r>
        <w:t xml:space="preserve"> </w:t>
      </w:r>
      <w:r>
        <w:t xml:space="preserve">embed docs offline + query live, compare by</w:t>
      </w:r>
      <w:r>
        <w:t xml:space="preserve"> </w:t>
      </w:r>
      <w:r>
        <w:rPr>
          <w:b/>
          <w:bCs/>
        </w:rPr>
        <w:t xml:space="preserve">cosine</w:t>
      </w:r>
      <w:r>
        <w:t xml:space="preserve">,</w:t>
      </w:r>
      <w:r>
        <w:t xml:space="preserve"> </w:t>
      </w:r>
      <w:r>
        <w:t xml:space="preserve">retrieve top-k via an</w:t>
      </w:r>
      <w:r>
        <w:t xml:space="preserve"> </w:t>
      </w:r>
      <w:r>
        <w:rPr>
          <w:b/>
          <w:bCs/>
        </w:rPr>
        <w:t xml:space="preserve">ANN index</w:t>
      </w:r>
      <w:r>
        <w:t xml:space="preserve"> </w:t>
      </w:r>
      <w:r>
        <w:t xml:space="preserve">(vector DB). Links to M13 and M16 (RAG).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Serving:</w:t>
      </w:r>
      <w:r>
        <w:t xml:space="preserve"> </w:t>
      </w:r>
      <w:r>
        <w:t xml:space="preserve">attention is ~</w:t>
      </w:r>
      <w:r>
        <w:rPr>
          <w:b/>
          <w:bCs/>
        </w:rPr>
        <w:t xml:space="preserve">O(n²)</w:t>
      </w:r>
      <w:r>
        <w:t xml:space="preserve"> </w:t>
      </w:r>
      <w:r>
        <w:t xml:space="preserve">in sequence length; levers are</w:t>
      </w:r>
      <w:r>
        <w:t xml:space="preserve"> </w:t>
      </w:r>
      <w:r>
        <w:rPr>
          <w:b/>
          <w:bCs/>
        </w:rPr>
        <w:t xml:space="preserve">cap</w:t>
      </w:r>
      <w:r>
        <w:rPr>
          <w:b/>
          <w:bCs/>
        </w:rPr>
        <w:t xml:space="preserve"> </w:t>
      </w:r>
      <w:r>
        <w:rPr>
          <w:b/>
          <w:bCs/>
        </w:rPr>
        <w:t xml:space="preserve">length → cache → batch → distill/quantize</w:t>
      </w:r>
      <w:r>
        <w:t xml:space="preserve">. Tokenization must match training</w:t>
      </w:r>
      <w:r>
        <w:t xml:space="preserve"> </w:t>
      </w:r>
      <w:r>
        <w:t xml:space="preserve">(no skew).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Case studies:</w:t>
      </w:r>
      <w:r>
        <w:t xml:space="preserve"> </w:t>
      </w:r>
      <w:r>
        <w:t xml:space="preserve">spam (fast drift, threshold by cost), ticket routing</w:t>
      </w:r>
      <w:r>
        <w:t xml:space="preserve"> </w:t>
      </w:r>
      <w:r>
        <w:t xml:space="preserve">(confidence → human → retrain), autocomplete (tiny model, on-device, per-key</w:t>
      </w:r>
      <w:r>
        <w:t xml:space="preserve"> </w:t>
      </w:r>
      <w:r>
        <w:t xml:space="preserve">budget).</w:t>
      </w:r>
    </w:p>
    <w:p>
      <w:r>
        <w:pict>
          <v:rect style="width:0;height:1.5pt" o:hralign="center" o:hrstd="t" o:hr="t"/>
        </w:pict>
      </w:r>
    </w:p>
    <w:bookmarkEnd w:id="67"/>
    <w:bookmarkStart w:id="68" w:name="module-15-flash-cards-q-a"/>
    <w:p>
      <w:pPr>
        <w:pStyle w:val="Heading2"/>
      </w:pPr>
      <w:r>
        <w:t xml:space="preserve">Module 15 — Flash Cards (Q → A)</w:t>
      </w:r>
    </w:p>
    <w:p>
      <w:pPr>
        <w:pStyle w:val="Compact"/>
        <w:numPr>
          <w:ilvl w:val="0"/>
          <w:numId w:val="1020"/>
        </w:numPr>
      </w:pPr>
      <w:r>
        <w:t xml:space="preserve">Why must text be tokenized + embedded? →</w:t>
      </w:r>
      <w:r>
        <w:t xml:space="preserve"> </w:t>
      </w:r>
      <w:r>
        <w:rPr>
          <w:i/>
          <w:iCs/>
        </w:rPr>
        <w:t xml:space="preserve">Models do math on numbers; embeddings</w:t>
      </w:r>
      <w:r>
        <w:rPr>
          <w:i/>
          <w:iCs/>
        </w:rPr>
        <w:t xml:space="preserve"> </w:t>
      </w:r>
      <w:r>
        <w:rPr>
          <w:i/>
          <w:iCs/>
        </w:rPr>
        <w:t xml:space="preserve">put meaning into vector distance.</w:t>
      </w:r>
    </w:p>
    <w:p>
      <w:pPr>
        <w:pStyle w:val="Compact"/>
        <w:numPr>
          <w:ilvl w:val="0"/>
          <w:numId w:val="1020"/>
        </w:numPr>
      </w:pPr>
      <w:r>
        <w:t xml:space="preserve">Word vs subword vs char in one line? →</w:t>
      </w:r>
      <w:r>
        <w:t xml:space="preserve"> </w:t>
      </w:r>
      <w:r>
        <w:rPr>
          <w:i/>
          <w:iCs/>
        </w:rPr>
        <w:t xml:space="preserve">Word = big vocab + OOV; subword = small</w:t>
      </w:r>
      <w:r>
        <w:rPr>
          <w:i/>
          <w:iCs/>
        </w:rPr>
        <w:t xml:space="preserve"> </w:t>
      </w:r>
      <w:r>
        <w:rPr>
          <w:i/>
          <w:iCs/>
        </w:rPr>
        <w:t xml:space="preserve">vocab, no OOV (default); char = tiny vocab, long sequences.</w:t>
      </w:r>
    </w:p>
    <w:p>
      <w:pPr>
        <w:pStyle w:val="Compact"/>
        <w:numPr>
          <w:ilvl w:val="0"/>
          <w:numId w:val="1020"/>
        </w:numPr>
      </w:pPr>
      <w:r>
        <w:t xml:space="preserve">What does BPE do? →</w:t>
      </w:r>
      <w:r>
        <w:t xml:space="preserve"> </w:t>
      </w:r>
      <w:r>
        <w:rPr>
          <w:i/>
          <w:iCs/>
        </w:rPr>
        <w:t xml:space="preserve">Frequency-based merging of characters into subword pieces;</w:t>
      </w:r>
      <w:r>
        <w:rPr>
          <w:i/>
          <w:iCs/>
        </w:rPr>
        <w:t xml:space="preserve"> </w:t>
      </w:r>
      <w:r>
        <w:rPr>
          <w:i/>
          <w:iCs/>
        </w:rPr>
        <w:t xml:space="preserve">removes OOV.</w:t>
      </w:r>
    </w:p>
    <w:p>
      <w:pPr>
        <w:pStyle w:val="Compact"/>
        <w:numPr>
          <w:ilvl w:val="0"/>
          <w:numId w:val="1020"/>
        </w:numPr>
      </w:pPr>
      <w:r>
        <w:t xml:space="preserve">Static vs contextual embedding? →</w:t>
      </w:r>
      <w:r>
        <w:t xml:space="preserve"> </w:t>
      </w:r>
      <w:r>
        <w:rPr>
          <w:i/>
          <w:iCs/>
        </w:rPr>
        <w:t xml:space="preserve">Static = one fixed vector per word (word2vec);</w:t>
      </w:r>
      <w:r>
        <w:rPr>
          <w:i/>
          <w:iCs/>
        </w:rPr>
        <w:t xml:space="preserve"> </w:t>
      </w:r>
      <w:r>
        <w:rPr>
          <w:i/>
          <w:iCs/>
        </w:rPr>
        <w:t xml:space="preserve">contextual = vector depends on the sentence (BERT).</w:t>
      </w:r>
    </w:p>
    <w:p>
      <w:pPr>
        <w:pStyle w:val="Compact"/>
        <w:numPr>
          <w:ilvl w:val="0"/>
          <w:numId w:val="1020"/>
        </w:numPr>
      </w:pPr>
      <w:r>
        <w:t xml:space="preserve">Embeddings timeline? →</w:t>
      </w:r>
      <w:r>
        <w:t xml:space="preserve"> </w:t>
      </w:r>
      <w:r>
        <w:rPr>
          <w:i/>
          <w:iCs/>
        </w:rPr>
        <w:t xml:space="preserve">word2vec → GloVe (static) → BERT (contextual) → modern</w:t>
      </w:r>
      <w:r>
        <w:rPr>
          <w:i/>
          <w:iCs/>
        </w:rPr>
        <w:t xml:space="preserve"> </w:t>
      </w:r>
      <w:r>
        <w:rPr>
          <w:i/>
          <w:iCs/>
        </w:rPr>
        <w:t xml:space="preserve">encoders.</w:t>
      </w:r>
    </w:p>
    <w:p>
      <w:pPr>
        <w:pStyle w:val="Compact"/>
        <w:numPr>
          <w:ilvl w:val="0"/>
          <w:numId w:val="1020"/>
        </w:numPr>
      </w:pPr>
      <w:r>
        <w:t xml:space="preserve">Two task families? →</w:t>
      </w:r>
      <w:r>
        <w:t xml:space="preserve"> </w:t>
      </w:r>
      <w:r>
        <w:rPr>
          <w:i/>
          <w:iCs/>
        </w:rPr>
        <w:t xml:space="preserve">Predict a label/tag vs generate a sequence.</w:t>
      </w:r>
    </w:p>
    <w:p>
      <w:pPr>
        <w:pStyle w:val="Compact"/>
        <w:numPr>
          <w:ilvl w:val="0"/>
          <w:numId w:val="1020"/>
        </w:numPr>
      </w:pPr>
      <w:r>
        <w:t xml:space="preserve">How does semantic search compare texts? →</w:t>
      </w:r>
      <w:r>
        <w:t xml:space="preserve"> </w:t>
      </w:r>
      <w:r>
        <w:rPr>
          <w:i/>
          <w:iCs/>
        </w:rPr>
        <w:t xml:space="preserve">Embed both, take cosine similarity,</w:t>
      </w:r>
      <w:r>
        <w:rPr>
          <w:i/>
          <w:iCs/>
        </w:rPr>
        <w:t xml:space="preserve"> </w:t>
      </w:r>
      <w:r>
        <w:rPr>
          <w:i/>
          <w:iCs/>
        </w:rPr>
        <w:t xml:space="preserve">retrieve top-k via an ANN index.</w:t>
      </w:r>
    </w:p>
    <w:p>
      <w:pPr>
        <w:pStyle w:val="Compact"/>
        <w:numPr>
          <w:ilvl w:val="0"/>
          <w:numId w:val="1020"/>
        </w:numPr>
      </w:pPr>
      <w:r>
        <w:t xml:space="preserve">Biggest NLP serving cost + first lever? →</w:t>
      </w:r>
      <w:r>
        <w:t xml:space="preserve"> </w:t>
      </w:r>
      <w:r>
        <w:rPr>
          <w:i/>
          <w:iCs/>
        </w:rPr>
        <w:t xml:space="preserve">Attention ~O(n²) in sequence length;</w:t>
      </w:r>
      <w:r>
        <w:rPr>
          <w:i/>
          <w:iCs/>
        </w:rPr>
        <w:t xml:space="preserve"> </w:t>
      </w:r>
      <w:r>
        <w:rPr>
          <w:i/>
          <w:iCs/>
        </w:rPr>
        <w:t xml:space="preserve">cap the length first.</w:t>
      </w:r>
    </w:p>
    <w:p>
      <w:r>
        <w:pict>
          <v:rect style="width:0;height:1.5pt" o:hralign="center" o:hrstd="t" o:hr="t"/>
        </w:pict>
      </w:r>
    </w:p>
    <w:bookmarkEnd w:id="68"/>
    <w:bookmarkStart w:id="69" w:name="X16fdb721c18a3c1c0127e5c478a5d09c85dbac6"/>
    <w:p>
      <w:pPr>
        <w:pStyle w:val="Heading2"/>
      </w:pPr>
      <w:r>
        <w:t xml:space="preserve">Module 15 — Pattern Recognition (how to spot it in an interview)</w:t>
      </w:r>
    </w:p>
    <w:p>
      <w:pPr>
        <w:pStyle w:val="Compact"/>
        <w:numPr>
          <w:ilvl w:val="0"/>
          <w:numId w:val="1021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“classify / detect / flag text”</w:t>
      </w:r>
      <w:r>
        <w:t xml:space="preserve"> </w:t>
      </w:r>
      <w:r>
        <w:t xml:space="preserve">→ Family A; propose a simple baseline</w:t>
      </w:r>
      <w:r>
        <w:t xml:space="preserve"> </w:t>
      </w:r>
      <w:r>
        <w:t xml:space="preserve">first, then BERT if it earns it; threshold by cost of error.</w:t>
      </w:r>
    </w:p>
    <w:p>
      <w:pPr>
        <w:pStyle w:val="Compact"/>
        <w:numPr>
          <w:ilvl w:val="0"/>
          <w:numId w:val="1021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“extract entities / tag each word”</w:t>
      </w:r>
      <w:r>
        <w:t xml:space="preserve"> </w:t>
      </w:r>
      <w:r>
        <w:t xml:space="preserve">→ NER (sequence labelling), F1 metric.</w:t>
      </w:r>
    </w:p>
    <w:p>
      <w:pPr>
        <w:pStyle w:val="Compact"/>
        <w:numPr>
          <w:ilvl w:val="0"/>
          <w:numId w:val="1021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“summarize / translate / answer”</w:t>
      </w:r>
      <w:r>
        <w:t xml:space="preserve"> </w:t>
      </w:r>
      <w:r>
        <w:t xml:space="preserve">→ Family B (seq-to-seq), expensive</w:t>
      </w:r>
      <w:r>
        <w:t xml:space="preserve"> </w:t>
      </w:r>
      <w:r>
        <w:t xml:space="preserve">serving, BLEU/ROUGE or human eval; forward-link to M16 for LLMs.</w:t>
      </w:r>
    </w:p>
    <w:p>
      <w:pPr>
        <w:pStyle w:val="Compact"/>
        <w:numPr>
          <w:ilvl w:val="0"/>
          <w:numId w:val="1021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“find documents that mean the same thing”</w:t>
      </w:r>
      <w:r>
        <w:t xml:space="preserve"> </w:t>
      </w:r>
      <w:r>
        <w:t xml:space="preserve">→ embeddings + cosine + ANN</w:t>
      </w:r>
      <w:r>
        <w:t xml:space="preserve"> </w:t>
      </w:r>
      <w:r>
        <w:t xml:space="preserve">index (semantic search), link to M13/M16.</w:t>
      </w:r>
    </w:p>
    <w:p>
      <w:pPr>
        <w:pStyle w:val="Compact"/>
        <w:numPr>
          <w:ilvl w:val="0"/>
          <w:numId w:val="1021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“it must respond in a few ms”</w:t>
      </w:r>
      <w:r>
        <w:t xml:space="preserve"> </w:t>
      </w:r>
      <w:r>
        <w:t xml:space="preserve">→ sequence-length cap, caching, batching,</w:t>
      </w:r>
      <w:r>
        <w:t xml:space="preserve"> </w:t>
      </w:r>
      <w:r>
        <w:t xml:space="preserve">distillation; maybe on-device.</w:t>
      </w:r>
    </w:p>
    <w:p>
      <w:pPr>
        <w:pStyle w:val="Compact"/>
        <w:numPr>
          <w:ilvl w:val="0"/>
          <w:numId w:val="1021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“handles emojis / typos / new slang”</w:t>
      </w:r>
      <w:r>
        <w:t xml:space="preserve"> </w:t>
      </w:r>
      <w:r>
        <w:t xml:space="preserve">→ subword tokenization, no OOV;</w:t>
      </w:r>
      <w:r>
        <w:t xml:space="preserve"> </w:t>
      </w:r>
      <w:r>
        <w:t xml:space="preserve">and expect</w:t>
      </w:r>
      <w:r>
        <w:t xml:space="preserve"> </w:t>
      </w:r>
      <w:r>
        <w:rPr>
          <w:b/>
          <w:bCs/>
        </w:rPr>
        <w:t xml:space="preserve">drift</w:t>
      </w:r>
      <w:r>
        <w:t xml:space="preserve"> </w:t>
      </w:r>
      <w:r>
        <w:t xml:space="preserve">→ monitor + retrain.</w:t>
      </w:r>
    </w:p>
    <w:p>
      <w:r>
        <w:pict>
          <v:rect style="width:0;height:1.5pt" o:hralign="center" o:hrstd="t" o:hr="t"/>
        </w:pict>
      </w:r>
    </w:p>
    <w:bookmarkEnd w:id="69"/>
    <w:bookmarkStart w:id="70" w:name="X916c33419f00a33eada822363e0f497b19e82be"/>
    <w:p>
      <w:pPr>
        <w:pStyle w:val="Heading2"/>
      </w:pPr>
      <w:r>
        <w:t xml:space="preserve">Module 15 — Revision Notes / Mini Cheat Sheet</w:t>
      </w:r>
    </w:p>
    <w:p>
      <w:pPr>
        <w:pStyle w:val="SourceCode"/>
      </w:pPr>
      <w:r>
        <w:rPr>
          <w:rStyle w:val="VerbatimChar"/>
        </w:rPr>
        <w:t xml:space="preserve">NLP PIPELINE:  raw text -&gt; clean/normalize -&gt; TOKENIZE -&gt; EMBED -&gt; model -&gt; output</w:t>
      </w:r>
      <w:r>
        <w:br/>
      </w:r>
      <w:r>
        <w:rPr>
          <w:rStyle w:val="VerbatimChar"/>
        </w:rPr>
        <w:t xml:space="preserve">               (goal: numbers where distance ~ difference in meaning)</w:t>
      </w:r>
      <w:r>
        <w:br/>
      </w:r>
      <w:r>
        <w:br/>
      </w:r>
      <w:r>
        <w:rPr>
          <w:rStyle w:val="VerbatimChar"/>
        </w:rPr>
        <w:t xml:space="preserve">TOKENIZE:  word   (huge vocab, OOV)  | subword/BPE (small vocab, NO OOV = default)</w:t>
      </w:r>
      <w:r>
        <w:br/>
      </w:r>
      <w:r>
        <w:rPr>
          <w:rStyle w:val="VerbatimChar"/>
        </w:rPr>
        <w:t xml:space="preserve">           char   (tiny vocab, long sequences)      BPE = frequency-based merges</w:t>
      </w:r>
      <w:r>
        <w:br/>
      </w:r>
      <w:r>
        <w:br/>
      </w:r>
      <w:r>
        <w:rPr>
          <w:rStyle w:val="VerbatimChar"/>
        </w:rPr>
        <w:t xml:space="preserve">EMBEDDINGS:  word2vec -&gt; GloVe  = STATIC  (one vector per word)</w:t>
      </w:r>
      <w:r>
        <w:br/>
      </w:r>
      <w:r>
        <w:rPr>
          <w:rStyle w:val="VerbatimChar"/>
        </w:rPr>
        <w:t xml:space="preserve">             BERT -&gt; modern     = CONTEXTUAL (vector depends on sentence)</w:t>
      </w:r>
      <w:r>
        <w:br/>
      </w:r>
      <w:r>
        <w:rPr>
          <w:rStyle w:val="VerbatimChar"/>
        </w:rPr>
        <w:t xml:space="preserve">             "bank": static=SAME vector | contextual=A(river) vs B(money)</w:t>
      </w:r>
      <w:r>
        <w:br/>
      </w:r>
      <w:r>
        <w:br/>
      </w:r>
      <w:r>
        <w:rPr>
          <w:rStyle w:val="VerbatimChar"/>
        </w:rPr>
        <w:t xml:space="preserve">TASKS (2 families):</w:t>
      </w:r>
      <w:r>
        <w:br/>
      </w:r>
      <w:r>
        <w:rPr>
          <w:rStyle w:val="VerbatimChar"/>
        </w:rPr>
        <w:t xml:space="preserve">  label/tag  -&gt; classification | sentiment | NER (per-token) | extractive QA</w:t>
      </w:r>
      <w:r>
        <w:br/>
      </w:r>
      <w:r>
        <w:rPr>
          <w:rStyle w:val="VerbatimChar"/>
        </w:rPr>
        <w:t xml:space="preserve">  generate   -&gt; summarization | translation | generative QA   (seq-to-seq)</w:t>
      </w:r>
      <w:r>
        <w:br/>
      </w:r>
      <w:r>
        <w:br/>
      </w:r>
      <w:r>
        <w:rPr>
          <w:rStyle w:val="VerbatimChar"/>
        </w:rPr>
        <w:t xml:space="preserve">SEMANTIC SEARCH:  embed docs offline + query live -&gt; COSINE similarity</w:t>
      </w:r>
      <w:r>
        <w:br/>
      </w:r>
      <w:r>
        <w:rPr>
          <w:rStyle w:val="VerbatimChar"/>
        </w:rPr>
        <w:t xml:space="preserve">                  -&gt; top-k via ANN index (vector DB)    [links M13, M16 RAG]</w:t>
      </w:r>
      <w:r>
        <w:br/>
      </w:r>
      <w:r>
        <w:br/>
      </w:r>
      <w:r>
        <w:rPr>
          <w:rStyle w:val="VerbatimChar"/>
        </w:rPr>
        <w:t xml:space="preserve">SERVING:  attention ~ O(n^2) in seq length</w:t>
      </w:r>
      <w:r>
        <w:br/>
      </w:r>
      <w:r>
        <w:rPr>
          <w:rStyle w:val="VerbatimChar"/>
        </w:rPr>
        <w:t xml:space="preserve">          levers: CAP length -&gt; cache -&gt; batch -&gt; distill/quantize</w:t>
      </w:r>
      <w:r>
        <w:br/>
      </w:r>
      <w:r>
        <w:rPr>
          <w:rStyle w:val="VerbatimChar"/>
        </w:rPr>
        <w:t xml:space="preserve">          tokenizer MUST match training (no train-serve skew)</w:t>
      </w:r>
      <w:r>
        <w:br/>
      </w:r>
      <w:r>
        <w:br/>
      </w:r>
      <w:r>
        <w:rPr>
          <w:rStyle w:val="VerbatimChar"/>
        </w:rPr>
        <w:t xml:space="preserve">CASES:  spam(fast drift, cost threshold) | tickets(low-conf -&gt; human -&gt; retrain)</w:t>
      </w:r>
      <w:r>
        <w:br/>
      </w:r>
      <w:r>
        <w:rPr>
          <w:rStyle w:val="VerbatimChar"/>
        </w:rPr>
        <w:t xml:space="preserve">        autocomplete(tiny model, on-device, per-keystroke budget)</w:t>
      </w:r>
      <w:r>
        <w:br/>
      </w:r>
      <w:r>
        <w:rPr>
          <w:rStyle w:val="VerbatimChar"/>
        </w:rPr>
        <w:t xml:space="preserve">LLMs -&gt; Module 16.  This module = classic + BERT-era foundations.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Next module:</w:t>
      </w:r>
      <w:r>
        <w:t xml:space="preserve"> </w:t>
      </w:r>
      <w:r>
        <w:rPr>
          <w:i/>
          <w:iCs/>
        </w:rPr>
        <w:t xml:space="preserve">Module 16 — Large Language Models &amp; LLM Systems.</w:t>
      </w:r>
      <w:r>
        <w:t xml:space="preserve"> </w:t>
      </w:r>
      <w:r>
        <w:t xml:space="preserve">We build on</w:t>
      </w:r>
      <w:r>
        <w:t xml:space="preserve"> </w:t>
      </w:r>
      <w:r>
        <w:t xml:space="preserve">everything here — tokenization, embeddings, and semantic search — and go deep on</w:t>
      </w:r>
      <w:r>
        <w:t xml:space="preserve"> </w:t>
      </w:r>
      <w:r>
        <w:t xml:space="preserve">LLMs: prompting, in-context learning, fine-tuning vs RAG (retrieval-augmented</w:t>
      </w:r>
      <w:r>
        <w:t xml:space="preserve"> </w:t>
      </w:r>
      <w:r>
        <w:t xml:space="preserve">generation), context windows, and how to design and serve LLM-powered systems at</w:t>
      </w:r>
      <w:r>
        <w:t xml:space="preserve"> </w:t>
      </w:r>
      <w:r>
        <w:t xml:space="preserve">scale.</w:t>
      </w:r>
    </w:p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6" Target="media/rId16.png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41" Target="media/rId41.png" /><Relationship Type="http://schemas.openxmlformats.org/officeDocument/2006/relationships/image" Id="rId48" Target="media/rId48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15 — NLP Systems</dc:title>
  <dc:creator>Prepared for nidhi.sharma@forensiccybertech.com</dc:creator>
  <cp:keywords/>
  <dcterms:created xsi:type="dcterms:W3CDTF">2026-07-02T05:15:35Z</dcterms:created>
  <dcterms:modified xsi:type="dcterms:W3CDTF">2026-07-02T05:15:35Z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ML System Design Mastery: FAANG / AI-Engineer / Staff-Level — In-Depth Notes (with visuals)</vt:lpwstr>
  </property>
</Properties>
</file>