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7.png" ContentType="image/png"/>
  <Override PartName="/word/media/rId21.png" ContentType="image/png"/>
  <Override PartName="/word/media/rId34.png" ContentType="image/png"/>
  <Override PartName="/word/media/rId38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4.png" ContentType="image/png"/>
  <Override PartName="/word/media/rId69.png" ContentType="image/png"/>
  <Override PartName="/word/media/rId1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Entity-Relationship (ER) &amp; Enhanced ER (EER) Model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X154a9c7a4ad89aa63e91a719c91cfa740f0aeb3"/>
    <w:p>
      <w:pPr>
        <w:pStyle w:val="Heading1"/>
      </w:pPr>
      <w:r>
        <w:t xml:space="preserve">Module 2 — Entity-Relationship (ER) &amp; Enhanced ER (EER) Model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In Module 1 we said the</w:t>
      </w:r>
      <w:r>
        <w:t xml:space="preserve"> </w:t>
      </w:r>
      <w:r>
        <w:rPr>
          <w:b/>
          <w:bCs/>
        </w:rPr>
        <w:t xml:space="preserve">conceptual schema</w:t>
      </w:r>
      <w:r>
        <w:t xml:space="preserve"> </w:t>
      </w:r>
      <w:r>
        <w:t xml:space="preserve">is the single, storage-free</w:t>
      </w:r>
      <w:r>
        <w:t xml:space="preserve"> </w:t>
      </w:r>
      <w:r>
        <w:t xml:space="preserve">description of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data the whole organization holds. But</w:t>
      </w:r>
      <w:r>
        <w:t xml:space="preserve"> </w:t>
      </w:r>
      <w:r>
        <w:rPr>
          <w:i/>
          <w:iCs/>
        </w:rPr>
        <w:t xml:space="preserve">how do you create</w:t>
      </w:r>
      <w:r>
        <w:rPr>
          <w:i/>
          <w:iCs/>
        </w:rPr>
        <w:t xml:space="preserve"> </w:t>
      </w:r>
      <w:r>
        <w:rPr>
          <w:i/>
          <w:iCs/>
        </w:rPr>
        <w:t xml:space="preserve">that schema</w:t>
      </w:r>
      <w:r>
        <w:t xml:space="preserve"> </w:t>
      </w:r>
      <w:r>
        <w:t xml:space="preserve">in the first place — before a single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exists? You</w:t>
      </w:r>
      <w:r>
        <w:t xml:space="preserve"> </w:t>
      </w:r>
      <w:r>
        <w:t xml:space="preserve">draw a picture. The</w:t>
      </w:r>
      <w:r>
        <w:t xml:space="preserve"> </w:t>
      </w:r>
      <w:r>
        <w:rPr>
          <w:b/>
          <w:bCs/>
        </w:rPr>
        <w:t xml:space="preserve">ER model</w:t>
      </w:r>
      <w:r>
        <w:t xml:space="preserve"> </w:t>
      </w:r>
      <w:r>
        <w:t xml:space="preserve">is that picture: a high-level, visual way to</w:t>
      </w:r>
      <w:r>
        <w:t xml:space="preserve"> </w:t>
      </w:r>
      <w:r>
        <w:t xml:space="preserve">design a database that both a non-technical manager and a programmer can read.</w:t>
      </w:r>
      <w:r>
        <w:t xml:space="preserve"> </w:t>
      </w:r>
      <w:r>
        <w:t xml:space="preserve">This module teaches you to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a database the way professionals actually</w:t>
      </w:r>
      <w:r>
        <w:t xml:space="preserve"> </w:t>
      </w:r>
      <w:r>
        <w:t xml:space="preserve">do — diagram first, tables later.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t xml:space="preserve">cardinality ratios (1:1, 1:N,</w:t>
      </w:r>
      <w:r>
        <w:t xml:space="preserve"> </w:t>
      </w:r>
      <w:r>
        <w:t xml:space="preserve">M:N), weak entities &amp; identifying relationships, total vs partial participation,</w:t>
      </w:r>
      <w:r>
        <w:t xml:space="preserve"> </w:t>
      </w:r>
      <w:r>
        <w:t xml:space="preserve">which symbol means what (oval/diamond/rectangle/underline),</w:t>
      </w:r>
      <w:r>
        <w:t xml:space="preserve"> </w:t>
      </w:r>
      <w:r>
        <w:rPr>
          <w:b/>
          <w:bCs/>
        </w:rPr>
        <w:t xml:space="preserve">how many tables an</w:t>
      </w:r>
      <w:r>
        <w:rPr>
          <w:b/>
          <w:bCs/>
        </w:rPr>
        <w:t xml:space="preserve"> </w:t>
      </w:r>
      <w:r>
        <w:rPr>
          <w:b/>
          <w:bCs/>
        </w:rPr>
        <w:t xml:space="preserve">ER diagram maps to</w:t>
      </w:r>
      <w:r>
        <w:t xml:space="preserve"> </w:t>
      </w:r>
      <w:r>
        <w:t xml:space="preserve">(especially</w:t>
      </w:r>
      <w:r>
        <w:t xml:space="preserve"> </w:t>
      </w:r>
      <w:r>
        <w:t xml:space="preserve">“M:N needs a separate table”</w:t>
      </w:r>
      <w:r>
        <w:t xml:space="preserve">), and</w:t>
      </w:r>
      <w:r>
        <w:t xml:space="preserve"> </w:t>
      </w:r>
      <w:r>
        <w:t xml:space="preserve">specialization/generalization (ISA) in EER,</w:t>
      </w:r>
      <w:r>
        <w:t xml:space="preserve"> </w:t>
      </w:r>
      <w:r>
        <w:rPr>
          <w:b/>
          <w:bCs/>
        </w:rPr>
        <w:t xml:space="preserve">recursive (unary) relationships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Chen vs Crow’s-foot</w:t>
      </w:r>
      <w:r>
        <w:t xml:space="preserve"> </w:t>
      </w:r>
      <w:r>
        <w:t xml:space="preserve">notations.</w:t>
      </w:r>
    </w:p>
    <w:p>
      <w:r>
        <w:pict>
          <v:rect style="width:0;height:1.5pt" o:hralign="center" o:hrstd="t" o:hr="t"/>
        </w:pict>
      </w:r>
    </w:p>
    <w:bookmarkStart w:id="11" w:name="motivation-why-a-picture-before-tables"/>
    <w:p>
      <w:pPr>
        <w:pStyle w:val="Heading2"/>
      </w:pPr>
      <w:r>
        <w:t xml:space="preserve">2.1 Motivation — Why a</w:t>
      </w:r>
      <w:r>
        <w:t xml:space="preserve"> </w:t>
      </w:r>
      <w:r>
        <w:rPr>
          <w:i/>
          <w:iCs/>
        </w:rPr>
        <w:t xml:space="preserve">Picture</w:t>
      </w:r>
      <w:r>
        <w:t xml:space="preserve"> </w:t>
      </w:r>
      <w:r>
        <w:t xml:space="preserve">Before Tables?</w:t>
      </w:r>
    </w:p>
    <w:bookmarkStart w:id="9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Suppose a college director tells you:</w:t>
      </w:r>
      <w:r>
        <w:t xml:space="preserve"> </w:t>
      </w:r>
      <w:r>
        <w:rPr>
          <w:i/>
          <w:iCs/>
        </w:rPr>
        <w:t xml:space="preserve">“Students enroll in courses and get grades;</w:t>
      </w:r>
      <w:r>
        <w:rPr>
          <w:i/>
          <w:iCs/>
        </w:rPr>
        <w:t xml:space="preserve"> </w:t>
      </w:r>
      <w:r>
        <w:rPr>
          <w:i/>
          <w:iCs/>
        </w:rPr>
        <w:t xml:space="preserve">instructors teach courses and belong to departments.”</w:t>
      </w:r>
      <w:r>
        <w:t xml:space="preserve"> </w:t>
      </w:r>
      <w:r>
        <w:t xml:space="preserve">If you jump straight to</w:t>
      </w:r>
      <w:r>
        <w:t xml:space="preserve"> </w:t>
      </w:r>
      <w:r>
        <w:t xml:space="preserve">SQL, three different developers will produce three different table designs, and</w:t>
      </w:r>
      <w:r>
        <w:t xml:space="preserve"> </w:t>
      </w:r>
      <w:r>
        <w:t xml:space="preserve">you’ll discover mistakes (missing relationships, wrong keys) only after data is</w:t>
      </w:r>
      <w:r>
        <w:t xml:space="preserve"> </w:t>
      </w:r>
      <w:r>
        <w:t xml:space="preserve">loaded — when fixing them is expensive.</w:t>
      </w:r>
    </w:p>
    <w:p>
      <w:pPr>
        <w:pStyle w:val="BodyText"/>
      </w:pPr>
      <w:r>
        <w:t xml:space="preserve">We need a</w:t>
      </w:r>
      <w:r>
        <w:t xml:space="preserve"> </w:t>
      </w:r>
      <w:r>
        <w:rPr>
          <w:b/>
          <w:bCs/>
        </w:rPr>
        <w:t xml:space="preserve">design language</w:t>
      </w:r>
      <w:r>
        <w:t xml:space="preserve"> </w:t>
      </w:r>
      <w:r>
        <w:t xml:space="preserve">that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</w:t>
      </w:r>
      <w:r>
        <w:t xml:space="preserve"> </w:t>
      </w:r>
      <w:r>
        <w:t xml:space="preserve">— a manager can verify it without knowing 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DBMS-independent</w:t>
      </w:r>
      <w:r>
        <w:t xml:space="preserve"> </w:t>
      </w:r>
      <w:r>
        <w:t xml:space="preserve">— not tied to Oracle/MySQL/Postgres.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Precise enough</w:t>
      </w:r>
      <w:r>
        <w:t xml:space="preserve"> </w:t>
      </w:r>
      <w:r>
        <w:t xml:space="preserve">to be</w:t>
      </w:r>
      <w:r>
        <w:t xml:space="preserve"> </w:t>
      </w:r>
      <w:r>
        <w:rPr>
          <w:i/>
          <w:iCs/>
        </w:rPr>
        <w:t xml:space="preserve">mechanically converted</w:t>
      </w:r>
      <w:r>
        <w:t xml:space="preserve"> </w:t>
      </w:r>
      <w:r>
        <w:t xml:space="preserve">into tables later.</w:t>
      </w:r>
    </w:p>
    <w:bookmarkEnd w:id="9"/>
    <w:bookmarkStart w:id="10" w:name="the-solution-the-er-model"/>
    <w:p>
      <w:pPr>
        <w:pStyle w:val="Heading3"/>
      </w:pPr>
      <w:r>
        <w:t xml:space="preserve">The solution — the ER model</w:t>
      </w:r>
    </w:p>
    <w:p>
      <w:pPr>
        <w:pStyle w:val="FirstParagraph"/>
      </w:pPr>
      <w:r>
        <w:t xml:space="preserve">Peter Chen introduced the</w:t>
      </w:r>
      <w:r>
        <w:t xml:space="preserve"> </w:t>
      </w:r>
      <w:r>
        <w:rPr>
          <w:b/>
          <w:bCs/>
        </w:rPr>
        <w:t xml:space="preserve">Entity-Relationship model in 1976</w:t>
      </w:r>
      <w:r>
        <w:t xml:space="preserve">. Its genius: the</w:t>
      </w:r>
      <w:r>
        <w:t xml:space="preserve"> </w:t>
      </w:r>
      <w:r>
        <w:t xml:space="preserve">real world is made of</w:t>
      </w:r>
      <w:r>
        <w:t xml:space="preserve"> </w:t>
      </w:r>
      <w:r>
        <w:rPr>
          <w:b/>
          <w:bCs/>
        </w:rPr>
        <w:t xml:space="preserve">things</w:t>
      </w:r>
      <w:r>
        <w:t xml:space="preserve"> </w:t>
      </w:r>
      <w:r>
        <w:t xml:space="preserve">(entities) and</w:t>
      </w:r>
      <w:r>
        <w:t xml:space="preserve"> </w:t>
      </w:r>
      <w:r>
        <w:rPr>
          <w:b/>
          <w:bCs/>
        </w:rPr>
        <w:t xml:space="preserve">connections between things</w:t>
      </w:r>
      <w:r>
        <w:t xml:space="preserve"> </w:t>
      </w:r>
      <w:r>
        <w:t xml:space="preserve">(relationships). Draw those, annotate them, and you have a blueprint that maps to</w:t>
      </w:r>
      <w:r>
        <w:t xml:space="preserve"> </w:t>
      </w:r>
      <w:r>
        <w:t xml:space="preserve">tables by fixed rules.</w:t>
      </w:r>
    </w:p>
    <w:p>
      <w:pPr>
        <w:pStyle w:val="BlockText"/>
      </w:pPr>
      <w:r>
        <w:rPr>
          <w:b/>
          <w:bCs/>
        </w:rPr>
        <w:t xml:space="preserve">First-principles view:</w:t>
      </w:r>
      <w:r>
        <w:t xml:space="preserve"> </w:t>
      </w:r>
      <w:r>
        <w:t xml:space="preserve">an ER diagram is just a</w:t>
      </w:r>
      <w:r>
        <w:t xml:space="preserve"> </w:t>
      </w:r>
      <w:r>
        <w:rPr>
          <w:i/>
          <w:iCs/>
        </w:rPr>
        <w:t xml:space="preserve">typed graph</w:t>
      </w:r>
      <w:r>
        <w:t xml:space="preserve">. Nodes =</w:t>
      </w:r>
      <w:r>
        <w:t xml:space="preserve"> </w:t>
      </w:r>
      <w:r>
        <w:t xml:space="preserve">entities, edges = relationships, labels = attributes and constraints. Everything</w:t>
      </w:r>
      <w:r>
        <w:t xml:space="preserve"> </w:t>
      </w:r>
      <w:r>
        <w:t xml:space="preserve">else is notation on top of that graph.</w:t>
      </w:r>
    </w:p>
    <w:p>
      <w:pPr>
        <w:pStyle w:val="SourceCode"/>
      </w:pPr>
      <w:r>
        <w:rPr>
          <w:rStyle w:val="VerbatimChar"/>
        </w:rPr>
        <w:t xml:space="preserve">Real-world sentence:  "A STUDENT enrolls in a COURSE and receives a GRADE."</w:t>
      </w:r>
      <w:r>
        <w:br/>
      </w:r>
      <w:r>
        <w:rPr>
          <w:rStyle w:val="VerbatimChar"/>
        </w:rPr>
        <w:t xml:space="preserve">                          │              │            │</w:t>
      </w:r>
      <w:r>
        <w:br/>
      </w:r>
      <w:r>
        <w:rPr>
          <w:rStyle w:val="VerbatimChar"/>
        </w:rPr>
        <w:t xml:space="preserve">                       entity        relationship   attribute (of the relationship)</w:t>
      </w:r>
    </w:p>
    <w:p>
      <w:pPr>
        <w:pStyle w:val="BlockText"/>
      </w:pPr>
      <w:r>
        <w:rPr>
          <w:b/>
          <w:bCs/>
        </w:rPr>
        <w:t xml:space="preserve">Exam nugget:</w:t>
      </w:r>
      <w:r>
        <w:t xml:space="preserve"> </w:t>
      </w:r>
      <w:r>
        <w:rPr>
          <w:i/>
          <w:iCs/>
        </w:rPr>
        <w:t xml:space="preserve">Peter Chen, 1976</w:t>
      </w:r>
      <w:r>
        <w:t xml:space="preserve"> </w:t>
      </w:r>
      <w:r>
        <w:t xml:space="preserve">→ ER model. (Pairs with Codd 1970 →</w:t>
      </w:r>
      <w:r>
        <w:t xml:space="preserve"> </w:t>
      </w:r>
      <w:r>
        <w:t xml:space="preserve">relational model, from Module 1.)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the-three-building-blocks-notation"/>
    <w:p>
      <w:pPr>
        <w:pStyle w:val="Heading2"/>
      </w:pPr>
      <w:r>
        <w:t xml:space="preserve">2.2 The Three Building Blocks + Notation</w:t>
      </w:r>
    </w:p>
    <w:p>
      <w:pPr>
        <w:pStyle w:val="FirstParagraph"/>
      </w:pPr>
      <w:r>
        <w:t xml:space="preserve">Everything in an ER diagram is built from three shapes. Memorize this legend —</w:t>
      </w:r>
      <w:r>
        <w:t xml:space="preserve"> </w:t>
      </w:r>
      <w:r>
        <w:t xml:space="preserve">SEBI/RBI ask</w:t>
      </w:r>
      <w:r>
        <w:t xml:space="preserve"> </w:t>
      </w:r>
      <w:r>
        <w:t xml:space="preserve">“which symbol represents X”</w:t>
      </w:r>
      <w:r>
        <w:t xml:space="preserve"> </w:t>
      </w:r>
      <w:r>
        <w:t xml:space="preserve">directly.</w:t>
      </w:r>
    </w:p>
    <w:p>
      <w:pPr>
        <w:pStyle w:val="CaptionedFigure"/>
      </w:pPr>
      <w:r>
        <w:drawing>
          <wp:inline>
            <wp:extent cx="5334000" cy="3206522"/>
            <wp:effectExtent b="0" l="0" r="0" t="0"/>
            <wp:docPr descr="ER notation cheat sheet: rectangle=entity, double rectangle=weak entity, oval=attribute, underlined=key, dashed oval=derived, double oval=multivalued, diamond=relationship, double diamond=identifying, single/double line=partial/total participation." title="" id="13" name="Picture"/>
            <a:graphic>
              <a:graphicData uri="http://schemas.openxmlformats.org/drawingml/2006/picture">
                <pic:pic>
                  <pic:nvPicPr>
                    <pic:cNvPr descr="images/11_er_nota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notation cheat sheet: rectangle=entity, double rectangle=weak entity, oval=attribute, underlined=key, dashed oval=derived, double oval=multivalued, diamond=relationship, double diamond=identifying, single/double line=partial/total participation.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1"/>
        <w:gridCol w:w="4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Rectangle</w:t>
            </w:r>
          </w:p>
        </w:tc>
        <w:tc>
          <w:tcPr/>
          <w:p>
            <w:pPr>
              <w:pStyle w:val="Compact"/>
            </w:pPr>
            <w:r>
              <w:t xml:space="preserve">Entity (strong)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rectangle</w:t>
            </w:r>
          </w:p>
        </w:tc>
        <w:tc>
          <w:tcPr/>
          <w:p>
            <w:pPr>
              <w:pStyle w:val="Compact"/>
            </w:pPr>
            <w:r>
              <w:t xml:space="preserve">Weak 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Oval/Ellipse</w:t>
            </w:r>
          </w:p>
        </w:tc>
        <w:tc>
          <w:tcPr/>
          <w:p>
            <w:pPr>
              <w:pStyle w:val="Compact"/>
            </w:pP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Underlined oval</w:t>
            </w:r>
          </w:p>
        </w:tc>
        <w:tc>
          <w:tcPr/>
          <w:p>
            <w:pPr>
              <w:pStyle w:val="Compact"/>
            </w:pPr>
            <w:r>
              <w:t xml:space="preserve">Key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Dashed oval</w:t>
            </w:r>
          </w:p>
        </w:tc>
        <w:tc>
          <w:tcPr/>
          <w:p>
            <w:pPr>
              <w:pStyle w:val="Compact"/>
            </w:pPr>
            <w:r>
              <w:t xml:space="preserve">Derived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oval</w:t>
            </w:r>
          </w:p>
        </w:tc>
        <w:tc>
          <w:tcPr/>
          <w:p>
            <w:pPr>
              <w:pStyle w:val="Compact"/>
            </w:pPr>
            <w:r>
              <w:t xml:space="preserve">Multivalued 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Diamond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diamond</w:t>
            </w:r>
          </w:p>
        </w:tc>
        <w:tc>
          <w:tcPr/>
          <w:p>
            <w:pPr>
              <w:pStyle w:val="Compact"/>
            </w:pPr>
            <w:r>
              <w:t xml:space="preserve">Identifying relationship (for weak 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line</w:t>
            </w:r>
          </w:p>
        </w:tc>
        <w:tc>
          <w:tcPr/>
          <w:p>
            <w:pPr>
              <w:pStyle w:val="Compact"/>
            </w:pPr>
            <w:r>
              <w:t xml:space="preserve">Partial participation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 line</w:t>
            </w:r>
          </w:p>
        </w:tc>
        <w:tc>
          <w:tcPr/>
          <w:p>
            <w:pPr>
              <w:pStyle w:val="Compact"/>
            </w:pPr>
            <w:r>
              <w:t xml:space="preserve">Total participation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 N, M on a line</w:t>
            </w:r>
          </w:p>
        </w:tc>
        <w:tc>
          <w:tcPr/>
          <w:p>
            <w:pPr>
              <w:pStyle w:val="Compact"/>
            </w:pPr>
            <w:r>
              <w:t xml:space="preserve">Cardinality ratio</w:t>
            </w:r>
          </w:p>
        </w:tc>
      </w:tr>
    </w:tbl>
    <w:bookmarkStart w:id="18" w:name="Xaaf71048b4d70614f69590b08dd54b16ef82bd7"/>
    <w:p>
      <w:pPr>
        <w:pStyle w:val="Heading3"/>
      </w:pPr>
      <w:r>
        <w:t xml:space="preserve">Two notations: Chen (exam) vs Crow’s Foot (industry)</w:t>
      </w:r>
    </w:p>
    <w:p>
      <w:pPr>
        <w:pStyle w:val="FirstParagraph"/>
      </w:pPr>
      <w:r>
        <w:t xml:space="preserve">The shapes above are</w:t>
      </w:r>
      <w:r>
        <w:t xml:space="preserve"> </w:t>
      </w:r>
      <w:r>
        <w:rPr>
          <w:b/>
          <w:bCs/>
        </w:rPr>
        <w:t xml:space="preserve">Chen notation</w:t>
      </w:r>
      <w:r>
        <w:t xml:space="preserve"> </w:t>
      </w:r>
      <w:r>
        <w:t xml:space="preserve">(1976) — what GATE/SEBI exams use. But</w:t>
      </w:r>
      <w:r>
        <w:t xml:space="preserve"> </w:t>
      </w:r>
      <w:r>
        <w:rPr>
          <w:i/>
          <w:iCs/>
        </w:rPr>
        <w:t xml:space="preserve">real tools</w:t>
      </w:r>
      <w:r>
        <w:t xml:space="preserve"> </w:t>
      </w:r>
      <w:r>
        <w:t xml:space="preserve">(ERwin, Lucidchart, dbdiagram.io, MySQL Workbench) and most</w:t>
      </w:r>
      <w:r>
        <w:t xml:space="preserve"> </w:t>
      </w:r>
      <w:r>
        <w:t xml:space="preserve">interviews use</w:t>
      </w:r>
      <w:r>
        <w:t xml:space="preserve"> </w:t>
      </w:r>
      <w:r>
        <w:rPr>
          <w:b/>
          <w:bCs/>
        </w:rPr>
        <w:t xml:space="preserve">Crow’s Foot notation</w:t>
      </w:r>
      <w:r>
        <w:t xml:space="preserve">, where cardinality is drawn as</w:t>
      </w:r>
      <w:r>
        <w:t xml:space="preserve"> </w:t>
      </w:r>
      <w:r>
        <w:rPr>
          <w:b/>
          <w:bCs/>
        </w:rPr>
        <w:t xml:space="preserve">symbols</w:t>
      </w:r>
      <w:r>
        <w:rPr>
          <w:b/>
          <w:bCs/>
        </w:rPr>
        <w:t xml:space="preserve"> </w:t>
      </w:r>
      <w:r>
        <w:rPr>
          <w:b/>
          <w:bCs/>
        </w:rPr>
        <w:t xml:space="preserve">on the line ends</w:t>
      </w:r>
      <w:r>
        <w:t xml:space="preserve"> </w:t>
      </w:r>
      <w:r>
        <w:t xml:space="preserve">instead of diamonds and 1/N/M labels. You must recognize both.</w:t>
      </w:r>
    </w:p>
    <w:p>
      <w:pPr>
        <w:pStyle w:val="CaptionedFigure"/>
      </w:pPr>
      <w:r>
        <w:drawing>
          <wp:inline>
            <wp:extent cx="5334000" cy="3078438"/>
            <wp:effectExtent b="0" l="0" r="0" t="0"/>
            <wp:docPr descr="Crow’s foot notation: line-end symbols — bar = one, crow’s foot = many, double bar = exactly one, circle+bar = zero or one, circle+crow’s foot = zero or many; example CUSTOMER 1:N ORDER." title="" id="16" name="Picture"/>
            <a:graphic>
              <a:graphicData uri="http://schemas.openxmlformats.org/drawingml/2006/picture">
                <pic:pic>
                  <pic:nvPicPr>
                    <pic:cNvPr descr="images/23_crows_foo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Crow’s foot notation: line-end symbols — bar = one, crow’s foot = many, double bar = exactly one, circle+bar = zero or one, circle+crow’s foot = zero or many; example CUSTOMER 1:N ORDER.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Crow’s foot symbol</w:t>
            </w:r>
          </w:p>
        </w:tc>
        <w:tc>
          <w:tcPr/>
          <w:p>
            <w:pPr>
              <w:pStyle w:val="Compact"/>
            </w:pPr>
            <w:r>
              <w:t xml:space="preserve">Chen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exactly 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──┤</w:t>
            </w:r>
            <w:r>
              <w:t xml:space="preserve"> </w:t>
            </w:r>
            <w:r>
              <w:t xml:space="preserve">(bar)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──&lt;</w:t>
            </w:r>
            <w:r>
              <w:t xml:space="preserve"> </w:t>
            </w:r>
            <w:r>
              <w:t xml:space="preserve">(crow’s foot)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and only 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──╫</w:t>
            </w:r>
            <w:r>
              <w:t xml:space="preserve"> </w:t>
            </w:r>
            <w:r>
              <w:t xml:space="preserve">(double 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,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or 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──o┤</w:t>
            </w:r>
            <w:r>
              <w:t xml:space="preserve"> </w:t>
            </w:r>
            <w:r>
              <w:t xml:space="preserve">(circle + bar)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,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or many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──o&lt;</w:t>
            </w:r>
            <w:r>
              <w:t xml:space="preserve"> </w:t>
            </w:r>
            <w:r>
              <w:t xml:space="preserve">(circle + crow’s foot)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, partial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circle (o) = optional/zero = partial participation.</w:t>
      </w:r>
      <w:r>
        <w:t xml:space="preserve"> </w:t>
      </w:r>
      <w:r>
        <w:t xml:space="preserve">A bar/crow’s-foot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circle = mandatory = total participation. So crow’s foot encodes</w:t>
      </w:r>
      <w:r>
        <w:t xml:space="preserve"> </w:t>
      </w:r>
      <w:r>
        <w:rPr>
          <w:b/>
          <w:bCs/>
        </w:rPr>
        <w:t xml:space="preserve">cardinality AND participation together</w:t>
      </w:r>
      <w:r>
        <w:t xml:space="preserve"> </w:t>
      </w:r>
      <w:r>
        <w:t xml:space="preserve">on each end — very compact.</w:t>
      </w:r>
    </w:p>
    <w:p>
      <w:pPr>
        <w:pStyle w:val="BlockText"/>
      </w:pPr>
      <w:r>
        <w:rPr>
          <w:b/>
          <w:bCs/>
        </w:rPr>
        <w:t xml:space="preserve">How to read a crow’s-foot end precisely (min, max):</w:t>
      </w:r>
      <w:r>
        <w:t xml:space="preserve"> </w:t>
      </w:r>
      <w:r>
        <w:t xml:space="preserve">each end carries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markers. The</w:t>
      </w:r>
      <w:r>
        <w:t xml:space="preserve"> </w:t>
      </w:r>
      <w:r>
        <w:rPr>
          <w:b/>
          <w:bCs/>
        </w:rPr>
        <w:t xml:space="preserve">inner</w:t>
      </w:r>
      <w:r>
        <w:t xml:space="preserve"> </w:t>
      </w:r>
      <w:r>
        <w:t xml:space="preserve">marker (closer to the entity box: a single bar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or the</w:t>
      </w:r>
      <w:r>
        <w:t xml:space="preserve"> </w:t>
      </w:r>
      <w:r>
        <w:t xml:space="preserve">crow’s foot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 gives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(one vs many). The</w:t>
      </w:r>
      <w:r>
        <w:t xml:space="preserve"> </w:t>
      </w:r>
      <w:r>
        <w:rPr>
          <w:b/>
          <w:bCs/>
        </w:rPr>
        <w:t xml:space="preserve">outer</w:t>
      </w:r>
      <w:r>
        <w:t xml:space="preserve"> </w:t>
      </w:r>
      <w:r>
        <w:t xml:space="preserve">marker (a</w:t>
      </w:r>
      <w:r>
        <w:t xml:space="preserve"> </w:t>
      </w:r>
      <w:r>
        <w:t xml:space="preserve">circle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or a bar</w:t>
      </w:r>
      <w:r>
        <w:t xml:space="preserve"> </w:t>
      </w:r>
      <w:r>
        <w:rPr>
          <w:rStyle w:val="VerbatimChar"/>
        </w:rPr>
        <w:t xml:space="preserve">|</w:t>
      </w:r>
      <w:r>
        <w:t xml:space="preserve">) gives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(0 = optional, 1 = mandatory). So</w:t>
      </w:r>
      <w:r>
        <w:t xml:space="preserve"> </w:t>
      </w:r>
      <w:r>
        <w:rPr>
          <w:rStyle w:val="VerbatimChar"/>
        </w:rPr>
        <w:t xml:space="preserve">o&lt;</w:t>
      </w:r>
      <w:r>
        <w:t xml:space="preserve"> </w:t>
      </w:r>
      <w:r>
        <w:t xml:space="preserve">=</w:t>
      </w:r>
      <w:r>
        <w:t xml:space="preserve"> </w:t>
      </w:r>
      <w:r>
        <w:t xml:space="preserve">“(0, many)”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╫</w:t>
      </w:r>
      <w:r>
        <w:t xml:space="preserve">/</w:t>
      </w:r>
      <w:r>
        <w:rPr>
          <w:rStyle w:val="VerbatimChar"/>
        </w:rPr>
        <w:t xml:space="preserve">||</w:t>
      </w:r>
      <w:r>
        <w:t xml:space="preserve"> </w:t>
      </w:r>
      <w:r>
        <w:t xml:space="preserve">=</w:t>
      </w:r>
      <w:r>
        <w:t xml:space="preserve"> </w:t>
      </w:r>
      <w:r>
        <w:t xml:space="preserve">“(1, 1) exactly one”</w:t>
      </w:r>
      <w:r>
        <w:t xml:space="preserve">. This matches the</w:t>
      </w:r>
      <w:r>
        <w:t xml:space="preserve"> </w:t>
      </w:r>
      <w:r>
        <w:rPr>
          <w:rStyle w:val="VerbatimChar"/>
        </w:rPr>
        <w:t xml:space="preserve">(min,max)</w:t>
      </w:r>
      <w:r>
        <w:t xml:space="preserve"> </w:t>
      </w:r>
      <w:r>
        <w:t xml:space="preserve">notation in §2.5.</w:t>
      </w:r>
    </w:p>
    <w:p>
      <w:pPr>
        <w:pStyle w:val="Block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if asked to</w:t>
      </w:r>
      <w:r>
        <w:t xml:space="preserve"> </w:t>
      </w:r>
      <w:r>
        <w:t xml:space="preserve">“draw the schema”</w:t>
      </w:r>
      <w:r>
        <w:t xml:space="preserve">, crow’s foot looks more</w:t>
      </w:r>
      <w:r>
        <w:t xml:space="preserve"> </w:t>
      </w:r>
      <w:r>
        <w:t xml:space="preserve">professional; if it’s a written exam, stick to Chen (diamonds + 1/N/M).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entities-and-entity-sets"/>
    <w:p>
      <w:pPr>
        <w:pStyle w:val="Heading2"/>
      </w:pPr>
      <w:r>
        <w:t xml:space="preserve">2.3 Entities and Entity Sets</w:t>
      </w:r>
    </w:p>
    <w:bookmarkStart w:id="20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is a real-world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that is distinguishable from others — a</w:t>
      </w:r>
      <w:r>
        <w:t xml:space="preserve"> </w:t>
      </w:r>
      <w:r>
        <w:t xml:space="preserve">specific student</w:t>
      </w:r>
      <w:r>
        <w:t xml:space="preserve"> </w:t>
      </w:r>
      <w:r>
        <w:t xml:space="preserve">“Asha”</w:t>
      </w:r>
      <w:r>
        <w:t xml:space="preserve">, a specific course</w:t>
      </w:r>
      <w:r>
        <w:t xml:space="preserve"> </w:t>
      </w:r>
      <w:r>
        <w:t xml:space="preserve">“DBMS-101”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entity set (entity type)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collection of entities of the same kind</w:t>
      </w:r>
      <w:r>
        <w:t xml:space="preserve"> </w:t>
      </w:r>
      <w:r>
        <w:t xml:space="preserve">—</w:t>
      </w:r>
      <w:r>
        <w:t xml:space="preserve"> </w:t>
      </w:r>
      <w:r>
        <w:t xml:space="preserve">the set of all STUDENTs. In an ER diagram, the</w:t>
      </w:r>
      <w:r>
        <w:t xml:space="preserve"> </w:t>
      </w:r>
      <w:r>
        <w:rPr>
          <w:b/>
          <w:bCs/>
        </w:rPr>
        <w:t xml:space="preserve">rectangle</w:t>
      </w:r>
      <w:r>
        <w:t xml:space="preserve"> </w:t>
      </w:r>
      <w:r>
        <w:t xml:space="preserve">labelled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represents the entity</w:t>
      </w:r>
      <w:r>
        <w:t xml:space="preserve"> </w:t>
      </w:r>
      <w:r>
        <w:rPr>
          <w:i/>
          <w:iCs/>
        </w:rPr>
        <w:t xml:space="preserve">set</w:t>
      </w:r>
      <w:r>
        <w:t xml:space="preserve">, not one student.</w:t>
      </w:r>
    </w:p>
    <w:p>
      <w:pPr>
        <w:pStyle w:val="BlockText"/>
      </w:pPr>
      <w:r>
        <w:rPr>
          <w:b/>
          <w:bCs/>
        </w:rPr>
        <w:t xml:space="preserve">Subtle but tested:</w:t>
      </w:r>
      <w:r>
        <w:t xml:space="preserve"> </w:t>
      </w:r>
      <w:r>
        <w:t xml:space="preserve">the rectangle is the</w:t>
      </w:r>
      <w:r>
        <w:t xml:space="preserve"> </w:t>
      </w:r>
      <w:r>
        <w:rPr>
          <w:b/>
          <w:bCs/>
        </w:rPr>
        <w:t xml:space="preserve">entity type/set</w:t>
      </w:r>
      <w:r>
        <w:t xml:space="preserve">; the rows of</w:t>
      </w:r>
      <w:r>
        <w:t xml:space="preserve"> </w:t>
      </w:r>
      <w:r>
        <w:t xml:space="preserve">data later are the</w:t>
      </w:r>
      <w:r>
        <w:t xml:space="preserve"> </w:t>
      </w:r>
      <w:r>
        <w:rPr>
          <w:b/>
          <w:bCs/>
        </w:rPr>
        <w:t xml:space="preserve">entity instances</w:t>
      </w:r>
      <w:r>
        <w:t xml:space="preserve">. (Recall Module 1’s</w:t>
      </w:r>
      <w:r>
        <w:t xml:space="preserve"> </w:t>
      </w:r>
      <w:r>
        <w:rPr>
          <w:i/>
          <w:iCs/>
        </w:rPr>
        <w:t xml:space="preserve">schema vs</w:t>
      </w:r>
      <w:r>
        <w:rPr>
          <w:i/>
          <w:iCs/>
        </w:rPr>
        <w:t xml:space="preserve"> </w:t>
      </w:r>
      <w:r>
        <w:rPr>
          <w:i/>
          <w:iCs/>
        </w:rPr>
        <w:t xml:space="preserve">instance</w:t>
      </w:r>
      <w:r>
        <w:t xml:space="preserve"> </w:t>
      </w:r>
      <w:r>
        <w:t xml:space="preserve">— same idea.)</w:t>
      </w:r>
    </w:p>
    <w:bookmarkEnd w:id="20"/>
    <w:bookmarkStart w:id="24" w:name="strong-vs-weak-entities"/>
    <w:p>
      <w:pPr>
        <w:pStyle w:val="Heading3"/>
      </w:pPr>
      <w:r>
        <w:t xml:space="preserve">Strong vs Weak entities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strong entity</w:t>
      </w:r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key attribute</w:t>
      </w:r>
      <w:r>
        <w:t xml:space="preserve"> </w:t>
      </w:r>
      <w:r>
        <w:t xml:space="preserve">of its own that uniquely identifies</w:t>
      </w:r>
      <w:r>
        <w:t xml:space="preserve"> </w:t>
      </w:r>
      <w:r>
        <w:t xml:space="preserve">each instance (e.g. </w:t>
      </w:r>
      <w:r>
        <w:rPr>
          <w:rStyle w:val="VerbatimChar"/>
        </w:rPr>
        <w:t xml:space="preserve">STUDENT.roll_no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weak entity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key of its own</w:t>
      </w:r>
      <w:r>
        <w:t xml:space="preserve">. It can only be identified in</w:t>
      </w:r>
      <w:r>
        <w:t xml:space="preserve"> </w:t>
      </w:r>
      <w:r>
        <w:t xml:space="preserve">combination with a related</w:t>
      </w:r>
      <w:r>
        <w:t xml:space="preserve"> </w:t>
      </w:r>
      <w:r>
        <w:rPr>
          <w:b/>
          <w:bCs/>
        </w:rPr>
        <w:t xml:space="preserve">owner (identifying) entity</w:t>
      </w:r>
      <w:r>
        <w:t xml:space="preserve">, using a</w:t>
      </w:r>
      <w:r>
        <w:t xml:space="preserve"> </w:t>
      </w:r>
      <w:r>
        <w:rPr>
          <w:b/>
          <w:bCs/>
        </w:rPr>
        <w:t xml:space="preserve">partial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(a.k.a. discriminator). It is drawn as a</w:t>
      </w:r>
      <w:r>
        <w:t xml:space="preserve"> </w:t>
      </w:r>
      <w:r>
        <w:rPr>
          <w:b/>
          <w:bCs/>
        </w:rPr>
        <w:t xml:space="preserve">double rectangle</w:t>
      </w:r>
      <w:r>
        <w:t xml:space="preserve"> </w:t>
      </w:r>
      <w:r>
        <w:t xml:space="preserve">and connects</w:t>
      </w:r>
      <w:r>
        <w:t xml:space="preserve"> </w:t>
      </w:r>
      <w:r>
        <w:t xml:space="preserve">to its owner through a</w:t>
      </w:r>
      <w:r>
        <w:t xml:space="preserve"> </w:t>
      </w:r>
      <w:r>
        <w:rPr>
          <w:b/>
          <w:bCs/>
        </w:rPr>
        <w:t xml:space="preserve">double diamond</w:t>
      </w:r>
      <w:r>
        <w:t xml:space="preserve"> </w:t>
      </w:r>
      <w:r>
        <w:t xml:space="preserve">(identifying relationship), always with</w:t>
      </w:r>
      <w:r>
        <w:t xml:space="preserve"> </w:t>
      </w:r>
      <w:r>
        <w:rPr>
          <w:b/>
          <w:bCs/>
        </w:rPr>
        <w:t xml:space="preserve">total participation</w:t>
      </w:r>
      <w:r>
        <w:t xml:space="preserve">.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Strong entity LOAN (key loan_no) owns weak entity PAYMENT (partial key pay_no, dashed underline) through identifying relationship Loan-Payment (double diamond, double line for total participation)." title="" id="22" name="Picture"/>
            <a:graphic>
              <a:graphicData uri="http://schemas.openxmlformats.org/drawingml/2006/picture">
                <pic:pic>
                  <pic:nvPicPr>
                    <pic:cNvPr descr="images/13_strong_weak_entit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Strong entity LOAN (key loan_no) owns weak entity PAYMENT (partial key pay_no, dashed underline) through identifying relationship Loan-Payment (double diamond, double line for total participation).</w:t>
      </w:r>
    </w:p>
    <w:p>
      <w:pPr>
        <w:pStyle w:val="BodyText"/>
      </w:pPr>
      <w:r>
        <w:rPr>
          <w:b/>
          <w:bCs/>
        </w:rPr>
        <w:t xml:space="preserve">Classic example.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for a loan: payment #1, #2, #3 … restart for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loan, so</w:t>
      </w:r>
      <w:r>
        <w:t xml:space="preserve"> </w:t>
      </w:r>
      <w:r>
        <w:rPr>
          <w:rStyle w:val="VerbatimChar"/>
        </w:rPr>
        <w:t xml:space="preserve">pay_no</w:t>
      </w:r>
      <w:r>
        <w:t xml:space="preserve"> </w:t>
      </w:r>
      <w:r>
        <w:t xml:space="preserve">alone is not unique across all loans. A payment is</w:t>
      </w:r>
      <w:r>
        <w:t xml:space="preserve"> </w:t>
      </w:r>
      <w:r>
        <w:t xml:space="preserve">identified only as</w:t>
      </w:r>
      <w:r>
        <w:t xml:space="preserve"> </w:t>
      </w:r>
      <w:r>
        <w:rPr>
          <w:i/>
          <w:iCs/>
        </w:rPr>
        <w:t xml:space="preserve">(loan_no, pay_no)</w:t>
      </w:r>
      <w:r>
        <w:t xml:space="preserve">. Hence PAYMENT is weak, owned by LOAN.</w:t>
      </w:r>
    </w:p>
    <w:p>
      <w:pPr>
        <w:pStyle w:val="BlockText"/>
      </w:pPr>
      <w:r>
        <w:rPr>
          <w:b/>
          <w:bCs/>
        </w:rPr>
        <w:t xml:space="preserve">Why it matters (first principles):</w:t>
      </w:r>
      <w:r>
        <w:t xml:space="preserve"> </w:t>
      </w:r>
      <w:r>
        <w:t xml:space="preserve">a weak entity models a</w:t>
      </w:r>
      <w:r>
        <w:t xml:space="preserve"> </w:t>
      </w:r>
      <w:r>
        <w:t xml:space="preserve">“part”</w:t>
      </w:r>
      <w:r>
        <w:t xml:space="preserve"> </w:t>
      </w:r>
      <w:r>
        <w:t xml:space="preserve">whose</w:t>
      </w:r>
      <w:r>
        <w:t xml:space="preserve"> </w:t>
      </w:r>
      <w:r>
        <w:t xml:space="preserve">identity depends on a</w:t>
      </w:r>
      <w:r>
        <w:t xml:space="preserve"> </w:t>
      </w:r>
      <w:r>
        <w:t xml:space="preserve">“whole”</w:t>
      </w:r>
      <w:r>
        <w:t xml:space="preserve">. If the owner row is deleted, the weak rows make</w:t>
      </w:r>
      <w:r>
        <w:t xml:space="preserve"> </w:t>
      </w:r>
      <w:r>
        <w:t xml:space="preserve">no sense — this is why weak entities map to tables with the owner’s key as part</w:t>
      </w:r>
      <w:r>
        <w:t xml:space="preserve"> </w:t>
      </w:r>
      <w:r>
        <w:t xml:space="preserve">of their primary key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foreign key (you’ll see this in §2.9).</w:t>
      </w:r>
    </w:p>
    <w:bookmarkEnd w:id="24"/>
    <w:bookmarkStart w:id="25" w:name="concept-check"/>
    <w:p>
      <w:pPr>
        <w:pStyle w:val="Heading3"/>
      </w:pPr>
      <w:r>
        <w:t xml:space="preserve">Concept check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ROOM</w:t>
      </w:r>
      <w:r>
        <w:t xml:space="preserve"> </w:t>
      </w:r>
      <w:r>
        <w:t xml:space="preserve">is numbered 101, 102 … but every building restarts at 101. Is</w:t>
      </w:r>
      <w:r>
        <w:t xml:space="preserve"> </w:t>
      </w:r>
      <w:r>
        <w:t xml:space="preserve">ROOM weak or strong?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— identified only as</w:t>
      </w:r>
      <w:r>
        <w:t xml:space="preserve"> </w:t>
      </w:r>
      <w:r>
        <w:rPr>
          <w:i/>
          <w:iCs/>
        </w:rPr>
        <w:t xml:space="preserve">(building_id,</w:t>
      </w:r>
      <w:r>
        <w:rPr>
          <w:i/>
          <w:iCs/>
        </w:rPr>
        <w:t xml:space="preserve"> </w:t>
      </w:r>
      <w:r>
        <w:rPr>
          <w:i/>
          <w:iCs/>
        </w:rPr>
        <w:t xml:space="preserve">room_no)</w:t>
      </w:r>
      <w:r>
        <w:t xml:space="preserve">; owner = BUILDING.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attributes-every-flavour"/>
    <w:p>
      <w:pPr>
        <w:pStyle w:val="Heading2"/>
      </w:pPr>
      <w:r>
        <w:t xml:space="preserve">2.4 Attributes — Every Flavour</w:t>
      </w:r>
    </w:p>
    <w:p>
      <w:pPr>
        <w:pStyle w:val="CaptionedFigure"/>
      </w:pPr>
      <w:r>
        <w:drawing>
          <wp:inline>
            <wp:extent cx="5334000" cy="3136766"/>
            <wp:effectExtent b="0" l="0" r="0" t="0"/>
            <wp:docPr descr="Types of attributes: simple, composite, single-valued, multivalued, derived, key; plus stored-vs-derived and NULL meaning." title="" id="28" name="Picture"/>
            <a:graphic>
              <a:graphicData uri="http://schemas.openxmlformats.org/drawingml/2006/picture">
                <pic:pic>
                  <pic:nvPicPr>
                    <pic:cNvPr descr="images/12_attribute_typ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Types of attributes: simple, composite, single-valued, multivalued, derived, key; plus stored-vs-derived and NULL meaning.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3288"/>
        <w:gridCol w:w="1275"/>
        <w:gridCol w:w="22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Simple/atomic</w:t>
            </w:r>
          </w:p>
        </w:tc>
        <w:tc>
          <w:tcPr/>
          <w:p>
            <w:pPr>
              <w:pStyle w:val="Compact"/>
            </w:pPr>
            <w:r>
              <w:t xml:space="preserve">Cannot be divided</w:t>
            </w:r>
          </w:p>
        </w:tc>
        <w:tc>
          <w:tcPr/>
          <w:p>
            <w:pPr>
              <w:pStyle w:val="Compact"/>
            </w:pP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Splits into sub-parts</w:t>
            </w:r>
          </w:p>
        </w:tc>
        <w:tc>
          <w:tcPr/>
          <w:p>
            <w:pPr>
              <w:pStyle w:val="Compact"/>
            </w:pPr>
            <w:r>
              <w:t xml:space="preserve">oval with sub-ovals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 → {first, last}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Single-valued</w:t>
            </w:r>
          </w:p>
        </w:tc>
        <w:tc>
          <w:tcPr/>
          <w:p>
            <w:pPr>
              <w:pStyle w:val="Compact"/>
            </w:pPr>
            <w:r>
              <w:t xml:space="preserve">One value per entity</w:t>
            </w:r>
          </w:p>
        </w:tc>
        <w:tc>
          <w:tcPr/>
          <w:p>
            <w:pPr>
              <w:pStyle w:val="Compact"/>
            </w:pP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Multivalued</w:t>
            </w:r>
          </w:p>
        </w:tc>
        <w:tc>
          <w:tcPr/>
          <w:p>
            <w:pPr>
              <w:pStyle w:val="Compact"/>
            </w:pPr>
            <w:r>
              <w:t xml:space="preserve">Many values per 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</w:t>
            </w:r>
            <w:r>
              <w:t xml:space="preserve"> </w:t>
            </w: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phone_numbers {…}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Computed from other data, not stored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dashed</w:t>
            </w:r>
            <w:r>
              <w:t xml:space="preserve"> </w:t>
            </w: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 </w:t>
            </w:r>
            <w:r>
              <w:t xml:space="preserve">+ today)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Stored</w:t>
            </w:r>
          </w:p>
        </w:tc>
        <w:tc>
          <w:tcPr/>
          <w:p>
            <w:pPr>
              <w:pStyle w:val="Compact"/>
            </w:pPr>
            <w:r>
              <w:t xml:space="preserve">Actually stored (the opposite of derived)</w:t>
            </w:r>
          </w:p>
        </w:tc>
        <w:tc>
          <w:tcPr/>
          <w:p>
            <w:pPr>
              <w:pStyle w:val="Compact"/>
            </w:pP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Uniquely identifies the entity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underlined</w:t>
            </w:r>
            <w:r>
              <w:t xml:space="preserve"> </w:t>
            </w:r>
            <w:r>
              <w:t xml:space="preserve">oval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roll_no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Value unknown / not applicable / missing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middle_name = NULL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Composite vs multivalued — the classic confusion: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= one value</w:t>
      </w:r>
      <w:r>
        <w:t xml:space="preserve"> </w:t>
      </w:r>
      <w:r>
        <w:t xml:space="preserve">made of parts (one full name).</w:t>
      </w:r>
      <w:r>
        <w:t xml:space="preserve"> </w:t>
      </w:r>
      <w:r>
        <w:rPr>
          <w:i/>
          <w:iCs/>
        </w:rPr>
        <w:t xml:space="preserve">Multivalued</w:t>
      </w:r>
      <w:r>
        <w:t xml:space="preserve"> </w:t>
      </w:r>
      <w:r>
        <w:t xml:space="preserve">= several independent values (three</w:t>
      </w:r>
      <w:r>
        <w:t xml:space="preserve"> </w:t>
      </w:r>
      <w:r>
        <w:t xml:space="preserve">phone numbers). Composite splits</w:t>
      </w:r>
      <w:r>
        <w:t xml:space="preserve"> </w:t>
      </w:r>
      <w:r>
        <w:rPr>
          <w:i/>
          <w:iCs/>
        </w:rPr>
        <w:t xml:space="preserve">down</w:t>
      </w:r>
      <w:r>
        <w:t xml:space="preserve">; multivalued repeats</w:t>
      </w:r>
      <w:r>
        <w:t xml:space="preserve"> </w:t>
      </w:r>
      <w:r>
        <w:rPr>
          <w:i/>
          <w:iCs/>
        </w:rPr>
        <w:t xml:space="preserve">across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derived attributes exist:</w:t>
      </w:r>
      <w:r>
        <w:t xml:space="preserve"> </w:t>
      </w:r>
      <w:r>
        <w:t xml:space="preserve">storing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would go stale every birthday.</w:t>
      </w:r>
      <w:r>
        <w:t xml:space="preserve"> </w:t>
      </w:r>
      <w:r>
        <w:t xml:space="preserve">Store the stable fact (</w:t>
      </w:r>
      <w:r>
        <w:rPr>
          <w:rStyle w:val="VerbatimChar"/>
        </w:rPr>
        <w:t xml:space="preserve">dob</w:t>
      </w:r>
      <w:r>
        <w:t xml:space="preserve">) and</w:t>
      </w:r>
      <w:r>
        <w:t xml:space="preserve"> </w:t>
      </w:r>
      <w:r>
        <w:rPr>
          <w:b/>
          <w:bCs/>
        </w:rPr>
        <w:t xml:space="preserve">derive</w:t>
      </w:r>
      <w:r>
        <w:t xml:space="preserve"> </w:t>
      </w:r>
      <w:r>
        <w:t xml:space="preserve">the volatile one (</w:t>
      </w:r>
      <w:r>
        <w:rPr>
          <w:rStyle w:val="VerbatimChar"/>
        </w:rPr>
        <w:t xml:space="preserve">age</w:t>
      </w:r>
      <w:r>
        <w:t xml:space="preserve">). This is a</w:t>
      </w:r>
      <w:r>
        <w:t xml:space="preserve"> </w:t>
      </w:r>
      <w:r>
        <w:t xml:space="preserve">first-principles design rule:</w:t>
      </w:r>
      <w:r>
        <w:t xml:space="preserve"> </w:t>
      </w:r>
      <w:r>
        <w:rPr>
          <w:i/>
          <w:iCs/>
        </w:rPr>
        <w:t xml:space="preserve">store the source of truth, compute the rest.</w:t>
      </w:r>
    </w:p>
    <w:bookmarkStart w:id="30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phone_numbers</w:t>
      </w:r>
      <w:r>
        <w:t xml:space="preserve"> </w:t>
      </w:r>
      <w:r>
        <w:t xml:space="preserve">for a person is best modelled as ___ →</w:t>
      </w:r>
      <w:r>
        <w:t xml:space="preserve"> </w:t>
      </w:r>
      <w:r>
        <w:rPr>
          <w:b/>
          <w:bCs/>
        </w:rPr>
        <w:t xml:space="preserve">multivalued (double oval)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age</w:t>
      </w:r>
      <w:r>
        <w:t xml:space="preserve"> </w:t>
      </w:r>
      <w:r>
        <w:t xml:space="preserve">computed from</w:t>
      </w:r>
      <w:r>
        <w:t xml:space="preserve"> </w:t>
      </w:r>
      <w:r>
        <w:rPr>
          <w:rStyle w:val="VerbatimChar"/>
        </w:rPr>
        <w:t xml:space="preserve">dob</w:t>
      </w:r>
      <w:r>
        <w:t xml:space="preserve"> </w:t>
      </w:r>
      <w:r>
        <w:t xml:space="preserve">is a ___ attribute →</w:t>
      </w:r>
      <w:r>
        <w:t xml:space="preserve"> </w:t>
      </w:r>
      <w:r>
        <w:rPr>
          <w:b/>
          <w:bCs/>
        </w:rPr>
        <w:t xml:space="preserve">derived (dashed oval)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key attribute is shown by ___ →</w:t>
      </w:r>
      <w:r>
        <w:t xml:space="preserve"> </w:t>
      </w:r>
      <w:r>
        <w:rPr>
          <w:b/>
          <w:bCs/>
        </w:rPr>
        <w:t xml:space="preserve">underlining</w:t>
      </w:r>
      <w:r>
        <w:t xml:space="preserve"> </w:t>
      </w:r>
      <w:r>
        <w:t xml:space="preserve">it.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8" w:name="Xa5c81e47f3e764b0c13c2eb79a959dafb193048"/>
    <w:p>
      <w:pPr>
        <w:pStyle w:val="Heading2"/>
      </w:pPr>
      <w:r>
        <w:t xml:space="preserve">2.5 Relationships, Degree, Cardinality, Participation</w:t>
      </w:r>
    </w:p>
    <w:bookmarkStart w:id="32" w:name="relationship-and-relationship-set"/>
    <w:p>
      <w:pPr>
        <w:pStyle w:val="Heading3"/>
      </w:pPr>
      <w:r>
        <w:t xml:space="preserve">Relationship and relationship set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relationship</w:t>
      </w:r>
      <w:r>
        <w:t xml:space="preserve"> </w:t>
      </w:r>
      <w:r>
        <w:t xml:space="preserve">is an association among entities (</w:t>
      </w:r>
      <w:r>
        <w:t xml:space="preserve">“Asha</w:t>
      </w:r>
      <w:r>
        <w:t xml:space="preserve"> </w:t>
      </w:r>
      <w:r>
        <w:rPr>
          <w:i/>
          <w:iCs/>
        </w:rPr>
        <w:t xml:space="preserve">enrolls in</w:t>
      </w:r>
      <w:r>
        <w:t xml:space="preserve"> </w:t>
      </w:r>
      <w:r>
        <w:t xml:space="preserve">DBMS-101”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relationship set</w:t>
      </w:r>
      <w:r>
        <w:t xml:space="preserve"> </w:t>
      </w:r>
      <w:r>
        <w:t xml:space="preserve">is the collection of such associations of the same type,</w:t>
      </w:r>
      <w:r>
        <w:t xml:space="preserve"> </w:t>
      </w:r>
      <w:r>
        <w:t xml:space="preserve">drawn as a</w:t>
      </w:r>
      <w:r>
        <w:t xml:space="preserve"> </w:t>
      </w:r>
      <w:r>
        <w:rPr>
          <w:b/>
          <w:bCs/>
        </w:rPr>
        <w:t xml:space="preserve">diamond</w:t>
      </w:r>
      <w:r>
        <w:t xml:space="preserve"> </w:t>
      </w:r>
      <w:r>
        <w:t xml:space="preserve">(</w:t>
      </w:r>
      <w:r>
        <w:rPr>
          <w:rStyle w:val="VerbatimChar"/>
        </w:rPr>
        <w:t xml:space="preserve">ENROLLS</w:t>
      </w:r>
      <w:r>
        <w:t xml:space="preserve">). Relationships can themselves have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— e.g. the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belongs to the</w:t>
      </w:r>
      <w:r>
        <w:t xml:space="preserve"> </w:t>
      </w:r>
      <w:r>
        <w:rPr>
          <w:i/>
          <w:iCs/>
        </w:rPr>
        <w:t xml:space="preserve">enrollment</w:t>
      </w:r>
      <w:r>
        <w:t xml:space="preserve">, not to the student</w:t>
      </w:r>
      <w:r>
        <w:t xml:space="preserve"> </w:t>
      </w:r>
      <w:r>
        <w:t xml:space="preserve">or the course alone.</w:t>
      </w:r>
    </w:p>
    <w:bookmarkEnd w:id="32"/>
    <w:bookmarkStart w:id="33" w:name="Xe70fa01e7f17e180a0709c1e9113e65692d3550"/>
    <w:p>
      <w:pPr>
        <w:pStyle w:val="Heading3"/>
      </w:pPr>
      <w:r>
        <w:t xml:space="preserve">Degree of a relationship (how many entity types participate)</w:t>
      </w:r>
    </w:p>
    <w:p>
      <w:pPr>
        <w:pStyle w:val="SourceCode"/>
      </w:pPr>
      <w:r>
        <w:rPr>
          <w:rStyle w:val="VerbatimChar"/>
        </w:rPr>
        <w:t xml:space="preserve">Unary   (degree 1): EMPLOYEE  --supervises--&gt;  EMPLOYEE   (recursive / self relationship)</w:t>
      </w:r>
      <w:r>
        <w:br/>
      </w:r>
      <w:r>
        <w:rPr>
          <w:rStyle w:val="VerbatimChar"/>
        </w:rPr>
        <w:t xml:space="preserve">Binary  (degree 2): STUDENT   --enrolls--&gt;     COURSE      (the most common)</w:t>
      </w:r>
      <w:r>
        <w:br/>
      </w:r>
      <w:r>
        <w:rPr>
          <w:rStyle w:val="VerbatimChar"/>
        </w:rPr>
        <w:t xml:space="preserve">Ternary (degree 3): DOCTOR -- prescribes --&gt; PATIENT, and the DRUG too</w:t>
      </w:r>
    </w:p>
    <w:p>
      <w:pPr>
        <w:pStyle w:val="BlockText"/>
      </w:pPr>
      <w:r>
        <w:rPr>
          <w:b/>
          <w:bCs/>
        </w:rPr>
        <w:t xml:space="preserve">Exam line:</w:t>
      </w:r>
      <w:r>
        <w:t xml:space="preserve"> </w:t>
      </w:r>
      <w:r>
        <w:t xml:space="preserve">most relationships are</w:t>
      </w:r>
      <w:r>
        <w:t xml:space="preserve"> </w:t>
      </w:r>
      <w:r>
        <w:rPr>
          <w:b/>
          <w:bCs/>
        </w:rPr>
        <w:t xml:space="preserve">binary</w:t>
      </w:r>
      <w:r>
        <w:t xml:space="preserve">. A relationship connecting an</w:t>
      </w:r>
      <w:r>
        <w:t xml:space="preserve"> </w:t>
      </w:r>
      <w:r>
        <w:t xml:space="preserve">entity</w:t>
      </w:r>
      <w:r>
        <w:t xml:space="preserve"> </w:t>
      </w:r>
      <w:r>
        <w:rPr>
          <w:i/>
          <w:iCs/>
        </w:rPr>
        <w:t xml:space="preserve">to itself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 (unary)</w:t>
      </w:r>
      <w:r>
        <w:t xml:space="preserve"> </w:t>
      </w:r>
      <w:r>
        <w:t xml:space="preserve">and needs</w:t>
      </w:r>
      <w:r>
        <w:t xml:space="preserve"> </w:t>
      </w:r>
      <w:r>
        <w:rPr>
          <w:b/>
          <w:bCs/>
        </w:rPr>
        <w:t xml:space="preserve">role names</w:t>
      </w:r>
      <w:r>
        <w:t xml:space="preserve"> </w:t>
      </w:r>
      <w:r>
        <w:t xml:space="preserve">(e.g.</w:t>
      </w:r>
      <w:r>
        <w:t xml:space="preserve"> </w:t>
      </w:r>
      <w:r>
        <w:t xml:space="preserve">“supervisor”</w:t>
      </w:r>
      <w:r>
        <w:t xml:space="preserve">/</w:t>
      </w:r>
      <w:r>
        <w:t xml:space="preserve">“subordinate”</w:t>
      </w:r>
      <w:r>
        <w:t xml:space="preserve">).</w:t>
      </w:r>
    </w:p>
    <w:bookmarkEnd w:id="33"/>
    <w:bookmarkStart w:id="37" w:name="X44bc3043c1b0baf60c8f23817229fd8919c94dd"/>
    <w:p>
      <w:pPr>
        <w:pStyle w:val="Heading3"/>
      </w:pPr>
      <w:r>
        <w:t xml:space="preserve">Cardinality ratio — the most-tested ER concept</w:t>
      </w:r>
    </w:p>
    <w:p>
      <w:pPr>
        <w:pStyle w:val="FirstParagraph"/>
      </w:pPr>
      <w:r>
        <w:t xml:space="preserve">Cardinality answers: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entities of one set can relate to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of</w:t>
      </w:r>
      <w:r>
        <w:t xml:space="preserve"> </w:t>
      </w:r>
      <w:r>
        <w:t xml:space="preserve">the other?</w:t>
      </w:r>
    </w:p>
    <w:p>
      <w:pPr>
        <w:pStyle w:val="CaptionedFigure"/>
      </w:pPr>
      <w:r>
        <w:drawing>
          <wp:inline>
            <wp:extent cx="5334000" cy="3567229"/>
            <wp:effectExtent b="0" l="0" r="0" t="0"/>
            <wp:docPr descr="Three cardinality ratios: 1:1 (Employee–Manages–Dept), 1:N (Dept–Has–Employee), M:N (Student–Enrolls–Course)." title="" id="35" name="Picture"/>
            <a:graphic>
              <a:graphicData uri="http://schemas.openxmlformats.org/drawingml/2006/picture">
                <pic:pic>
                  <pic:nvPicPr>
                    <pic:cNvPr descr="images/14_cardinalit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cardinality ratios: 1:1 (Employee–Manages–Dept), 1:N (Dept–Has–Employee), M:N (Student–Enrolls–Course).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3707"/>
        <w:gridCol w:w="35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Reads as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one ↔ one</w:t>
            </w:r>
          </w:p>
        </w:tc>
        <w:tc>
          <w:tcPr/>
          <w:p>
            <w:pPr>
              <w:pStyle w:val="Compact"/>
            </w:pPr>
            <w:r>
              <w:t xml:space="preserve">an employee manages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dept; a dept has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1:N</w:t>
            </w:r>
          </w:p>
        </w:tc>
        <w:tc>
          <w:tcPr/>
          <w:p>
            <w:pPr>
              <w:pStyle w:val="Compact"/>
            </w:pPr>
            <w:r>
              <w:t xml:space="preserve">one → many</w:t>
            </w:r>
          </w:p>
        </w:tc>
        <w:tc>
          <w:tcPr/>
          <w:p>
            <w:pPr>
              <w:pStyle w:val="Compact"/>
            </w:pPr>
            <w:r>
              <w:t xml:space="preserve">a dept has</w:t>
            </w:r>
            <w:r>
              <w:t xml:space="preserve"> </w:t>
            </w:r>
            <w:r>
              <w:rPr>
                <w:b/>
                <w:bCs/>
              </w:rPr>
              <w:t xml:space="preserve">many</w:t>
            </w:r>
            <w:r>
              <w:t xml:space="preserve"> </w:t>
            </w:r>
            <w:r>
              <w:t xml:space="preserve">employees; an employee is in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dept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M:N</w:t>
            </w:r>
          </w:p>
        </w:tc>
        <w:tc>
          <w:tcPr/>
          <w:p>
            <w:pPr>
              <w:pStyle w:val="Compact"/>
            </w:pPr>
            <w:r>
              <w:t xml:space="preserve">many ↔ many</w:t>
            </w:r>
          </w:p>
        </w:tc>
        <w:tc>
          <w:tcPr/>
          <w:p>
            <w:pPr>
              <w:pStyle w:val="Compact"/>
            </w:pPr>
            <w:r>
              <w:t xml:space="preserve">a student takes</w:t>
            </w:r>
            <w:r>
              <w:t xml:space="preserve"> </w:t>
            </w:r>
            <w:r>
              <w:rPr>
                <w:b/>
                <w:bCs/>
              </w:rPr>
              <w:t xml:space="preserve">many</w:t>
            </w:r>
            <w:r>
              <w:t xml:space="preserve"> </w:t>
            </w:r>
            <w:r>
              <w:t xml:space="preserve">courses; a course has</w:t>
            </w:r>
            <w:r>
              <w:t xml:space="preserve"> </w:t>
            </w:r>
            <w:r>
              <w:rPr>
                <w:b/>
                <w:bCs/>
              </w:rPr>
              <w:t xml:space="preserve">many</w:t>
            </w:r>
            <w:r>
              <w:t xml:space="preserve"> </w:t>
            </w:r>
            <w:r>
              <w:t xml:space="preserve">students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single most important mapping fact (memorize):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M:N</w:t>
      </w:r>
      <w:r>
        <w:t xml:space="preserve"> </w:t>
      </w:r>
      <w:r>
        <w:t xml:space="preserve">relationship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becomes its</w:t>
      </w:r>
      <w:r>
        <w:t xml:space="preserve"> </w:t>
      </w:r>
      <w:r>
        <w:rPr>
          <w:b/>
          <w:bCs/>
        </w:rPr>
        <w:t xml:space="preserve">own separate table</w:t>
      </w:r>
      <w:r>
        <w:t xml:space="preserve">; a</w:t>
      </w:r>
      <w:r>
        <w:t xml:space="preserve"> </w:t>
      </w:r>
      <w:r>
        <w:rPr>
          <w:b/>
          <w:bCs/>
        </w:rPr>
        <w:t xml:space="preserve">1:N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(you just</w:t>
      </w:r>
      <w:r>
        <w:t xml:space="preserve"> </w:t>
      </w:r>
      <w:r>
        <w:t xml:space="preserve">add a foreign key on the</w:t>
      </w:r>
      <w:r>
        <w:t xml:space="preserve"> </w:t>
      </w:r>
      <w:r>
        <w:t xml:space="preserve">“many”</w:t>
      </w:r>
      <w:r>
        <w:t xml:space="preserve"> </w:t>
      </w:r>
      <w:r>
        <w:t xml:space="preserve">side). This is asked in nearly every PSU/GATE</w:t>
      </w:r>
      <w:r>
        <w:t xml:space="preserve"> </w:t>
      </w:r>
      <w:r>
        <w:t xml:space="preserve">paper.</w:t>
      </w:r>
    </w:p>
    <w:bookmarkEnd w:id="37"/>
    <w:bookmarkStart w:id="41" w:name="X1d2c8cc6de178f6949a7a277e32ba42e1f9a377"/>
    <w:p>
      <w:pPr>
        <w:pStyle w:val="Heading3"/>
      </w:pPr>
      <w:r>
        <w:t xml:space="preserve">Participation constraint — total vs partial</w:t>
      </w:r>
    </w:p>
    <w:p>
      <w:pPr>
        <w:pStyle w:val="FirstParagraph"/>
      </w:pPr>
      <w:r>
        <w:t xml:space="preserve">Participation asks:</w:t>
      </w:r>
      <w:r>
        <w:t xml:space="preserve"> </w:t>
      </w:r>
      <w:r>
        <w:rPr>
          <w:i/>
          <w:iCs/>
        </w:rPr>
        <w:t xml:space="preserve">must every</w:t>
      </w:r>
      <w:r>
        <w:t xml:space="preserve"> </w:t>
      </w:r>
      <w:r>
        <w:t xml:space="preserve">entity take part in the relationship, or only</w:t>
      </w:r>
      <w:r>
        <w:t xml:space="preserve"> </w:t>
      </w:r>
      <w:r>
        <w:rPr>
          <w:i/>
          <w:iCs/>
        </w:rPr>
        <w:t xml:space="preserve">some</w:t>
      </w:r>
      <w:r>
        <w:t xml:space="preserve">?</w:t>
      </w:r>
    </w:p>
    <w:p>
      <w:pPr>
        <w:pStyle w:val="CaptionedFigure"/>
      </w:pPr>
      <w:r>
        <w:drawing>
          <wp:inline>
            <wp:extent cx="5334000" cy="2711857"/>
            <wp:effectExtent b="0" l="0" r="0" t="0"/>
            <wp:docPr descr="Participation: double line (total) = every employee must work for a dept; single line (partial) = not every dept needs an employee here." title="" id="39" name="Picture"/>
            <a:graphic>
              <a:graphicData uri="http://schemas.openxmlformats.org/drawingml/2006/picture">
                <pic:pic>
                  <pic:nvPicPr>
                    <pic:cNvPr descr="images/15_particip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Participation: double line (total) = every employee must work for a dept; single line (partial) = not every dept needs an employee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participation (double line):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entity instance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participate. Example: every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rPr>
          <w:rStyle w:val="VerbatimChar"/>
        </w:rPr>
        <w:t xml:space="preserve">Works-for</w:t>
      </w:r>
      <w:r>
        <w:t xml:space="preserve"> </w:t>
      </w:r>
      <w:r>
        <w:t xml:space="preserve">some</w:t>
      </w:r>
      <w:r>
        <w:t xml:space="preserve"> </w:t>
      </w:r>
      <w:r>
        <w:rPr>
          <w:rStyle w:val="VerbatimChar"/>
        </w:rPr>
        <w:t xml:space="preserve">DEPT</w:t>
      </w:r>
      <w:r>
        <w:t xml:space="preserve">. Also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existence dependency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 participation (single line):</w:t>
      </w:r>
      <w:r>
        <w:t xml:space="preserve"> </w:t>
      </w:r>
      <w:r>
        <w:t xml:space="preserve">participation is</w:t>
      </w:r>
      <w:r>
        <w:t xml:space="preserve"> </w:t>
      </w:r>
      <w:r>
        <w:rPr>
          <w:b/>
          <w:bCs/>
        </w:rPr>
        <w:t xml:space="preserve">optional</w:t>
      </w:r>
      <w:r>
        <w:t xml:space="preserve">. Example:</w:t>
      </w:r>
      <w:r>
        <w:t xml:space="preserve"> </w:t>
      </w:r>
      <w:r>
        <w:t xml:space="preserve">not every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rPr>
          <w:rStyle w:val="VerbatimChar"/>
        </w:rPr>
        <w:t xml:space="preserve">Manages</w:t>
      </w:r>
      <w:r>
        <w:t xml:space="preserve"> </w:t>
      </w:r>
      <w:r>
        <w:t xml:space="preserve">a dept (only managers do).</w:t>
      </w:r>
    </w:p>
    <w:p>
      <w:pPr>
        <w:pStyle w:val="BlockText"/>
      </w:pPr>
      <w:r>
        <w:t xml:space="preserve">Weak entities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participation in their identifying</w:t>
      </w:r>
      <w:r>
        <w:t xml:space="preserve"> </w:t>
      </w:r>
      <w:r>
        <w:t xml:space="preserve">relationship (they cannot exist without the owner).</w:t>
      </w:r>
    </w:p>
    <w:bookmarkEnd w:id="41"/>
    <w:bookmarkStart w:id="42" w:name="X7472c6bd1310f194b33bf9ff29d0aa55c4fad9a"/>
    <w:p>
      <w:pPr>
        <w:pStyle w:val="Heading3"/>
      </w:pPr>
      <w:r>
        <w:t xml:space="preserve">Min-max (look-here) notation — alternative you may see</w:t>
      </w:r>
    </w:p>
    <w:p>
      <w:pPr>
        <w:pStyle w:val="FirstParagraph"/>
      </w:pPr>
      <w:r>
        <w:t xml:space="preserve">Some books write</w:t>
      </w:r>
      <w:r>
        <w:t xml:space="preserve"> </w:t>
      </w:r>
      <w:r>
        <w:rPr>
          <w:rStyle w:val="VerbatimChar"/>
        </w:rPr>
        <w:t xml:space="preserve">(min, max)</w:t>
      </w:r>
      <w:r>
        <w:t xml:space="preserve"> </w:t>
      </w:r>
      <w:r>
        <w:t xml:space="preserve">on each edge, e.g. </w:t>
      </w:r>
      <w:r>
        <w:rPr>
          <w:rStyle w:val="VerbatimChar"/>
        </w:rPr>
        <w:t xml:space="preserve">(1,1)</w:t>
      </w:r>
      <w:r>
        <w:t xml:space="preserve">,</w:t>
      </w:r>
      <w:r>
        <w:t xml:space="preserve"> </w:t>
      </w:r>
      <w:r>
        <w:rPr>
          <w:rStyle w:val="VerbatimChar"/>
        </w:rPr>
        <w:t xml:space="preserve">(0,N)</w:t>
      </w:r>
      <w:r>
        <w:t xml:space="preserve">. Here</w:t>
      </w:r>
      <w:r>
        <w:t xml:space="preserve"> </w:t>
      </w:r>
      <w:r>
        <w:rPr>
          <w:rStyle w:val="VerbatimChar"/>
        </w:rPr>
        <w:t xml:space="preserve">min=1</w:t>
      </w:r>
      <w:r>
        <w:t xml:space="preserve"> </w:t>
      </w:r>
      <w:r>
        <w:t xml:space="preserve">means total participation,</w:t>
      </w:r>
      <w:r>
        <w:t xml:space="preserve"> </w:t>
      </w:r>
      <w:r>
        <w:rPr>
          <w:rStyle w:val="VerbatimChar"/>
        </w:rPr>
        <w:t xml:space="preserve">min=0</w:t>
      </w:r>
      <w:r>
        <w:t xml:space="preserve"> </w:t>
      </w:r>
      <w:r>
        <w:t xml:space="preserve">means partial.</w:t>
      </w:r>
      <w:r>
        <w:t xml:space="preserve"> </w:t>
      </w:r>
      <w:r>
        <w:rPr>
          <w:rStyle w:val="VerbatimChar"/>
        </w:rPr>
        <w:t xml:space="preserve">max=N</w:t>
      </w:r>
      <w:r>
        <w:t xml:space="preserve"> </w:t>
      </w:r>
      <w:r>
        <w:t xml:space="preserve">means many. It encodes</w:t>
      </w:r>
      <w:r>
        <w:t xml:space="preserve"> </w:t>
      </w:r>
      <w:r>
        <w:t xml:space="preserve">cardinality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participation together.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(min,max)</w:t>
      </w:r>
      <w:r>
        <w:t xml:space="preserve"> </w:t>
      </w:r>
      <w:r>
        <w:t xml:space="preserve">notation the numbers attach to the</w:t>
      </w:r>
      <w:r>
        <w:t xml:space="preserve"> </w:t>
      </w:r>
      <w:r>
        <w:rPr>
          <w:b/>
          <w:bCs/>
        </w:rPr>
        <w:t xml:space="preserve">near</w:t>
      </w:r>
      <w:r>
        <w:t xml:space="preserve"> </w:t>
      </w:r>
      <w:r>
        <w:t xml:space="preserve">entity</w:t>
      </w:r>
      <w:r>
        <w:t xml:space="preserve"> </w:t>
      </w:r>
      <w:r>
        <w:t xml:space="preserve">and read</w:t>
      </w:r>
      <w:r>
        <w:t xml:space="preserve"> </w:t>
      </w:r>
      <w:r>
        <w:t xml:space="preserve">“looking from that entity”</w:t>
      </w:r>
      <w:r>
        <w:t xml:space="preserve">; in the simple</w:t>
      </w:r>
      <w:r>
        <w:t xml:space="preserve"> </w:t>
      </w:r>
      <w:r>
        <w:rPr>
          <w:rStyle w:val="VerbatimChar"/>
        </w:rPr>
        <w:t xml:space="preserve">1/N/M</w:t>
      </w:r>
      <w:r>
        <w:t xml:space="preserve"> </w:t>
      </w:r>
      <w:r>
        <w:t xml:space="preserve">notation the label is</w:t>
      </w:r>
      <w:r>
        <w:t xml:space="preserve"> </w:t>
      </w:r>
      <w:r>
        <w:t xml:space="preserve">placed on the line. Read the question’s convention carefully.</w:t>
      </w:r>
    </w:p>
    <w:p>
      <w:pPr>
        <w:pStyle w:val="FirstParagraph"/>
      </w:pPr>
      <w:r>
        <w:rPr>
          <w:b/>
          <w:bCs/>
        </w:rPr>
        <w:t xml:space="preserve">Concrete contrast (the classic GATE side-flip trap).</w:t>
      </w:r>
      <w:r>
        <w:t xml:space="preserve"> </w:t>
      </w:r>
      <w:r>
        <w:t xml:space="preserve">Take</w:t>
      </w:r>
      <w:r>
        <w:t xml:space="preserve"> </w:t>
      </w:r>
      <w:r>
        <w:t xml:space="preserve">“every DEPT has</w:t>
      </w:r>
      <w:r>
        <w:t xml:space="preserve"> </w:t>
      </w:r>
      <w:r>
        <w:t xml:space="preserve">many EMPLOYEEs; every EMPLOYEE belongs to exactly one DEPT”</w:t>
      </w:r>
      <w:r>
        <w:t xml:space="preserve"> </w:t>
      </w:r>
      <w:r>
        <w:t xml:space="preserve">(a 1:N):</w:t>
      </w:r>
    </w:p>
    <w:p>
      <w:pPr>
        <w:pStyle w:val="SourceCode"/>
      </w:pPr>
      <w:r>
        <w:rPr>
          <w:rStyle w:val="VerbatimChar"/>
        </w:rPr>
        <w:t xml:space="preserve">Chen:        DEPT ──1──&lt; Works &gt;──N── EMPLOYEE      (label on the line)</w:t>
      </w:r>
      <w:r>
        <w:br/>
      </w:r>
      <w:r>
        <w:rPr>
          <w:rStyle w:val="VerbatimChar"/>
        </w:rPr>
        <w:t xml:space="preserve">(min,max):   DEPT (1,N) ── Works ── (1,1) EMPLOYEE  (label on the near entity)</w:t>
      </w:r>
    </w:p>
    <w:p>
      <w:pPr>
        <w:pStyle w:val="FirstParagraph"/>
      </w:pPr>
      <w:r>
        <w:t xml:space="preserve">Notice the numbers appear on</w:t>
      </w:r>
      <w:r>
        <w:t xml:space="preserve"> </w:t>
      </w:r>
      <w:r>
        <w:rPr>
          <w:b/>
          <w:bCs/>
        </w:rPr>
        <w:t xml:space="preserve">opposite sides</w:t>
      </w:r>
      <w:r>
        <w:t xml:space="preserve"> </w:t>
      </w:r>
      <w:r>
        <w:t xml:space="preserve">in the two notations! In Chen the</w:t>
      </w:r>
      <w:r>
        <w:t xml:space="preserve"> </w:t>
      </w:r>
      <w:r>
        <w:t xml:space="preserve">“N”</w:t>
      </w:r>
      <w:r>
        <w:t xml:space="preserve"> </w:t>
      </w:r>
      <w:r>
        <w:t xml:space="preserve">sits near the relationship on the EMPLOYEE side (many employees per dept); in</w:t>
      </w:r>
      <w:r>
        <w:t xml:space="preserve"> </w:t>
      </w:r>
      <w:r>
        <w:rPr>
          <w:rStyle w:val="VerbatimChar"/>
        </w:rPr>
        <w:t xml:space="preserve">(min,max)</w:t>
      </w:r>
      <w:r>
        <w:t xml:space="preserve"> </w:t>
      </w:r>
      <w:r>
        <w:t xml:space="preserve">the EMPLOYEE end reads</w:t>
      </w:r>
      <w:r>
        <w:t xml:space="preserve"> </w:t>
      </w:r>
      <w:r>
        <w:rPr>
          <w:rStyle w:val="VerbatimChar"/>
        </w:rPr>
        <w:t xml:space="preserve">(1,1)</w:t>
      </w:r>
      <w:r>
        <w:t xml:space="preserve"> </w:t>
      </w:r>
      <w:r>
        <w:t xml:space="preserve">(each employee → exactly one dept).</w:t>
      </w:r>
      <w:r>
        <w:t xml:space="preserve"> </w:t>
      </w:r>
      <w:r>
        <w:t xml:space="preserve">Same reality, mirrored placement —</w:t>
      </w:r>
      <w:r>
        <w:t xml:space="preserve"> </w:t>
      </w:r>
      <w:r>
        <w:rPr>
          <w:i/>
          <w:iCs/>
        </w:rPr>
        <w:t xml:space="preserve">this is precisely what trips students up in</w:t>
      </w:r>
      <w:r>
        <w:rPr>
          <w:i/>
          <w:iCs/>
        </w:rPr>
        <w:t xml:space="preserve"> </w:t>
      </w:r>
      <w:r>
        <w:rPr>
          <w:i/>
          <w:iCs/>
        </w:rPr>
        <w:t xml:space="preserve">exams.</w:t>
      </w:r>
    </w:p>
    <w:bookmarkEnd w:id="42"/>
    <w:bookmarkStart w:id="46" w:name="recursive-unary-relationships-in-depth"/>
    <w:p>
      <w:pPr>
        <w:pStyle w:val="Heading3"/>
      </w:pPr>
      <w:r>
        <w:t xml:space="preserve">Recursive (unary) relationships — in depth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recursive relationship</w:t>
      </w:r>
      <w:r>
        <w:t xml:space="preserve"> </w:t>
      </w:r>
      <w:r>
        <w:t xml:space="preserve">connects an entity set</w:t>
      </w:r>
      <w:r>
        <w:t xml:space="preserve"> </w:t>
      </w:r>
      <w:r>
        <w:rPr>
          <w:b/>
          <w:bCs/>
        </w:rPr>
        <w:t xml:space="preserve">to itself</w:t>
      </w:r>
      <w:r>
        <w:t xml:space="preserve">. The same entity</w:t>
      </w:r>
      <w:r>
        <w:t xml:space="preserve"> </w:t>
      </w:r>
      <w:r>
        <w:t xml:space="preserve">plays</w:t>
      </w:r>
      <w:r>
        <w:t xml:space="preserve"> </w:t>
      </w:r>
      <w:r>
        <w:rPr>
          <w:b/>
          <w:bCs/>
        </w:rPr>
        <w:t xml:space="preserve">two different roles</w:t>
      </w:r>
      <w:r>
        <w:t xml:space="preserve">, so we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label the roles to read it.</w:t>
      </w:r>
    </w:p>
    <w:p>
      <w:pPr>
        <w:pStyle w:val="CaptionedFigure"/>
      </w:pPr>
      <w:r>
        <w:drawing>
          <wp:inline>
            <wp:extent cx="5334000" cy="3235303"/>
            <wp:effectExtent b="0" l="0" r="0" t="0"/>
            <wp:docPr descr="Recursive relationship: EMPLOYEE SUPERVISES EMPLOYEE; one end is the role “supervisor” (1), the other “subordinate” (N). Maps to a self-referencing foreign key mgr_id." title="" id="44" name="Picture"/>
            <a:graphic>
              <a:graphicData uri="http://schemas.openxmlformats.org/drawingml/2006/picture">
                <pic:pic>
                  <pic:nvPicPr>
                    <pic:cNvPr descr="images/24_recursive_relationshi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Recursive relationship: EMPLOYEE SUPERVISES EMPLOYEE; one end is the role</w:t>
      </w:r>
      <w:r>
        <w:t xml:space="preserve"> </w:t>
      </w:r>
      <w:r>
        <w:t xml:space="preserve">“supervisor”</w:t>
      </w:r>
      <w:r>
        <w:t xml:space="preserve"> </w:t>
      </w:r>
      <w:r>
        <w:t xml:space="preserve">(1), the other</w:t>
      </w:r>
      <w:r>
        <w:t xml:space="preserve"> </w:t>
      </w:r>
      <w:r>
        <w:t xml:space="preserve">“subordinate”</w:t>
      </w:r>
      <w:r>
        <w:t xml:space="preserve"> </w:t>
      </w:r>
      <w:r>
        <w:t xml:space="preserve">(N). Maps to a self-referencing foreign key mgr_id.</w:t>
      </w:r>
    </w:p>
    <w:p>
      <w:pPr>
        <w:pStyle w:val="BodyText"/>
      </w:pPr>
      <w:r>
        <w:rPr>
          <w:b/>
          <w:bCs/>
        </w:rPr>
        <w:t xml:space="preserve">Classic example — employee hierarchy.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rPr>
          <w:i/>
          <w:iCs/>
        </w:rPr>
        <w:t xml:space="preserve">supervises</w:t>
      </w:r>
      <w:r>
        <w:t xml:space="preserve"> </w:t>
      </w:r>
      <w:r>
        <w:t xml:space="preserve">other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s. One employee is the</w:t>
      </w:r>
      <w:r>
        <w:t xml:space="preserve"> </w:t>
      </w:r>
      <w:r>
        <w:rPr>
          <w:b/>
          <w:bCs/>
        </w:rPr>
        <w:t xml:space="preserve">supervisor</w:t>
      </w:r>
      <w:r>
        <w:t xml:space="preserve"> </w:t>
      </w:r>
      <w:r>
        <w:t xml:space="preserve">(the</w:t>
      </w:r>
      <w:r>
        <w:t xml:space="preserve"> </w:t>
      </w:r>
      <w:r>
        <w:t xml:space="preserve">“1”</w:t>
      </w:r>
      <w:r>
        <w:t xml:space="preserve"> </w:t>
      </w:r>
      <w:r>
        <w:t xml:space="preserve">side), many are</w:t>
      </w:r>
      <w:r>
        <w:t xml:space="preserve"> </w:t>
      </w:r>
      <w:r>
        <w:rPr>
          <w:b/>
          <w:bCs/>
        </w:rPr>
        <w:t xml:space="preserve">subordinates</w:t>
      </w:r>
      <w:r>
        <w:t xml:space="preserve"> </w:t>
      </w:r>
      <w:r>
        <w:t xml:space="preserve">(the</w:t>
      </w:r>
      <w:r>
        <w:t xml:space="preserve"> </w:t>
      </w:r>
      <w:r>
        <w:t xml:space="preserve">“N”</w:t>
      </w:r>
      <w:r>
        <w:t xml:space="preserve"> </w:t>
      </w:r>
      <w:r>
        <w:t xml:space="preserve">side). Without role names the diagram is ambiguous.</w:t>
      </w:r>
    </w:p>
    <w:p>
      <w:pPr>
        <w:pStyle w:val="BodyText"/>
      </w:pPr>
      <w:r>
        <w:rPr>
          <w:b/>
          <w:bCs/>
        </w:rPr>
        <w:t xml:space="preserve">How it maps to a table (very common interview question):</w:t>
      </w:r>
      <w:r>
        <w:t xml:space="preserve"> </w:t>
      </w:r>
      <w:r>
        <w:t xml:space="preserve">a recursive 1:N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self-referencing foreign key</w:t>
      </w:r>
      <w:r>
        <w:t xml:space="preserve"> </w:t>
      </w:r>
      <w:r>
        <w:t xml:space="preserve">— the table points back to its own</w:t>
      </w:r>
      <w:r>
        <w:t xml:space="preserve"> </w:t>
      </w:r>
      <w:r>
        <w:t xml:space="preserve">primary key:</w:t>
      </w:r>
    </w:p>
    <w:p>
      <w:pPr>
        <w:pStyle w:val="SourceCode"/>
      </w:pPr>
      <w:r>
        <w:rPr>
          <w:rStyle w:val="VerbatimChar"/>
        </w:rPr>
        <w:t xml:space="preserve">EMPLOYEE(emp_id PK, name, dept_id, mgr_id FK -&gt; EMPLOYEE.emp_id)</w:t>
      </w:r>
      <w:r>
        <w:br/>
      </w:r>
      <w:r>
        <w:rPr>
          <w:rStyle w:val="VerbatimChar"/>
        </w:rPr>
        <w:t xml:space="preserve">                                    └── mgr_id of an employee = emp_id of their boss</w:t>
      </w:r>
    </w:p>
    <w:p>
      <w:pPr>
        <w:pStyle w:val="BlockText"/>
      </w:pPr>
      <w:r>
        <w:rPr>
          <w:b/>
          <w:bCs/>
        </w:rPr>
        <w:t xml:space="preserve">Why this matters in practice:</w:t>
      </w:r>
      <w:r>
        <w:t xml:space="preserve"> </w:t>
      </w:r>
      <w:r>
        <w:t xml:space="preserve">org charts, threaded comments (a comment</w:t>
      </w:r>
      <w:r>
        <w:t xml:space="preserve"> </w:t>
      </w:r>
      <w:r>
        <w:t xml:space="preserve">replies to a comment), category trees (a category has a parent category), and</w:t>
      </w:r>
      <w:r>
        <w:t xml:space="preserve"> </w:t>
      </w:r>
      <w:r>
        <w:t xml:space="preserve">“friends/follows”</w:t>
      </w:r>
      <w:r>
        <w:t xml:space="preserve"> </w:t>
      </w:r>
      <w:r>
        <w:t xml:space="preserve">graphs are all recursive relationships. The self-FK pattern is</w:t>
      </w:r>
      <w:r>
        <w:t xml:space="preserve"> </w:t>
      </w:r>
      <w:r>
        <w:t xml:space="preserve">something backend engineers write constantly.</w:t>
      </w:r>
    </w:p>
    <w:p>
      <w:pPr>
        <w:pStyle w:val="BlockText"/>
      </w:pPr>
      <w:r>
        <w:rPr>
          <w:b/>
          <w:bCs/>
        </w:rPr>
        <w:t xml:space="preserve">Exam trap: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degree</w:t>
      </w:r>
      <w:r>
        <w:t xml:space="preserve"> </w:t>
      </w:r>
      <w:r>
        <w:t xml:space="preserve">of a recursive relationship is</w:t>
      </w:r>
      <w:r>
        <w:t xml:space="preserve"> </w:t>
      </w:r>
      <w:r>
        <w:rPr>
          <w:b/>
          <w:bCs/>
        </w:rPr>
        <w:t xml:space="preserve">1 (unary)</w:t>
      </w:r>
      <w:r>
        <w:t xml:space="preserve"> </w:t>
      </w:r>
      <w:r>
        <w:t xml:space="preserve">— it</w:t>
      </w:r>
      <w:r>
        <w:t xml:space="preserve"> </w:t>
      </w:r>
      <w:r>
        <w:t xml:space="preserve">involves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entity set, even though two</w:t>
      </w:r>
      <w:r>
        <w:t xml:space="preserve"> </w:t>
      </w:r>
      <w:r>
        <w:t xml:space="preserve">“lines”</w:t>
      </w:r>
      <w:r>
        <w:t xml:space="preserve"> </w:t>
      </w:r>
      <w:r>
        <w:t xml:space="preserve">are drawn to it.</w:t>
      </w:r>
    </w:p>
    <w:bookmarkEnd w:id="46"/>
    <w:bookmarkStart w:id="47" w:name="concept-check-1"/>
    <w:p>
      <w:pPr>
        <w:pStyle w:val="Heading3"/>
      </w:pPr>
      <w:r>
        <w:t xml:space="preserve">Concept check</w:t>
      </w:r>
    </w:p>
    <w:p>
      <w:pPr>
        <w:pStyle w:val="BlockText"/>
      </w:pPr>
      <w:r>
        <w:rPr>
          <w:i/>
          <w:iCs/>
        </w:rPr>
        <w:t xml:space="preserve">Q:</w:t>
      </w:r>
      <w:r>
        <w:t xml:space="preserve"> </w:t>
      </w:r>
      <w:r>
        <w:t xml:space="preserve">“Every account must belong to a branch, but a branch may have zero</w:t>
      </w:r>
      <w:r>
        <w:t xml:space="preserve"> </w:t>
      </w:r>
      <w:r>
        <w:t xml:space="preserve">accounts.”</w:t>
      </w:r>
      <w:r>
        <w:t xml:space="preserve"> </w:t>
      </w:r>
      <w:r>
        <w:t xml:space="preserve">Translate to constraints.</w:t>
      </w:r>
      <w:r>
        <w:t xml:space="preserve"> </w:t>
      </w:r>
      <w:r>
        <w:rPr>
          <w:i/>
          <w:iCs/>
        </w:rPr>
        <w:t xml:space="preserve">A:</w:t>
      </w:r>
      <w:r>
        <w:t xml:space="preserve"> </w:t>
      </w:r>
      <w:r>
        <w:t xml:space="preserve">ACCOUNT side =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(double line); BRANCH side =</w:t>
      </w:r>
      <w:r>
        <w:t xml:space="preserve"> </w:t>
      </w:r>
      <w:r>
        <w:rPr>
          <w:b/>
          <w:bCs/>
        </w:rPr>
        <w:t xml:space="preserve">partial</w:t>
      </w:r>
      <w:r>
        <w:t xml:space="preserve">;</w:t>
      </w:r>
      <w:r>
        <w:t xml:space="preserve"> </w:t>
      </w:r>
      <w:r>
        <w:t xml:space="preserve">cardinality BRANCH:ACCOUNT =</w:t>
      </w:r>
      <w:r>
        <w:t xml:space="preserve"> </w:t>
      </w:r>
      <w:r>
        <w:rPr>
          <w:b/>
          <w:bCs/>
        </w:rPr>
        <w:t xml:space="preserve">1:N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53ed08fe287043b727e29c794d95cbaadf9ac82"/>
    <w:p>
      <w:pPr>
        <w:pStyle w:val="Heading2"/>
      </w:pPr>
      <w:r>
        <w:t xml:space="preserve">2.6 Worked Example — A Full University ER Diagram</w:t>
      </w:r>
    </w:p>
    <w:p>
      <w:pPr>
        <w:pStyle w:val="FirstParagraph"/>
      </w:pPr>
      <w:r>
        <w:t xml:space="preserve">Let’s apply everything to one realistic schema and</w:t>
      </w:r>
      <w:r>
        <w:t xml:space="preserve"> </w:t>
      </w:r>
      <w:r>
        <w:rPr>
          <w:i/>
          <w:iCs/>
        </w:rPr>
        <w:t xml:space="preserve">read it aloud</w:t>
      </w:r>
      <w:r>
        <w:t xml:space="preserve">.</w:t>
      </w:r>
    </w:p>
    <w:p>
      <w:pPr>
        <w:pStyle w:val="CaptionedFigure"/>
      </w:pPr>
      <w:r>
        <w:drawing>
          <wp:inline>
            <wp:extent cx="5334000" cy="3700224"/>
            <wp:effectExtent b="0" l="0" r="0" t="0"/>
            <wp:docPr descr="University ER diagram: STUDENT (roll_no key, name, cgpa derived) ENROLLS (grade) in COURSE (course_id key, title) as M:N; INSTRUCTOR (emp_id) TEACHES courses (1:N) and WORKS-IN DEPT (dept_id) as N:1." title="" id="50" name="Picture"/>
            <a:graphic>
              <a:graphicData uri="http://schemas.openxmlformats.org/drawingml/2006/picture">
                <pic:pic>
                  <pic:nvPicPr>
                    <pic:cNvPr descr="images/16_sample_er_universit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University ER diagram: STUDENT (roll_no key, name, cgpa derived) ENROLLS (grade) in COURSE (course_id key, title) as M:N; INSTRUCTOR (emp_id) TEACHES courses (1:N) and WORKS-IN DEPT (dept_id) as N:1.</w:t>
      </w:r>
    </w:p>
    <w:p>
      <w:pPr>
        <w:pStyle w:val="BodyText"/>
      </w:pPr>
      <w:r>
        <w:rPr>
          <w:b/>
          <w:bCs/>
        </w:rPr>
        <w:t xml:space="preserve">How to read it: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has key</w:t>
      </w:r>
      <w:r>
        <w:t xml:space="preserve"> </w:t>
      </w:r>
      <w:r>
        <w:rPr>
          <w:rStyle w:val="VerbatimChar"/>
        </w:rPr>
        <w:t xml:space="preserve">roll_no</w:t>
      </w:r>
      <w:r>
        <w:t xml:space="preserve">, attribute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and a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rPr>
          <w:rStyle w:val="VerbatimChar"/>
        </w:rPr>
        <w:t xml:space="preserve">cgpa</w:t>
      </w:r>
      <w:r>
        <w:t xml:space="preserve"> </w:t>
      </w:r>
      <w:r>
        <w:t xml:space="preserve">(dashed).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STUDENT</w:t>
      </w:r>
      <w:r>
        <w:t xml:space="preserve"> </w:t>
      </w:r>
      <w:r>
        <w:rPr>
          <w:b/>
          <w:bCs/>
        </w:rPr>
        <w:t xml:space="preserve">ENROLLS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; the ratio is</w:t>
      </w:r>
      <w:r>
        <w:t xml:space="preserve"> </w:t>
      </w:r>
      <w:r>
        <w:rPr>
          <w:b/>
          <w:bCs/>
        </w:rPr>
        <w:t xml:space="preserve">M:N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is an</w:t>
      </w:r>
      <w:r>
        <w:t xml:space="preserve"> </w:t>
      </w:r>
      <w:r>
        <w:t xml:space="preserve">attribute</w:t>
      </w:r>
      <w:r>
        <w:t xml:space="preserve"> </w:t>
      </w:r>
      <w:r>
        <w:rPr>
          <w:b/>
          <w:bCs/>
        </w:rPr>
        <w:t xml:space="preserve">on the relationship</w:t>
      </w:r>
      <w:r>
        <w:t xml:space="preserve"> </w:t>
      </w:r>
      <w:r>
        <w:t xml:space="preserve">(it depends on the</w:t>
      </w:r>
      <w:r>
        <w:t xml:space="preserve"> </w:t>
      </w:r>
      <w:r>
        <w:rPr>
          <w:i/>
          <w:iCs/>
        </w:rPr>
        <w:t xml:space="preserve">pair</w:t>
      </w:r>
      <w:r>
        <w:t xml:space="preserve"> </w:t>
      </w:r>
      <w:r>
        <w:t xml:space="preserve">student+course).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INSTRUCTOR</w:t>
      </w:r>
      <w:r>
        <w:t xml:space="preserve"> </w:t>
      </w:r>
      <w:r>
        <w:rPr>
          <w:b/>
          <w:bCs/>
        </w:rPr>
        <w:t xml:space="preserve">TEACHES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with ratio</w:t>
      </w:r>
      <w:r>
        <w:t xml:space="preserve"> </w:t>
      </w:r>
      <w:r>
        <w:rPr>
          <w:b/>
          <w:bCs/>
        </w:rPr>
        <w:t xml:space="preserve">1:N</w:t>
      </w:r>
      <w:r>
        <w:t xml:space="preserve"> </w:t>
      </w:r>
      <w:r>
        <w:t xml:space="preserve">(one instructor, many</w:t>
      </w:r>
      <w:r>
        <w:t xml:space="preserve"> </w:t>
      </w:r>
      <w:r>
        <w:t xml:space="preserve">courses).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INSTRUCTOR</w:t>
      </w:r>
      <w:r>
        <w:t xml:space="preserve"> </w:t>
      </w:r>
      <w:r>
        <w:rPr>
          <w:b/>
          <w:bCs/>
        </w:rPr>
        <w:t xml:space="preserve">WORKS-IN</w:t>
      </w:r>
      <w:r>
        <w:t xml:space="preserve"> </w:t>
      </w:r>
      <w:r>
        <w:t xml:space="preserve">exactly one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(</w:t>
      </w:r>
      <w:r>
        <w:rPr>
          <w:b/>
          <w:bCs/>
        </w:rPr>
        <w:t xml:space="preserve">N:1</w:t>
      </w:r>
      <w:r>
        <w:t xml:space="preserve">, with total participation</w:t>
      </w:r>
      <w:r>
        <w:t xml:space="preserve"> </w:t>
      </w:r>
      <w:r>
        <w:t xml:space="preserve">on the instructor side — every instructor must be in a department).</w:t>
      </w:r>
    </w:p>
    <w:p>
      <w:pPr>
        <w:pStyle w:val="BlockText"/>
      </w:pPr>
      <w:r>
        <w:rPr>
          <w:b/>
          <w:bCs/>
        </w:rPr>
        <w:t xml:space="preserve">Active recall:</w:t>
      </w:r>
      <w:r>
        <w:t xml:space="preserve"> </w:t>
      </w:r>
      <w:r>
        <w:t xml:space="preserve">before reading the next section, predict</w:t>
      </w:r>
      <w:r>
        <w:t xml:space="preserve"> </w:t>
      </w:r>
      <w:r>
        <w:rPr>
          <w:i/>
          <w:iCs/>
        </w:rPr>
        <w:t xml:space="preserve">how many tables</w:t>
      </w:r>
      <w:r>
        <w:t xml:space="preserve"> </w:t>
      </w:r>
      <w:r>
        <w:t xml:space="preserve">this diagram produces. (Answer in §2.9.)</w:t>
      </w:r>
    </w:p>
    <w:p>
      <w:r>
        <w:pict>
          <v:rect style="width:0;height:1.5pt" o:hralign="center" o:hrstd="t" o:hr="t"/>
        </w:pict>
      </w:r>
    </w:p>
    <w:bookmarkEnd w:id="52"/>
    <w:bookmarkStart w:id="62" w:name="X87fc63544a6938dd7bb7b3fffb14f6092511bc5"/>
    <w:p>
      <w:pPr>
        <w:pStyle w:val="Heading2"/>
      </w:pPr>
      <w:r>
        <w:t xml:space="preserve">2.7 EER — Enhanced ER: Specialization, Generalization, Aggregation</w:t>
      </w:r>
    </w:p>
    <w:p>
      <w:pPr>
        <w:pStyle w:val="FirstParagraph"/>
      </w:pPr>
      <w:r>
        <w:t xml:space="preserve">Basic ER struggles with</w:t>
      </w:r>
      <w:r>
        <w:t xml:space="preserve"> </w:t>
      </w:r>
      <w:r>
        <w:rPr>
          <w:b/>
          <w:bCs/>
        </w:rPr>
        <w:t xml:space="preserve">“is-a”</w:t>
      </w:r>
      <w:r>
        <w:t xml:space="preserve"> </w:t>
      </w:r>
      <w:r>
        <w:t xml:space="preserve">hierarchies and with relationships that involve</w:t>
      </w:r>
      <w:r>
        <w:t xml:space="preserve"> </w:t>
      </w:r>
      <w:r>
        <w:rPr>
          <w:i/>
          <w:iCs/>
        </w:rPr>
        <w:t xml:space="preserve">other relationships</w:t>
      </w:r>
      <w:r>
        <w:t xml:space="preserve">.</w:t>
      </w:r>
      <w:r>
        <w:t xml:space="preserve"> </w:t>
      </w:r>
      <w:r>
        <w:rPr>
          <w:b/>
          <w:bCs/>
        </w:rPr>
        <w:t xml:space="preserve">EER</w:t>
      </w:r>
      <w:r>
        <w:t xml:space="preserve"> </w:t>
      </w:r>
      <w:r>
        <w:t xml:space="preserve">adds three features.</w:t>
      </w:r>
    </w:p>
    <w:bookmarkStart w:id="56" w:name="Xee12f1266383ba5e10ddb55b1235810cb1cc8f6"/>
    <w:p>
      <w:pPr>
        <w:pStyle w:val="Heading3"/>
      </w:pPr>
      <w:r>
        <w:t xml:space="preserve">Specialization / Generalization (the ISA hierarchy)</w:t>
      </w:r>
    </w:p>
    <w:p>
      <w:pPr>
        <w:pStyle w:val="CaptionedFigure"/>
      </w:pPr>
      <w:r>
        <w:drawing>
          <wp:inline>
            <wp:extent cx="5334000" cy="3353869"/>
            <wp:effectExtent b="0" l="0" r="0" t="0"/>
            <wp:docPr descr="EER ISA hierarchy: PERSON superclass (person_id, name) specializes into STUDENT (cgpa), STAFF (salary), ALUMNI (grad_year) via an ISA triangle; subclasses inherit superclass attributes." title="" id="54" name="Picture"/>
            <a:graphic>
              <a:graphicData uri="http://schemas.openxmlformats.org/drawingml/2006/picture">
                <pic:pic>
                  <pic:nvPicPr>
                    <pic:cNvPr descr="images/17_eer_specializat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EER ISA hierarchy: PERSON superclass (person_id, name) specializes into STUDENT (cgpa), STAFF (salary), ALUMNI (grad_year) via an ISA triangle; subclasses inherit superclass attributes.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Specialization (top-down):</w:t>
      </w:r>
      <w:r>
        <w:t xml:space="preserve"> </w:t>
      </w:r>
      <w:r>
        <w:t xml:space="preserve">start with a general entity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and split it</w:t>
      </w:r>
      <w:r>
        <w:t xml:space="preserve"> </w:t>
      </w:r>
      <w:r>
        <w:t xml:space="preserve">into sub-types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ALUMNI</w:t>
      </w:r>
      <w:r>
        <w:t xml:space="preserve"> </w:t>
      </w:r>
      <w:r>
        <w:t xml:space="preserve">that each add their own attributes.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Generalization (bottom-up):</w:t>
      </w:r>
      <w:r>
        <w:t xml:space="preserve"> </w:t>
      </w:r>
      <w:r>
        <w:t xml:space="preserve">notice that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TRUCK</w:t>
      </w:r>
      <w:r>
        <w:t xml:space="preserve"> </w:t>
      </w:r>
      <w:r>
        <w:t xml:space="preserve">share attributes,</w:t>
      </w:r>
      <w:r>
        <w:t xml:space="preserve"> </w:t>
      </w:r>
      <w:r>
        <w:t xml:space="preserve">and combine them into a general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.</w:t>
      </w:r>
      <w:r>
        <w:t xml:space="preserve"> </w:t>
      </w:r>
      <w:r>
        <w:rPr>
          <w:i/>
          <w:iCs/>
        </w:rPr>
        <w:t xml:space="preserve">Same picture, opposite thinking</w:t>
      </w:r>
      <w:r>
        <w:rPr>
          <w:i/>
          <w:iCs/>
        </w:rPr>
        <w:t xml:space="preserve"> </w:t>
      </w:r>
      <w:r>
        <w:rPr>
          <w:i/>
          <w:iCs/>
        </w:rPr>
        <w:t xml:space="preserve">direction.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Inheritance:</w:t>
      </w:r>
      <w:r>
        <w:t xml:space="preserve"> </w:t>
      </w:r>
      <w:r>
        <w:t xml:space="preserve">subclasses inherit all superclass attributes and relationships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automatically has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), then add their own (</w:t>
      </w:r>
      <w:r>
        <w:rPr>
          <w:rStyle w:val="VerbatimChar"/>
        </w:rPr>
        <w:t xml:space="preserve">cgpa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relationship is drawn with an</w:t>
      </w:r>
      <w:r>
        <w:t xml:space="preserve"> </w:t>
      </w:r>
      <w:r>
        <w:rPr>
          <w:b/>
          <w:bCs/>
        </w:rPr>
        <w:t xml:space="preserve">ISA triangle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Two constraint dimensions (frequently tested):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793"/>
        <w:gridCol w:w="4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Disjointness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Disjoint (d)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Overlapping (o)</w:t>
            </w:r>
          </w:p>
        </w:tc>
        <w:tc>
          <w:tcPr/>
          <w:p>
            <w:pPr>
              <w:pStyle w:val="Compact"/>
            </w:pPr>
            <w:r>
              <w:t xml:space="preserve">can an entity be in</w:t>
            </w:r>
            <w:r>
              <w:t xml:space="preserve"> </w:t>
            </w:r>
            <w:r>
              <w:rPr>
                <w:i/>
                <w:iCs/>
              </w:rPr>
              <w:t xml:space="preserve">more than one</w:t>
            </w:r>
            <w:r>
              <w:t xml:space="preserve"> </w:t>
            </w:r>
            <w:r>
              <w:t xml:space="preserve">subclass? d = no, o =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  <w:r>
              <w:t xml:space="preserve"> </w:t>
            </w:r>
            <w:r>
              <w:rPr>
                <w:i/>
                <w:iCs/>
              </w:rPr>
              <w:t xml:space="preserve">every</w:t>
            </w:r>
            <w:r>
              <w:t xml:space="preserve"> </w:t>
            </w:r>
            <w:r>
              <w:t xml:space="preserve">superclass entity be in</w:t>
            </w:r>
            <w:r>
              <w:t xml:space="preserve"> </w:t>
            </w:r>
            <w:r>
              <w:rPr>
                <w:i/>
                <w:iCs/>
              </w:rPr>
              <w:t xml:space="preserve">some</w:t>
            </w:r>
            <w:r>
              <w:t xml:space="preserve"> </w:t>
            </w:r>
            <w:r>
              <w:t xml:space="preserve">subclass?</w:t>
            </w:r>
          </w:p>
        </w:tc>
      </w:tr>
    </w:tbl>
    <w:p>
      <w:pPr>
        <w:pStyle w:val="BlockText"/>
      </w:pPr>
      <w:r>
        <w:t xml:space="preserve">Example: a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could be both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overlapping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is exactly one of</w:t>
      </w:r>
      <w:r>
        <w:t xml:space="preserve"> </w:t>
      </w:r>
      <w:r>
        <w:rPr>
          <w:rStyle w:val="VerbatimChar"/>
        </w:rPr>
        <w:t xml:space="preserve">CIRCLE/SQUARE/TRIANGLE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disjoint, total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How membership is decided (GATE EER point):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Attribute-defined (predicate-defined) specialization:</w:t>
      </w:r>
      <w:r>
        <w:t xml:space="preserve"> </w:t>
      </w:r>
      <w:r>
        <w:t xml:space="preserve">a value of a</w:t>
      </w:r>
      <w:r>
        <w:t xml:space="preserve"> </w:t>
      </w:r>
      <w:r>
        <w:rPr>
          <w:b/>
          <w:bCs/>
        </w:rPr>
        <w:t xml:space="preserve">defining attribute</w:t>
      </w:r>
      <w:r>
        <w:t xml:space="preserve"> </w:t>
      </w:r>
      <w:r>
        <w:t xml:space="preserve">of the superclass decides the subclass — e.g.</w:t>
      </w:r>
      <w:r>
        <w:t xml:space="preserve"> </w:t>
      </w:r>
      <w:r>
        <w:rPr>
          <w:rStyle w:val="VerbatimChar"/>
        </w:rPr>
        <w:t xml:space="preserve">EMPLOYEE.job_type = 'engineer'</w:t>
      </w:r>
      <w:r>
        <w:t xml:space="preserve"> </w:t>
      </w:r>
      <w:r>
        <w:t xml:space="preserve">puts the row in the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 </w:t>
      </w:r>
      <w:r>
        <w:t xml:space="preserve">subclass. The</w:t>
      </w:r>
      <w:r>
        <w:t xml:space="preserve"> </w:t>
      </w:r>
      <w:r>
        <w:t xml:space="preserve">discriminator attribute is shown on the ISA 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User-defined specialization: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defining attribute; the database</w:t>
      </w:r>
      <w:r>
        <w:t xml:space="preserve"> </w:t>
      </w:r>
      <w:r>
        <w:t xml:space="preserve">user explicitly assigns each entity to a subclass.</w:t>
      </w:r>
    </w:p>
    <w:p>
      <w:pPr>
        <w:pStyle w:val="BlockText"/>
      </w:pPr>
      <w:r>
        <w:rPr>
          <w:b/>
          <w:bCs/>
        </w:rPr>
        <w:t xml:space="preserve">Shared subclass / specialization lattice (multiple inheritance):</w:t>
      </w:r>
      <w:r>
        <w:t xml:space="preserve"> </w:t>
      </w:r>
      <w:r>
        <w:t xml:space="preserve">a subclass</w:t>
      </w:r>
      <w:r>
        <w:t xml:space="preserve"> </w:t>
      </w:r>
      <w:r>
        <w:t xml:space="preserve">can inherit from</w:t>
      </w:r>
      <w:r>
        <w:t xml:space="preserve"> </w:t>
      </w:r>
      <w:r>
        <w:rPr>
          <w:b/>
          <w:bCs/>
        </w:rPr>
        <w:t xml:space="preserve">more than one</w:t>
      </w:r>
      <w:r>
        <w:t xml:space="preserve"> </w:t>
      </w:r>
      <w:r>
        <w:t xml:space="preserve">superclass (e.g. </w:t>
      </w:r>
      <w:r>
        <w:rPr>
          <w:rStyle w:val="VerbatimChar"/>
        </w:rPr>
        <w:t xml:space="preserve">TEACHING_ASSISTANT</w:t>
      </w:r>
      <w:r>
        <w:t xml:space="preserve"> </w:t>
      </w:r>
      <w:r>
        <w:t xml:space="preserve">is both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). This turns the hierarchy (tree) into a</w:t>
      </w:r>
      <w:r>
        <w:t xml:space="preserve"> </w:t>
      </w:r>
      <w:r>
        <w:rPr>
          <w:b/>
          <w:bCs/>
        </w:rPr>
        <w:t xml:space="preserve">lattice</w:t>
      </w:r>
      <w:r>
        <w:t xml:space="preserve">, and the shared subclass inherits attributes from all its parents.</w:t>
      </w:r>
    </w:p>
    <w:bookmarkEnd w:id="56"/>
    <w:bookmarkStart w:id="60" w:name="aggregation"/>
    <w:p>
      <w:pPr>
        <w:pStyle w:val="Heading3"/>
      </w:pPr>
      <w:r>
        <w:t xml:space="preserve">Aggregation</w:t>
      </w:r>
    </w:p>
    <w:p>
      <w:pPr>
        <w:pStyle w:val="CaptionedFigure"/>
      </w:pPr>
      <w:r>
        <w:drawing>
          <wp:inline>
            <wp:extent cx="5334000" cy="2660650"/>
            <wp:effectExtent b="0" l="0" r="0" t="0"/>
            <wp:docPr descr="EER aggregation: the relationship (EMPLOYEE WORKS-ON PROJECT), enclosed in a dashed box, is treated as a higher-level entity that participates in the USES relationship with MACHINERY." title="" id="58" name="Picture"/>
            <a:graphic>
              <a:graphicData uri="http://schemas.openxmlformats.org/drawingml/2006/picture">
                <pic:pic>
                  <pic:nvPicPr>
                    <pic:cNvPr descr="images/18_aggreg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EER aggregation: the relationship (EMPLOYEE WORKS-ON PROJECT), enclosed in a dashed box, is treated as a higher-level entity that participates in the USES relationship with MACHINERY.</w:t>
      </w:r>
    </w:p>
    <w:p>
      <w:pPr>
        <w:pStyle w:val="BodyText"/>
      </w:pPr>
      <w:r>
        <w:rPr>
          <w:b/>
          <w:bCs/>
        </w:rPr>
        <w:t xml:space="preserve">Problem aggregation solves:</w:t>
      </w:r>
      <w:r>
        <w:t xml:space="preserve"> </w:t>
      </w:r>
      <w:r>
        <w:t xml:space="preserve">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allow a relationship to connect to</w:t>
      </w:r>
      <w:r>
        <w:t xml:space="preserve"> </w:t>
      </w:r>
      <w:r>
        <w:rPr>
          <w:i/>
          <w:iCs/>
        </w:rPr>
        <w:t xml:space="preserve">another relationship</w:t>
      </w:r>
      <w:r>
        <w:t xml:space="preserve">. But sometimes a fact about a relationship needs its own</w:t>
      </w:r>
      <w:r>
        <w:t xml:space="preserve"> </w:t>
      </w:r>
      <w:r>
        <w:t xml:space="preserve">relationship. Example: the fact</w:t>
      </w:r>
      <w:r>
        <w:t xml:space="preserve"> </w:t>
      </w:r>
      <w:r>
        <w:t xml:space="preserve">“(EMPLOYEE WORKS-ON PROJECT)”</w:t>
      </w:r>
      <w:r>
        <w:t xml:space="preserve"> </w:t>
      </w:r>
      <w:r>
        <w:t xml:space="preserve">itself</w:t>
      </w:r>
      <w:r>
        <w:t xml:space="preserve"> </w:t>
      </w:r>
      <w:r>
        <w:rPr>
          <w:b/>
          <w:bCs/>
        </w:rPr>
        <w:t xml:space="preserve">USES</w:t>
      </w:r>
      <w:r>
        <w:t xml:space="preserve"> </w:t>
      </w:r>
      <w:r>
        <w:t xml:space="preserve">some</w:t>
      </w:r>
      <w:r>
        <w:t xml:space="preserve"> </w:t>
      </w:r>
      <w:r>
        <w:rPr>
          <w:rStyle w:val="VerbatimChar"/>
        </w:rPr>
        <w:t xml:space="preserve">MACHINERY</w:t>
      </w:r>
      <w:r>
        <w:t xml:space="preserve">. We</w:t>
      </w:r>
      <w:r>
        <w:t xml:space="preserve"> </w:t>
      </w:r>
      <w:r>
        <w:rPr>
          <w:b/>
          <w:bCs/>
        </w:rPr>
        <w:t xml:space="preserve">aggregate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WORKS-ON</w:t>
      </w:r>
      <w:r>
        <w:t xml:space="preserve"> </w:t>
      </w:r>
      <w:r>
        <w:t xml:space="preserve">relationship into a single</w:t>
      </w:r>
      <w:r>
        <w:t xml:space="preserve"> </w:t>
      </w:r>
      <w:r>
        <w:t xml:space="preserve">higher-level entity (the dashed box), which can then participate in</w:t>
      </w:r>
      <w:r>
        <w:t xml:space="preserve"> </w:t>
      </w:r>
      <w:r>
        <w:rPr>
          <w:rStyle w:val="VerbatimChar"/>
        </w:rPr>
        <w:t xml:space="preserve">USES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Interview soundbite:</w:t>
      </w:r>
      <w:r>
        <w:t xml:space="preserve"> </w:t>
      </w:r>
      <w:r>
        <w:t xml:space="preserve">“Aggregation = treating a relationship as if it were an</w:t>
      </w:r>
      <w:r>
        <w:t xml:space="preserve"> </w:t>
      </w:r>
      <w:r>
        <w:t xml:space="preserve">entity, so it can take part in further relationships.”</w:t>
      </w:r>
    </w:p>
    <w:bookmarkEnd w:id="60"/>
    <w:bookmarkStart w:id="61" w:name="Xb6a58f880709c167bb033f4bc146fcd192c3c22"/>
    <w:p>
      <w:pPr>
        <w:pStyle w:val="Heading3"/>
      </w:pPr>
      <w:r>
        <w:t xml:space="preserve">Category / Union type (the fourth EER feature)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union type</w:t>
      </w:r>
      <w:r>
        <w:t xml:space="preserve">) is a subclass whose members come from the</w:t>
      </w:r>
      <w:r>
        <w:t xml:space="preserve"> </w:t>
      </w:r>
      <w:r>
        <w:rPr>
          <w:b/>
          <w:bCs/>
        </w:rPr>
        <w:t xml:space="preserve">union of several different superclasses</w:t>
      </w:r>
      <w:r>
        <w:t xml:space="preserve">. Contrast with normal specialization,</w:t>
      </w:r>
      <w:r>
        <w:t xml:space="preserve"> </w:t>
      </w:r>
      <w:r>
        <w:t xml:space="preserve">where one superclass splits into subclasses.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Specialization: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→ {</w:t>
      </w:r>
      <w:r>
        <w:rPr>
          <w:rStyle w:val="VerbatimChar"/>
        </w:rPr>
        <w:t xml:space="preserve">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} — subclasses share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superclass.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Category: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is a subclass of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(a vehicle’s owner could be a person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 bank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 company).</w:t>
      </w:r>
      <w:r>
        <w:t xml:space="preserve"> </w:t>
      </w:r>
      <w:r>
        <w:t xml:space="preserve">Drawn with a</w:t>
      </w:r>
      <w:r>
        <w:t xml:space="preserve"> </w:t>
      </w:r>
      <w:r>
        <w:rPr>
          <w:b/>
          <w:bCs/>
        </w:rPr>
        <w:t xml:space="preserve">∪ (union) circle</w:t>
      </w:r>
      <w:r>
        <w:t xml:space="preserve">, sometimes labelled</w:t>
      </w:r>
      <w:r>
        <w:t xml:space="preserve"> </w:t>
      </w:r>
      <w:r>
        <w:rPr>
          <w:rStyle w:val="VerbatimChar"/>
        </w:rPr>
        <w:t xml:space="preserve">U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PERSON ┐</w:t>
      </w:r>
      <w:r>
        <w:br/>
      </w:r>
      <w:r>
        <w:rPr>
          <w:rStyle w:val="VerbatimChar"/>
        </w:rPr>
        <w:t xml:space="preserve"> BANK   ├──∪──►  OWNER   (an OWNER is a member of ONE of these superclasses)</w:t>
      </w:r>
      <w:r>
        <w:br/>
      </w:r>
      <w:r>
        <w:rPr>
          <w:rStyle w:val="VerbatimChar"/>
        </w:rPr>
        <w:t xml:space="preserve"> COMPANY┘</w:t>
      </w:r>
    </w:p>
    <w:p>
      <w:pPr>
        <w:pStyle w:val="BlockText"/>
      </w:pPr>
      <w:r>
        <w:rPr>
          <w:b/>
          <w:bCs/>
        </w:rPr>
        <w:t xml:space="preserve">Specialization vs Category (don’t confuse):</w:t>
      </w:r>
      <w:r>
        <w:t xml:space="preserve"> </w:t>
      </w:r>
      <w:r>
        <w:t xml:space="preserve">in specialization an instance</w:t>
      </w:r>
      <w:r>
        <w:t xml:space="preserve"> </w:t>
      </w:r>
      <w:r>
        <w:t xml:space="preserve">inherits from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superclass and the subclass adds attributes. In a</w:t>
      </w:r>
      <w:r>
        <w:t xml:space="preserve"> </w:t>
      </w:r>
      <w:r>
        <w:t xml:space="preserve">category, an instance belongs to</w:t>
      </w:r>
      <w:r>
        <w:t xml:space="preserve"> </w:t>
      </w:r>
      <w:r>
        <w:rPr>
          <w:b/>
          <w:bCs/>
        </w:rPr>
        <w:t xml:space="preserve">exactly one of several</w:t>
      </w:r>
      <w:r>
        <w:t xml:space="preserve"> </w:t>
      </w:r>
      <w:r>
        <w:t xml:space="preserve">different</w:t>
      </w:r>
      <w:r>
        <w:t xml:space="preserve"> </w:t>
      </w:r>
      <w:r>
        <w:t xml:space="preserve">superclasses (selective inheritance). Category is rarely asked but appears in</w:t>
      </w:r>
      <w:r>
        <w:t xml:space="preserve"> </w:t>
      </w:r>
      <w:r>
        <w:t xml:space="preserve">GATE EER theory.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Xd0c98d74dd2046e850bbb078d61f2ee32bd1089"/>
    <w:p>
      <w:pPr>
        <w:pStyle w:val="Heading2"/>
      </w:pPr>
      <w:r>
        <w:t xml:space="preserve">2.8 First-Principles: How the DBMS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the ER Design</w:t>
      </w:r>
    </w:p>
    <w:p>
      <w:pPr>
        <w:pStyle w:val="FirstParagraph"/>
      </w:pPr>
      <w:r>
        <w:t xml:space="preserve">The ER diagram is a</w:t>
      </w:r>
      <w:r>
        <w:t xml:space="preserve"> </w:t>
      </w:r>
      <w:r>
        <w:rPr>
          <w:b/>
          <w:bCs/>
        </w:rPr>
        <w:t xml:space="preserve">conceptual</w:t>
      </w:r>
      <w:r>
        <w:t xml:space="preserve"> </w:t>
      </w:r>
      <w:r>
        <w:t xml:space="preserve">artifact — it never runs. But it directly</w:t>
      </w:r>
      <w:r>
        <w:t xml:space="preserve"> </w:t>
      </w:r>
      <w:r>
        <w:t xml:space="preserve">becomes the</w:t>
      </w:r>
      <w:r>
        <w:t xml:space="preserve"> </w:t>
      </w:r>
      <w:r>
        <w:rPr>
          <w:b/>
          <w:bCs/>
        </w:rPr>
        <w:t xml:space="preserve">logical schema</w:t>
      </w:r>
      <w:r>
        <w:t xml:space="preserve"> </w:t>
      </w:r>
      <w:r>
        <w:t xml:space="preserve">(Module 1’s middle layer) through a mechanical</w:t>
      </w:r>
      <w:r>
        <w:t xml:space="preserve"> </w:t>
      </w:r>
      <w:r>
        <w:t xml:space="preserve">translation, and from there the storage engine builds the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layer.</w:t>
      </w:r>
    </w:p>
    <w:p>
      <w:pPr>
        <w:pStyle w:val="SourceCode"/>
      </w:pPr>
      <w:r>
        <w:rPr>
          <w:rStyle w:val="VerbatimChar"/>
        </w:rPr>
        <w:t xml:space="preserve">ER diagram (conceptual)  --8 rules--&gt;  Relational tables (logical)  --engine--&gt;  files/indexes (physical)</w:t>
      </w:r>
    </w:p>
    <w:p>
      <w:pPr>
        <w:pStyle w:val="FirstParagraph"/>
      </w:pPr>
      <w:r>
        <w:t xml:space="preserve">This is why getting the ER model right matters so much: errors here propagate all</w:t>
      </w:r>
      <w:r>
        <w:t xml:space="preserve"> </w:t>
      </w:r>
      <w:r>
        <w:t xml:space="preserve">the way down. A missing relationship means a missing foreign key means an</w:t>
      </w:r>
      <w:r>
        <w:t xml:space="preserve"> </w:t>
      </w:r>
      <w:r>
        <w:t xml:space="preserve">application that can’t answer a question it should.</w:t>
      </w:r>
    </w:p>
    <w:p>
      <w:r>
        <w:pict>
          <v:rect style="width:0;height:1.5pt" o:hralign="center" o:hrstd="t" o:hr="t"/>
        </w:pict>
      </w:r>
    </w:p>
    <w:bookmarkEnd w:id="63"/>
    <w:bookmarkStart w:id="68" w:name="er-relational-mapping-the-8-rules"/>
    <w:p>
      <w:pPr>
        <w:pStyle w:val="Heading2"/>
      </w:pPr>
      <w:r>
        <w:t xml:space="preserve">2.9 ER → Relational Mapping (the 8 Rules)</w:t>
      </w:r>
    </w:p>
    <w:p>
      <w:pPr>
        <w:pStyle w:val="FirstParagraph"/>
      </w:pPr>
      <w:r>
        <w:t xml:space="preserve">This is the bridge from</w:t>
      </w:r>
      <w:r>
        <w:t xml:space="preserve"> </w:t>
      </w:r>
      <w:r>
        <w:t xml:space="preserve">“picture”</w:t>
      </w:r>
      <w:r>
        <w:t xml:space="preserve"> </w:t>
      </w:r>
      <w:r>
        <w:t xml:space="preserve">to</w:t>
      </w:r>
      <w:r>
        <w:t xml:space="preserve"> </w:t>
      </w:r>
      <w:r>
        <w:t xml:space="preserve">“tables”</w:t>
      </w:r>
      <w:r>
        <w:t xml:space="preserve">. Learn these eight rules; SEBI/GATE</w:t>
      </w:r>
      <w:r>
        <w:t xml:space="preserve"> </w:t>
      </w:r>
      <w:r>
        <w:t xml:space="preserve">test them as</w:t>
      </w:r>
      <w:r>
        <w:t xml:space="preserve"> </w:t>
      </w:r>
      <w:r>
        <w:t xml:space="preserve">“how many tables / which foreign key goes where”</w:t>
      </w:r>
      <w:r>
        <w:t xml:space="preserve">.</w:t>
      </w:r>
    </w:p>
    <w:p>
      <w:pPr>
        <w:pStyle w:val="CaptionedFigure"/>
      </w:pPr>
      <w:r>
        <w:drawing>
          <wp:inline>
            <wp:extent cx="5334000" cy="3353869"/>
            <wp:effectExtent b="0" l="0" r="0" t="0"/>
            <wp:docPr descr="ER-to-relational mapping: 8 rules covering strong entity, weak entity, 1:1, 1:N, M:N, multivalued attribute, specialization, and ternary relationship." title="" id="65" name="Picture"/>
            <a:graphic>
              <a:graphicData uri="http://schemas.openxmlformats.org/drawingml/2006/picture">
                <pic:pic>
                  <pic:nvPicPr>
                    <pic:cNvPr descr="images/19_er_to_relational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ER-to-relational mapping: 8 rules covering strong entity, weak entity, 1:1, 1:N, M:N, multivalued attribute, specialization, and ternary relationship.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Strong entity → its own table.</w:t>
      </w:r>
      <w:r>
        <w:t xml:space="preserve"> </w:t>
      </w:r>
      <w:r>
        <w:t xml:space="preserve">The entity’s key attribute becomes the</w:t>
      </w:r>
      <w:r>
        <w:t xml:space="preserve"> </w:t>
      </w:r>
      <w:r>
        <w:rPr>
          <w:b/>
          <w:bCs/>
        </w:rPr>
        <w:t xml:space="preserve">primary key</w:t>
      </w:r>
      <w:r>
        <w:t xml:space="preserve">. (</w:t>
      </w:r>
      <w:r>
        <w:rPr>
          <w:rStyle w:val="VerbatimChar"/>
        </w:rPr>
        <w:t xml:space="preserve">STUDENT(roll_no, name)</w:t>
      </w:r>
      <w:r>
        <w:t xml:space="preserve">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Weak entity → its own table</w:t>
      </w:r>
      <w:r>
        <w:t xml:space="preserve">, whose</w:t>
      </w:r>
      <w:r>
        <w:t xml:space="preserve"> </w:t>
      </w:r>
      <w:r>
        <w:rPr>
          <w:b/>
          <w:bCs/>
        </w:rPr>
        <w:t xml:space="preserve">primary key = owner’s PK + the partial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, with the owner’s PK also a</w:t>
      </w:r>
      <w:r>
        <w:t xml:space="preserve"> </w:t>
      </w:r>
      <w:r>
        <w:rPr>
          <w:b/>
          <w:bCs/>
        </w:rPr>
        <w:t xml:space="preserve">foreign key</w:t>
      </w:r>
      <w:r>
        <w:t xml:space="preserve">.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PAYMENT(loan_no, pay_no, amount)</w:t>
      </w:r>
      <w:r>
        <w:t xml:space="preserve">, PK = (loan_no, pay_no).)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1:1 relationship → no new table</w:t>
      </w:r>
      <w:r>
        <w:t xml:space="preserve">; put a foreign key on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side</w:t>
      </w:r>
      <w:r>
        <w:t xml:space="preserve"> </w:t>
      </w:r>
      <w:r>
        <w:t xml:space="preserve">(prefer the side with</w:t>
      </w:r>
      <w:r>
        <w:t xml:space="preserve"> </w:t>
      </w:r>
      <w:r>
        <w:rPr>
          <w:i/>
          <w:iCs/>
        </w:rPr>
        <w:t xml:space="preserve">total</w:t>
      </w:r>
      <w:r>
        <w:t xml:space="preserve"> </w:t>
      </w:r>
      <w:r>
        <w:t xml:space="preserve">participation, to avoid NULLs).</w:t>
      </w:r>
      <w:r>
        <w:t xml:space="preserve"> </w:t>
      </w:r>
      <w:r>
        <w:rPr>
          <w:b/>
          <w:bCs/>
        </w:rPr>
        <w:t xml:space="preserve">Special case: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 have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participation, you can</w:t>
      </w:r>
      <w:r>
        <w:t xml:space="preserve"> </w:t>
      </w:r>
      <w:r>
        <w:rPr>
          <w:b/>
          <w:bCs/>
        </w:rPr>
        <w:t xml:space="preserve">merge both entities</w:t>
      </w:r>
      <w:r>
        <w:rPr>
          <w:b/>
          <w:bCs/>
        </w:rPr>
        <w:t xml:space="preserve"> </w:t>
      </w:r>
      <w:r>
        <w:rPr>
          <w:b/>
          <w:bCs/>
        </w:rPr>
        <w:t xml:space="preserve">into a single table</w:t>
      </w:r>
      <w:r>
        <w:t xml:space="preserve"> </w:t>
      </w:r>
      <w:r>
        <w:t xml:space="preserve">with no loss.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1:N relationship → no new table</w:t>
      </w:r>
      <w:r>
        <w:t xml:space="preserve">; put the foreign key on the</w:t>
      </w:r>
      <w:r>
        <w:t xml:space="preserve"> </w:t>
      </w:r>
      <w:r>
        <w:rPr>
          <w:b/>
          <w:bCs/>
        </w:rPr>
        <w:t xml:space="preserve">“N”</w:t>
      </w:r>
      <w:r>
        <w:rPr>
          <w:b/>
          <w:bCs/>
        </w:rPr>
        <w:t xml:space="preserve"> </w:t>
      </w:r>
      <w:r>
        <w:rPr>
          <w:b/>
          <w:bCs/>
        </w:rPr>
        <w:t xml:space="preserve">(many)</w:t>
      </w:r>
      <w:r>
        <w:t xml:space="preserve"> </w:t>
      </w:r>
      <w:r>
        <w:t xml:space="preserve">side. (</w:t>
      </w:r>
      <w:r>
        <w:rPr>
          <w:rStyle w:val="VerbatimChar"/>
        </w:rPr>
        <w:t xml:space="preserve">EMPLOYEE(emp_id, …, dept_id FK)</w:t>
      </w:r>
      <w:r>
        <w:t xml:space="preserve">.)</w:t>
      </w:r>
      <w:r>
        <w:t xml:space="preserve"> </w:t>
      </w:r>
      <w:r>
        <w:rPr>
          <w:b/>
          <w:bCs/>
        </w:rPr>
        <w:t xml:space="preserve">Any attributes of a 1:N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 also migrate to the</w:t>
      </w:r>
      <w:r>
        <w:rPr>
          <w:b/>
          <w:bCs/>
        </w:rPr>
        <w:t xml:space="preserve"> </w:t>
      </w:r>
      <w:r>
        <w:rPr>
          <w:b/>
          <w:bCs/>
        </w:rPr>
        <w:t xml:space="preserve">“N”</w:t>
      </w:r>
      <w:r>
        <w:rPr>
          <w:b/>
          <w:bCs/>
        </w:rPr>
        <w:t xml:space="preserve">-side table</w:t>
      </w:r>
      <w:r>
        <w:t xml:space="preserve"> </w:t>
      </w:r>
      <w:r>
        <w:t xml:space="preserve">(they’re determined by the N</w:t>
      </w:r>
      <w:r>
        <w:t xml:space="preserve"> </w:t>
      </w:r>
      <w:r>
        <w:t xml:space="preserve">side).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M:N relationship → a NEW table</w:t>
      </w:r>
      <w:r>
        <w:t xml:space="preserve"> </w:t>
      </w:r>
      <w:r>
        <w:t xml:space="preserve">whose primary key is the</w:t>
      </w:r>
      <w:r>
        <w:t xml:space="preserve"> </w:t>
      </w:r>
      <w:r>
        <w:rPr>
          <w:b/>
          <w:bCs/>
        </w:rPr>
        <w:t xml:space="preserve">combination of</w:t>
      </w:r>
      <w:r>
        <w:rPr>
          <w:b/>
          <w:bCs/>
        </w:rPr>
        <w:t xml:space="preserve"> </w:t>
      </w:r>
      <w:r>
        <w:rPr>
          <w:b/>
          <w:bCs/>
        </w:rPr>
        <w:t xml:space="preserve">both entities’ keys</w:t>
      </w:r>
      <w:r>
        <w:t xml:space="preserve">, plus any relationship attributes.</w:t>
      </w:r>
      <w:r>
        <w:t xml:space="preserve"> </w:t>
      </w:r>
      <w:r>
        <w:t xml:space="preserve">(</w:t>
      </w:r>
      <w:r>
        <w:rPr>
          <w:rStyle w:val="VerbatimChar"/>
        </w:rPr>
        <w:t xml:space="preserve">ENROLLS(roll_no, course_id, grade)</w:t>
      </w:r>
      <w:r>
        <w:t xml:space="preserve">, PK = (roll_no, course_id).)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Multivalued attribute → a separate table</w:t>
      </w:r>
      <w:r>
        <w:t xml:space="preserve"> </w:t>
      </w:r>
      <w:r>
        <w:t xml:space="preserve">(entity’s PK + the value). One row</w:t>
      </w:r>
      <w:r>
        <w:t xml:space="preserve"> </w:t>
      </w:r>
      <w:r>
        <w:t xml:space="preserve">per value. (</w:t>
      </w:r>
      <w:r>
        <w:rPr>
          <w:rStyle w:val="VerbatimChar"/>
        </w:rPr>
        <w:t xml:space="preserve">PHONE(emp_id, phone_no)</w:t>
      </w:r>
      <w:r>
        <w:t xml:space="preserve">.)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Specialization (ISA) → one of three strategies:</w:t>
      </w:r>
      <w:r>
        <w:t xml:space="preserve"> </w:t>
      </w:r>
      <w:r>
        <w:t xml:space="preserve">(a) one table for the</w:t>
      </w:r>
      <w:r>
        <w:t xml:space="preserve"> </w:t>
      </w:r>
      <w:r>
        <w:t xml:space="preserve">whole hierarchy with a type discriminator; (b) one table per subclass (each</w:t>
      </w:r>
      <w:r>
        <w:t xml:space="preserve"> </w:t>
      </w:r>
      <w:r>
        <w:t xml:space="preserve">includes inherited attributes); (c) one table for superclass + one per</w:t>
      </w:r>
      <w:r>
        <w:t xml:space="preserve"> </w:t>
      </w:r>
      <w:r>
        <w:t xml:space="preserve">subclass (joined by the shared key).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Ternary (degree-3) relationship → a NEW table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primary key is the</w:t>
      </w:r>
      <w:r>
        <w:rPr>
          <w:b/>
          <w:bCs/>
        </w:rPr>
        <w:t xml:space="preserve"> </w:t>
      </w:r>
      <w:r>
        <w:rPr>
          <w:b/>
          <w:bCs/>
        </w:rPr>
        <w:t xml:space="preserve">combination of all THREE participating entities’ keys</w:t>
      </w:r>
      <w:r>
        <w:t xml:space="preserve"> </w:t>
      </w:r>
      <w:r>
        <w:t xml:space="preserve">(plus any relationship</w:t>
      </w:r>
      <w:r>
        <w:t xml:space="preserve"> </w:t>
      </w:r>
      <w:r>
        <w:t xml:space="preserve">attributes). E.g.</w:t>
      </w:r>
      <w:r>
        <w:t xml:space="preserve"> </w:t>
      </w:r>
      <w:r>
        <w:rPr>
          <w:rStyle w:val="VerbatimChar"/>
        </w:rPr>
        <w:t xml:space="preserve">SUPPLIES(supplier_id, part_id, project_id, qty)</w:t>
      </w:r>
      <w:r>
        <w:t xml:space="preserve">, PK =</w:t>
      </w:r>
      <w:r>
        <w:t xml:space="preserve"> </w:t>
      </w:r>
      <w:r>
        <w:t xml:space="preserve">(supplier_id, part_id, project_id).</w:t>
      </w:r>
      <w:r>
        <w:t xml:space="preserve"> </w:t>
      </w:r>
      <w:r>
        <w:rPr>
          <w:i/>
          <w:iCs/>
        </w:rPr>
        <w:t xml:space="preserve">(This is a classic GATE/SEBI trap — a</w:t>
      </w:r>
      <w:r>
        <w:rPr>
          <w:i/>
          <w:iCs/>
        </w:rPr>
        <w:t xml:space="preserve"> </w:t>
      </w:r>
      <w:r>
        <w:rPr>
          <w:i/>
          <w:iCs/>
        </w:rPr>
        <w:t xml:space="preserve">ternary always becomes its own table; you cannot fold it into a single FK.)</w:t>
      </w:r>
    </w:p>
    <w:p>
      <w:pPr>
        <w:pStyle w:val="FirstParagraph"/>
      </w:pPr>
      <w:r>
        <w:rPr>
          <w:b/>
          <w:bCs/>
        </w:rPr>
        <w:t xml:space="preserve">Answer to §2.6’s active-recall question</w:t>
      </w:r>
      <w:r>
        <w:t xml:space="preserve"> </w:t>
      </w:r>
      <w:r>
        <w:t xml:space="preserve">— the university diagram maps to:</w:t>
      </w:r>
    </w:p>
    <w:p>
      <w:pPr>
        <w:pStyle w:val="SourceCode"/>
      </w:pPr>
      <w:r>
        <w:rPr>
          <w:rStyle w:val="VerbatimChar"/>
        </w:rPr>
        <w:t xml:space="preserve">STUDENT(roll_no, name)                          -- rule 1</w:t>
      </w:r>
      <w:r>
        <w:br/>
      </w:r>
      <w:r>
        <w:rPr>
          <w:rStyle w:val="VerbatimChar"/>
        </w:rPr>
        <w:t xml:space="preserve">COURSE(course_id, title, emp_id FK)             -- rule 1 + rule 4: TEACHES is 1:N,</w:t>
      </w:r>
      <w:r>
        <w:br/>
      </w:r>
      <w:r>
        <w:rPr>
          <w:rStyle w:val="VerbatimChar"/>
        </w:rPr>
        <w:t xml:space="preserve">                                                --   so instructor emp_id is a FK here</w:t>
      </w:r>
      <w:r>
        <w:br/>
      </w:r>
      <w:r>
        <w:rPr>
          <w:rStyle w:val="VerbatimChar"/>
        </w:rPr>
        <w:t xml:space="preserve">INSTRUCTOR(emp_id, name, dept_id FK)            -- rule 1 + rule 4: WORKS-IN is N:1</w:t>
      </w:r>
      <w:r>
        <w:br/>
      </w:r>
      <w:r>
        <w:rPr>
          <w:rStyle w:val="VerbatimChar"/>
        </w:rPr>
        <w:t xml:space="preserve">DEPT(dept_id, dname)                            -- rule 1</w:t>
      </w:r>
      <w:r>
        <w:br/>
      </w:r>
      <w:r>
        <w:rPr>
          <w:rStyle w:val="VerbatimChar"/>
        </w:rPr>
        <w:t xml:space="preserve">ENROLLS(roll_no, course_id, grade)              -- rule 5: M:N -&gt; new table</w:t>
      </w:r>
    </w:p>
    <w:p>
      <w:pPr>
        <w:pStyle w:val="FirstParagraph"/>
      </w:pPr>
      <w:r>
        <w:t xml:space="preserve">So:</w:t>
      </w:r>
      <w:r>
        <w:t xml:space="preserve"> </w:t>
      </w:r>
      <w:r>
        <w:rPr>
          <w:b/>
          <w:bCs/>
        </w:rPr>
        <w:t xml:space="preserve">5 tables</w:t>
      </w:r>
      <w:r>
        <w:t xml:space="preserve"> </w:t>
      </w:r>
      <w:r>
        <w:t xml:space="preserve">(STUDENT, COURSE, INSTRUCTOR, DEPT, ENROLLS). The 1:N</w:t>
      </w:r>
      <w:r>
        <w:t xml:space="preserve"> </w:t>
      </w:r>
      <w:r>
        <w:t xml:space="preserve">relationships (TEACHES, WORKS-IN) became foreign keys, not tables; only the M:N</w:t>
      </w:r>
      <w:r>
        <w:t xml:space="preserve"> </w:t>
      </w:r>
      <w:r>
        <w:t xml:space="preserve">(ENROLLS) became a table.</w:t>
      </w:r>
      <w:r>
        <w:t xml:space="preserve"> </w:t>
      </w:r>
      <w:r>
        <w:rPr>
          <w:i/>
          <w:iCs/>
        </w:rPr>
        <w:t xml:space="preserve">This is the exact reasoning a numerical question</w:t>
      </w:r>
      <w:r>
        <w:rPr>
          <w:i/>
          <w:iCs/>
        </w:rPr>
        <w:t xml:space="preserve"> </w:t>
      </w:r>
      <w:r>
        <w:rPr>
          <w:i/>
          <w:iCs/>
        </w:rPr>
        <w:t xml:space="preserve">expects.</w:t>
      </w:r>
    </w:p>
    <w:bookmarkStart w:id="67" w:name="dry-run-count-the-tables-exam-style"/>
    <w:p>
      <w:pPr>
        <w:pStyle w:val="Heading3"/>
      </w:pPr>
      <w:r>
        <w:t xml:space="preserve">Dry run — count the tables (exam-style)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t xml:space="preserve">entities A, B, C. Relationships: A–B is 1:N, B–C is M:N, A has a</w:t>
      </w:r>
      <w:r>
        <w:t xml:space="preserve"> </w:t>
      </w:r>
      <w:r>
        <w:t xml:space="preserve">multivalued attribute.</w:t>
      </w:r>
      <w:r>
        <w:t xml:space="preserve"> </w:t>
      </w:r>
      <w:r>
        <w:rPr>
          <w:i/>
          <w:iCs/>
        </w:rPr>
        <w:t xml:space="preserve">Tables?</w:t>
      </w:r>
      <w:r>
        <w:t xml:space="preserve"> </w:t>
      </w:r>
      <w:r>
        <w:t xml:space="preserve">A, B, C (3) + the M:N B–C (1) + the multivalued attribute (1) =</w:t>
      </w:r>
      <w:r>
        <w:t xml:space="preserve"> </w:t>
      </w:r>
      <w:r>
        <w:rPr>
          <w:b/>
          <w:bCs/>
        </w:rPr>
        <w:t xml:space="preserve">5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. A–B 1:N adds only a foreign key in B. ✔</w:t>
      </w:r>
    </w:p>
    <w:p>
      <w:pPr>
        <w:pStyle w:val="BlockText"/>
      </w:pPr>
      <w:r>
        <w:rPr>
          <w:i/>
          <w:iCs/>
        </w:rPr>
        <w:t xml:space="preserve">Variant:</w:t>
      </w:r>
      <w:r>
        <w:t xml:space="preserve"> </w:t>
      </w:r>
      <w:r>
        <w:t xml:space="preserve">entities A, B, C with</w:t>
      </w:r>
      <w:r>
        <w:t xml:space="preserve"> </w:t>
      </w:r>
      <w:r>
        <w:rPr>
          <w:b/>
          <w:bCs/>
        </w:rPr>
        <w:t xml:space="preserve">one ternary</w:t>
      </w:r>
      <w:r>
        <w:t xml:space="preserve"> </w:t>
      </w:r>
      <w:r>
        <w:t xml:space="preserve">relationship among all three.</w:t>
      </w:r>
      <w:r>
        <w:t xml:space="preserve"> </w:t>
      </w:r>
      <w:r>
        <w:rPr>
          <w:i/>
          <w:iCs/>
        </w:rPr>
        <w:t xml:space="preserve">Tables?</w:t>
      </w:r>
      <w:r>
        <w:t xml:space="preserve"> </w:t>
      </w:r>
      <w:r>
        <w:t xml:space="preserve">A, B, C (3) + the ternary (1) =</w:t>
      </w:r>
      <w:r>
        <w:t xml:space="preserve"> </w:t>
      </w:r>
      <w:r>
        <w:rPr>
          <w:b/>
          <w:bCs/>
        </w:rPr>
        <w:t xml:space="preserve">4 tables</w:t>
      </w:r>
      <w:r>
        <w:t xml:space="preserve">; the ternary table’s PK =</w:t>
      </w:r>
      <w:r>
        <w:t xml:space="preserve"> </w:t>
      </w:r>
      <w:r>
        <w:t xml:space="preserve">(key_A, key_B, key_C). ✔</w:t>
      </w:r>
      <w:r>
        <w:t xml:space="preserve"> </w:t>
      </w:r>
      <w:r>
        <w:rPr>
          <w:i/>
          <w:iCs/>
        </w:rPr>
        <w:t xml:space="preserve">(Don’t fold a ternary into a foreign key — common</w:t>
      </w:r>
      <w:r>
        <w:rPr>
          <w:i/>
          <w:iCs/>
        </w:rPr>
        <w:t xml:space="preserve"> </w:t>
      </w:r>
      <w:r>
        <w:rPr>
          <w:i/>
          <w:iCs/>
        </w:rPr>
        <w:t xml:space="preserve">mistake.)</w:t>
      </w:r>
    </w:p>
    <w:p>
      <w:pPr>
        <w:pStyle w:val="BlockText"/>
      </w:pPr>
      <w:r>
        <w:rPr>
          <w:b/>
          <w:bCs/>
        </w:rPr>
        <w:t xml:space="preserve">Interview follow-up (M:N → two 1:N):</w:t>
      </w:r>
      <w:r>
        <w:t xml:space="preserve"> </w:t>
      </w:r>
      <w:r>
        <w:t xml:space="preserve">you can always replace an M:N</w:t>
      </w:r>
      <w:r>
        <w:t xml:space="preserve"> </w:t>
      </w:r>
      <w:r>
        <w:t xml:space="preserve">relationship by introducing an</w:t>
      </w:r>
      <w:r>
        <w:t xml:space="preserve"> </w:t>
      </w:r>
      <w:r>
        <w:rPr>
          <w:b/>
          <w:bCs/>
        </w:rPr>
        <w:t xml:space="preserve">associative (junction) entity</w:t>
      </w:r>
      <w:r>
        <w:t xml:space="preserve"> </w:t>
      </w:r>
      <w:r>
        <w:t xml:space="preserve">in the middle,</w:t>
      </w:r>
      <w:r>
        <w:t xml:space="preserve"> </w:t>
      </w:r>
      <w:r>
        <w:t xml:space="preserve">turning it into two 1:N relationships.</w:t>
      </w:r>
      <w:r>
        <w:t xml:space="preserve"> </w:t>
      </w:r>
      <w:r>
        <w:rPr>
          <w:rStyle w:val="VerbatimChar"/>
        </w:rPr>
        <w:t xml:space="preserve">STUDENT —1:N→ ENROLLMENT ←N:1— COURSE</w:t>
      </w:r>
      <w:r>
        <w:t xml:space="preserve">.</w:t>
      </w:r>
      <w:r>
        <w:t xml:space="preserve"> </w:t>
      </w:r>
      <w:r>
        <w:t xml:space="preserve">This is exactly what the M:N join table</w:t>
      </w:r>
      <w:r>
        <w:t xml:space="preserve"> </w:t>
      </w:r>
      <w:r>
        <w:rPr>
          <w:i/>
          <w:iCs/>
        </w:rPr>
        <w:t xml:space="preserve">is</w:t>
      </w:r>
      <w:r>
        <w:t xml:space="preserve">, viewed as an entity. Useful when</w:t>
      </w:r>
      <w:r>
        <w:t xml:space="preserve"> </w:t>
      </w:r>
      <w:r>
        <w:t xml:space="preserve">the relationship itself gains its own attributes/keys (e.g. an enrollment gets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enrollment_id</w:t>
      </w:r>
      <w:r>
        <w:t xml:space="preserve">, timestamp, status).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5fe2ba626ba33d16857505a2b7dcb052c179dbc"/>
    <w:p>
      <w:pPr>
        <w:pStyle w:val="Heading2"/>
      </w:pPr>
      <w:r>
        <w:t xml:space="preserve">2.10 Flowchart — How to Design an ER Diagram from Requirements</w:t>
      </w:r>
    </w:p>
    <w:p>
      <w:pPr>
        <w:pStyle w:val="CaptionedFigure"/>
      </w:pPr>
      <w:r>
        <w:drawing>
          <wp:inline>
            <wp:extent cx="5334000" cy="8382845"/>
            <wp:effectExtent b="0" l="0" r="0" t="0"/>
            <wp:docPr descr="Flowchart for ER design: read requirements → find entities (nouns) → list attributes + mark keys → spot weak entities → find relationships (verbs) → set cardinality + participation → add EER (ISA/aggregation) → apply 8 mapping rules → schema ready." title="" id="70" name="Picture"/>
            <a:graphic>
              <a:graphicData uri="http://schemas.openxmlformats.org/drawingml/2006/picture">
                <pic:pic>
                  <pic:nvPicPr>
                    <pic:cNvPr descr="images/20_fc_er_design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for ER design: read requirements → find entities (nouns) → list attributes + mark keys → spot weak entities → find relationships (verbs) → set cardinality + participation → add EER (ISA/aggregation) → apply 8 mapping rules → schema ready.</w:t>
      </w:r>
    </w:p>
    <w:p>
      <w:pPr>
        <w:pStyle w:val="BodyText"/>
      </w:pPr>
      <w:r>
        <w:rPr>
          <w:b/>
          <w:bCs/>
        </w:rPr>
        <w:t xml:space="preserve">The practical heuristic (works in interviews and exams):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Nouns</w:t>
      </w:r>
      <w:r>
        <w:t xml:space="preserve"> </w:t>
      </w:r>
      <w:r>
        <w:t xml:space="preserve">in the requirement → candidate</w:t>
      </w:r>
      <w: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/ attributes.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Verbs</w:t>
      </w:r>
      <w:r>
        <w:t xml:space="preserve"> </w:t>
      </w:r>
      <w:r>
        <w:t xml:space="preserve">→ candidate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Ask of each entity:</w:t>
      </w:r>
      <w:r>
        <w:t xml:space="preserve"> </w:t>
      </w:r>
      <w:r>
        <w:rPr>
          <w:i/>
          <w:iCs/>
        </w:rPr>
        <w:t xml:space="preserve">does it have its own key?</w:t>
      </w:r>
      <w:r>
        <w:t xml:space="preserve"> </w:t>
      </w:r>
      <w:r>
        <w:t xml:space="preserve">If no →</w:t>
      </w:r>
      <w:r>
        <w:t xml:space="preserve"> </w:t>
      </w:r>
      <w:r>
        <w:rPr>
          <w:b/>
          <w:bCs/>
        </w:rPr>
        <w:t xml:space="preserve">weak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Ask of each relationship:</w:t>
      </w:r>
      <w:r>
        <w:t xml:space="preserve"> </w:t>
      </w:r>
      <w:r>
        <w:rPr>
          <w:i/>
          <w:iCs/>
        </w:rPr>
        <w:t xml:space="preserve">how many ↔ how many?</w:t>
      </w:r>
      <w:r>
        <w:t xml:space="preserve"> </w:t>
      </w:r>
      <w:r>
        <w:t xml:space="preserve">(cardinality) and</w:t>
      </w:r>
      <w:r>
        <w:t xml:space="preserve"> </w:t>
      </w:r>
      <w:r>
        <w:rPr>
          <w:i/>
          <w:iCs/>
        </w:rPr>
        <w:t xml:space="preserve">must all</w:t>
      </w:r>
      <w:r>
        <w:rPr>
          <w:i/>
          <w:iCs/>
        </w:rPr>
        <w:t xml:space="preserve"> </w:t>
      </w:r>
      <w:r>
        <w:rPr>
          <w:i/>
          <w:iCs/>
        </w:rPr>
        <w:t xml:space="preserve">participate?</w:t>
      </w:r>
      <w:r>
        <w:t xml:space="preserve"> </w:t>
      </w:r>
      <w:r>
        <w:t xml:space="preserve">(participation).</w:t>
      </w:r>
    </w:p>
    <w:p>
      <w:r>
        <w:pict>
          <v:rect style="width:0;height:1.5pt" o:hralign="center" o:hrstd="t" o:hr="t"/>
        </w:pict>
      </w:r>
    </w:p>
    <w:bookmarkEnd w:id="72"/>
    <w:bookmarkStart w:id="73" w:name="real-world-backend-perspectives"/>
    <w:p>
      <w:pPr>
        <w:pStyle w:val="Heading2"/>
      </w:pPr>
      <w:r>
        <w:t xml:space="preserve">2.11 Real-World &amp; Backend Perspectives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Real-world / backend:</w:t>
      </w:r>
      <w:r>
        <w:t xml:space="preserve"> </w:t>
      </w:r>
      <w:r>
        <w:t xml:space="preserve">ER diagrams are the standard first step in any product</w:t>
      </w:r>
      <w:r>
        <w:t xml:space="preserve"> </w:t>
      </w:r>
      <w:r>
        <w:t xml:space="preserve">database design. Tools (dbdiagram.io, MySQL Workbench, draw.io) let teams agree</w:t>
      </w:r>
      <w:r>
        <w:t xml:space="preserve"> </w:t>
      </w:r>
      <w:r>
        <w:t xml:space="preserve">on the model before coding. The</w:t>
      </w:r>
      <w:r>
        <w:t xml:space="preserve"> </w:t>
      </w:r>
      <w:r>
        <w:t xml:space="preserve">“M:N needs a join table”</w:t>
      </w:r>
      <w:r>
        <w:t xml:space="preserve"> </w:t>
      </w:r>
      <w:r>
        <w:t xml:space="preserve">rule is something</w:t>
      </w:r>
      <w:r>
        <w:t xml:space="preserve"> </w:t>
      </w:r>
      <w:r>
        <w:t xml:space="preserve">backend engineers apply weekly (e.g. 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design:</w:t>
      </w:r>
      <w:r>
        <w:t xml:space="preserve"> </w:t>
      </w:r>
      <w:r>
        <w:t xml:space="preserve">the ER model is how you communicate a data model in a design</w:t>
      </w:r>
      <w:r>
        <w:t xml:space="preserve"> </w:t>
      </w:r>
      <w:r>
        <w:t xml:space="preserve">interview — draw entities and relationships before discussing sharding or</w:t>
      </w:r>
      <w:r>
        <w:t xml:space="preserve"> </w:t>
      </w:r>
      <w:r>
        <w:t xml:space="preserve">caching.</w:t>
      </w:r>
    </w:p>
    <w:p>
      <w:r>
        <w:pict>
          <v:rect style="width:0;height:1.5pt" o:hralign="center" o:hrstd="t" o:hr="t"/>
        </w:pict>
      </w:r>
    </w:p>
    <w:bookmarkEnd w:id="73"/>
    <w:bookmarkStart w:id="74" w:name="tradeoffs-common-mistakes-edge-cases"/>
    <w:p>
      <w:pPr>
        <w:pStyle w:val="Heading2"/>
      </w:pPr>
      <w:r>
        <w:t xml:space="preserve">2.12 Tradeoffs, Common Mistakes, Edge Cases</w:t>
      </w:r>
    </w:p>
    <w:p>
      <w:pPr>
        <w:pStyle w:val="FirstParagraph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Strength of ER model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Visual, intuitive, DBMS-independent</w:t>
            </w:r>
          </w:p>
        </w:tc>
        <w:tc>
          <w:tcPr/>
          <w:p>
            <w:pPr>
              <w:pStyle w:val="Compact"/>
            </w:pPr>
            <w:r>
              <w:t xml:space="preserve">No standard for</w:t>
            </w:r>
            <w:r>
              <w:t xml:space="preserve"> </w:t>
            </w:r>
            <w:r>
              <w:rPr>
                <w:i/>
                <w:iCs/>
              </w:rPr>
              <w:t xml:space="preserve">operations</w:t>
            </w:r>
            <w:r>
              <w:t xml:space="preserve">/behavior (it’s structural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 mechanically to tables</w:t>
            </w:r>
          </w:p>
        </w:tc>
        <w:tc>
          <w:tcPr/>
          <w:p>
            <w:pPr>
              <w:pStyle w:val="Compact"/>
            </w:pPr>
            <w:r>
              <w:t xml:space="preserve">Many notations exist (Chen vs Crow’s-foot vs UML) → 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Great for communication with non-engineers</w:t>
            </w:r>
          </w:p>
        </w:tc>
        <w:tc>
          <w:tcPr/>
          <w:p>
            <w:pPr>
              <w:pStyle w:val="Compact"/>
            </w:pPr>
            <w:r>
              <w:t xml:space="preserve">Hard to show complex constraints precisely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Treating an</w:t>
      </w:r>
      <w:r>
        <w:t xml:space="preserve"> </w:t>
      </w:r>
      <w:r>
        <w:rPr>
          <w:b/>
          <w:bCs/>
        </w:rPr>
        <w:t xml:space="preserve">M:N</w:t>
      </w:r>
      <w:r>
        <w:t xml:space="preserve"> </w:t>
      </w:r>
      <w:r>
        <w:t xml:space="preserve">relationship as if it needs no table — it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needs</w:t>
      </w:r>
      <w:r>
        <w:t xml:space="preserve"> </w:t>
      </w:r>
      <w:r>
        <w:t xml:space="preserve">one.</w:t>
      </w:r>
      <w:r>
        <w:t xml:space="preserve"> </w:t>
      </w:r>
      <w:r>
        <w:t xml:space="preserve">- Putting a 1:N foreign key on the</w:t>
      </w:r>
      <w:r>
        <w:t xml:space="preserve"> </w:t>
      </w:r>
      <w:r>
        <w:rPr>
          <w:b/>
          <w:bCs/>
        </w:rPr>
        <w:t xml:space="preserve">wrong (one) side</w:t>
      </w:r>
      <w:r>
        <w:t xml:space="preserve"> </w:t>
      </w:r>
      <w:r>
        <w:t xml:space="preserve">— it goes on the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side.</w:t>
      </w:r>
      <w:r>
        <w:t xml:space="preserve"> </w:t>
      </w:r>
      <w:r>
        <w:t xml:space="preserve">- Drawing a relationship’s attribute (like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) on an entity instead of on the</w:t>
      </w:r>
      <w:r>
        <w:t xml:space="preserve"> </w:t>
      </w:r>
      <w:r>
        <w:t xml:space="preserve">diamond.</w:t>
      </w:r>
      <w:r>
        <w:t xml:space="preserve"> </w:t>
      </w:r>
      <w:r>
        <w:t xml:space="preserve">- Forgetting that a</w:t>
      </w:r>
      <w:r>
        <w:t xml:space="preserve"> </w:t>
      </w:r>
      <w:r>
        <w:rPr>
          <w:b/>
          <w:bCs/>
        </w:rPr>
        <w:t xml:space="preserve">weak entity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total participation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partial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(dashed underline), not a full key.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composite</w:t>
      </w:r>
      <w:r>
        <w:t xml:space="preserve"> </w:t>
      </w:r>
      <w:r>
        <w:t xml:space="preserve">(one value, many parts) with</w:t>
      </w:r>
      <w:r>
        <w:t xml:space="preserve"> </w:t>
      </w:r>
      <w:r>
        <w:rPr>
          <w:b/>
          <w:bCs/>
        </w:rPr>
        <w:t xml:space="preserve">multivalued</w:t>
      </w:r>
      <w:r>
        <w:t xml:space="preserve"> </w:t>
      </w:r>
      <w:r>
        <w:t xml:space="preserve">(many</w:t>
      </w:r>
      <w:r>
        <w:t xml:space="preserve"> </w:t>
      </w:r>
      <w:r>
        <w:t xml:space="preserve">values).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Ternary relationships</w:t>
      </w:r>
      <w:r>
        <w:t xml:space="preserve"> </w:t>
      </w:r>
      <w:r>
        <w:t xml:space="preserve">generally cannot be replaced by three binary ones</w:t>
      </w:r>
      <w:r>
        <w:t xml:space="preserve"> </w:t>
      </w:r>
      <w:r>
        <w:t xml:space="preserve">without losing meaning (a frequent GATE trap). When mapped, a ternary becomes</w:t>
      </w:r>
      <w:r>
        <w:t xml:space="preserve"> </w:t>
      </w:r>
      <w:r>
        <w:rPr>
          <w:b/>
          <w:bCs/>
        </w:rPr>
        <w:t xml:space="preserve">its own table with all three keys as the composite PK</w:t>
      </w:r>
      <w:r>
        <w:t xml:space="preserve"> </w:t>
      </w:r>
      <w:r>
        <w:t xml:space="preserve">(mapping rule 8).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relationship needs</w:t>
      </w:r>
      <w:r>
        <w:t xml:space="preserve"> </w:t>
      </w:r>
      <w:r>
        <w:rPr>
          <w:b/>
          <w:bCs/>
        </w:rPr>
        <w:t xml:space="preserve">role labels</w:t>
      </w:r>
      <w:r>
        <w:t xml:space="preserve"> </w:t>
      </w:r>
      <w:r>
        <w:t xml:space="preserve">to be readable.</w:t>
      </w:r>
      <w:r>
        <w:t xml:space="preserve"> </w:t>
      </w:r>
      <w:r>
        <w:t xml:space="preserve">- A 1:1 relationship with total participation on both sides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merged into a</w:t>
      </w:r>
      <w:r>
        <w:t xml:space="preserve"> </w:t>
      </w:r>
      <w:r>
        <w:t xml:space="preserve">single table.</w:t>
      </w:r>
    </w:p>
    <w:p>
      <w:r>
        <w:pict>
          <v:rect style="width:0;height:1.5pt" o:hralign="center" o:hrstd="t" o:hr="t"/>
        </w:pict>
      </w:r>
    </w:p>
    <w:bookmarkEnd w:id="74"/>
    <w:bookmarkStart w:id="75" w:name="concept-checks-mcqs"/>
    <w:p>
      <w:pPr>
        <w:pStyle w:val="Heading2"/>
      </w:pPr>
      <w:r>
        <w:t xml:space="preserve">2.13 Concept Checks &amp; MCQs</w:t>
      </w:r>
    </w:p>
    <w:p>
      <w:pPr>
        <w:pStyle w:val="Compact"/>
        <w:numPr>
          <w:ilvl w:val="0"/>
          <w:numId w:val="1013"/>
        </w:numPr>
      </w:pPr>
      <w:r>
        <w:t xml:space="preserve">A diamond in an ER diagram represents ___ →</w:t>
      </w:r>
      <w:r>
        <w:t xml:space="preserve"> </w:t>
      </w:r>
      <w:r>
        <w:rPr>
          <w:b/>
          <w:bCs/>
        </w:rPr>
        <w:t xml:space="preserve">a relationship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double oval represents a ___ attribute →</w:t>
      </w:r>
      <w:r>
        <w:t xml:space="preserve"> </w:t>
      </w:r>
      <w:r>
        <w:rPr>
          <w:b/>
          <w:bCs/>
        </w:rPr>
        <w:t xml:space="preserve">multivalued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relationship type always needs a separate relation when mapped? →</w:t>
      </w:r>
      <w:r>
        <w:t xml:space="preserve"> </w:t>
      </w:r>
      <w:r>
        <w:rPr>
          <w:b/>
          <w:bCs/>
        </w:rPr>
        <w:t xml:space="preserve">M:N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weak entity’s key in the table is ___ →</w:t>
      </w:r>
      <w:r>
        <w:t xml:space="preserve"> </w:t>
      </w:r>
      <w:r>
        <w:rPr>
          <w:b/>
          <w:bCs/>
        </w:rPr>
        <w:t xml:space="preserve">owner’s PK + partial key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“Every loan must have a customer”</w:t>
      </w:r>
      <w:r>
        <w:t xml:space="preserve"> </w:t>
      </w:r>
      <w:r>
        <w:t xml:space="preserve">is which constraint? →</w:t>
      </w:r>
      <w:r>
        <w:t xml:space="preserve"> </w:t>
      </w:r>
      <w:r>
        <w:rPr>
          <w:b/>
          <w:bCs/>
        </w:rPr>
        <w:t xml:space="preserve">total participation</w:t>
      </w:r>
      <w:r>
        <w:t xml:space="preserve"> </w:t>
      </w:r>
      <w:r>
        <w:t xml:space="preserve">(of LOAN).</w:t>
      </w:r>
    </w:p>
    <w:p>
      <w:pPr>
        <w:pStyle w:val="Compact"/>
        <w:numPr>
          <w:ilvl w:val="0"/>
          <w:numId w:val="1013"/>
        </w:numPr>
      </w:pPr>
      <w:r>
        <w:t xml:space="preserve">ER model was proposed by ___ in ___ →</w:t>
      </w:r>
      <w:r>
        <w:t xml:space="preserve"> </w:t>
      </w:r>
      <w:r>
        <w:rPr>
          <w:b/>
          <w:bCs/>
        </w:rPr>
        <w:t xml:space="preserve">Peter Chen, 1976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ISA triangle in EER represents ___ →</w:t>
      </w:r>
      <w:r>
        <w:t xml:space="preserve"> </w:t>
      </w:r>
      <w:r>
        <w:rPr>
          <w:b/>
          <w:bCs/>
        </w:rPr>
        <w:t xml:space="preserve">specialization/generalization</w:t>
      </w:r>
      <w:r>
        <w:rPr>
          <w:b/>
          <w:bCs/>
        </w:rPr>
        <w:t xml:space="preserve"> </w:t>
      </w:r>
      <w:r>
        <w:rPr>
          <w:b/>
          <w:bCs/>
        </w:rPr>
        <w:t xml:space="preserve">(inheritance)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Aggregation is used when ___ →</w:t>
      </w:r>
      <w:r>
        <w:t xml:space="preserve"> </w:t>
      </w:r>
      <w:r>
        <w:rPr>
          <w:b/>
          <w:bCs/>
        </w:rPr>
        <w:t xml:space="preserve">a relationship must participate in another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relationship of degree 3 is called ___ →</w:t>
      </w:r>
      <w:r>
        <w:t xml:space="preserve"> </w:t>
      </w:r>
      <w:r>
        <w:rPr>
          <w:b/>
          <w:bCs/>
        </w:rPr>
        <w:t xml:space="preserve">ternary</w:t>
      </w:r>
      <w:r>
        <w:t xml:space="preserve">.</w:t>
      </w:r>
      <w:r>
        <w:t xml:space="preserve"> </w:t>
      </w:r>
      <w:r>
        <w:rPr>
          <w:i/>
          <w:iCs/>
        </w:rPr>
        <w:t xml:space="preserve">(When mapped → one table with all THREE keys as the composite primary key.)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 = {first, last}</w:t>
      </w:r>
      <w:r>
        <w:t xml:space="preserve"> </w:t>
      </w:r>
      <w:r>
        <w:t xml:space="preserve">is a ___ attribute →</w:t>
      </w:r>
      <w:r>
        <w:t xml:space="preserve"> </w:t>
      </w:r>
      <w:r>
        <w:rPr>
          <w:b/>
          <w:bCs/>
        </w:rPr>
        <w:t xml:space="preserve">composite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A 1:N relationship is mapped to its own table.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(FK on the N side).</w:t>
      </w:r>
      <w:r>
        <w:t xml:space="preserve"> </w:t>
      </w:r>
      <w:r>
        <w:t xml:space="preserve">- A derived attribute is physically stored.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Overlapping specialization allows an entity in two subclasses.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(interview)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“Model a hospital where a PATIENT can have many APPOINTMENTs, each with one</w:t>
      </w:r>
      <w:r>
        <w:rPr>
          <w:i/>
          <w:iCs/>
        </w:rPr>
        <w:t xml:space="preserve"> </w:t>
      </w:r>
      <w:r>
        <w:rPr>
          <w:i/>
          <w:iCs/>
        </w:rPr>
        <w:t xml:space="preserve">&gt; DOCTOR, and we record the appointment’s date and diagnosis.”</w:t>
      </w:r>
      <w:r>
        <w:t xml:space="preserve"> </w:t>
      </w:r>
      <w:r>
        <w:t xml:space="preserve">Identify entities,</w:t>
      </w:r>
      <w:r>
        <w:t xml:space="preserve"> </w:t>
      </w:r>
      <w:r>
        <w:t xml:space="preserve">&gt; relationships, cardinalities.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Sketch:</w:t>
      </w:r>
      <w:r>
        <w:t xml:space="preserve"> </w:t>
      </w:r>
      <w:r>
        <w:t xml:space="preserve">PATIENT (1) — has — (N) APPOINTMENT (N) — with — (1) DOCTOR;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diagnosis</w:t>
      </w:r>
      <w:r>
        <w:t xml:space="preserve"> </w:t>
      </w:r>
      <w:r>
        <w:t xml:space="preserve">are attributes of APPOINTMENT. Two 1:N relationships →</w:t>
      </w:r>
      <w:r>
        <w:t xml:space="preserve"> </w:t>
      </w:r>
      <w:r>
        <w:t xml:space="preserve">&gt; APPOINTMENT carries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doctor_id</w:t>
      </w:r>
      <w:r>
        <w:t xml:space="preserve"> </w:t>
      </w:r>
      <w:r>
        <w:t xml:space="preserve">as foreign keys.</w:t>
      </w:r>
    </w:p>
    <w:p>
      <w:r>
        <w:pict>
          <v:rect style="width:0;height:1.5pt" o:hralign="center" o:hrstd="t" o:hr="t"/>
        </w:pict>
      </w:r>
    </w:p>
    <w:bookmarkEnd w:id="75"/>
    <w:bookmarkStart w:id="78" w:name="one-page-revision-sheet"/>
    <w:p>
      <w:pPr>
        <w:pStyle w:val="Heading2"/>
      </w:pPr>
      <w:r>
        <w:t xml:space="preserve">2.14 One-Page Revision Sheet</w:t>
      </w:r>
    </w:p>
    <w:p>
      <w:pPr>
        <w:pStyle w:val="SourceCode"/>
      </w:pPr>
      <w:r>
        <w:rPr>
          <w:rStyle w:val="VerbatimChar"/>
        </w:rPr>
        <w:t xml:space="preserve">ER MODEL (Peter Chen, 1976) = visual conceptual design.</w:t>
      </w:r>
      <w:r>
        <w:br/>
      </w:r>
      <w:r>
        <w:br/>
      </w:r>
      <w:r>
        <w:rPr>
          <w:rStyle w:val="VerbatimChar"/>
        </w:rPr>
        <w:t xml:space="preserve">SHAPES:</w:t>
      </w:r>
      <w:r>
        <w:br/>
      </w:r>
      <w:r>
        <w:rPr>
          <w:rStyle w:val="VerbatimChar"/>
        </w:rPr>
        <w:t xml:space="preserve"> rectangle = entity        double rectangle = weak entity</w:t>
      </w:r>
      <w:r>
        <w:br/>
      </w:r>
      <w:r>
        <w:rPr>
          <w:rStyle w:val="VerbatimChar"/>
        </w:rPr>
        <w:t xml:space="preserve"> oval = attribute          underlined = key   dashed = derived</w:t>
      </w:r>
      <w:r>
        <w:br/>
      </w:r>
      <w:r>
        <w:rPr>
          <w:rStyle w:val="VerbatimChar"/>
        </w:rPr>
        <w:t xml:space="preserve"> double oval = multivalued  diamond = relationship</w:t>
      </w:r>
      <w:r>
        <w:br/>
      </w:r>
      <w:r>
        <w:rPr>
          <w:rStyle w:val="VerbatimChar"/>
        </w:rPr>
        <w:t xml:space="preserve"> double diamond = identifying (weak)  triangle = ISA (EER)</w:t>
      </w:r>
      <w:r>
        <w:br/>
      </w:r>
      <w:r>
        <w:rPr>
          <w:rStyle w:val="VerbatimChar"/>
        </w:rPr>
        <w:t xml:space="preserve"> single line = partial      double line = total participation</w:t>
      </w:r>
      <w:r>
        <w:br/>
      </w:r>
      <w:r>
        <w:br/>
      </w:r>
      <w:r>
        <w:rPr>
          <w:rStyle w:val="VerbatimChar"/>
        </w:rPr>
        <w:t xml:space="preserve">ENTITY: strong (own key) | weak (no key -&gt; owner PK + PARTIAL key, dashed underline,</w:t>
      </w:r>
      <w:r>
        <w:br/>
      </w:r>
      <w:r>
        <w:rPr>
          <w:rStyle w:val="VerbatimChar"/>
        </w:rPr>
        <w:t xml:space="preserve">        identifying double-diamond, ALWAYS total participation)</w:t>
      </w:r>
      <w:r>
        <w:br/>
      </w:r>
      <w:r>
        <w:br/>
      </w:r>
      <w:r>
        <w:rPr>
          <w:rStyle w:val="VerbatimChar"/>
        </w:rPr>
        <w:t xml:space="preserve">ATTRIBUTES: simple | composite(one value,parts) | single | multivalued(many values)</w:t>
      </w:r>
      <w:r>
        <w:br/>
      </w:r>
      <w:r>
        <w:rPr>
          <w:rStyle w:val="VerbatimChar"/>
        </w:rPr>
        <w:t xml:space="preserve">            | derived(not stored, dashed) | stored | key(underlined) | NULL</w:t>
      </w:r>
      <w:r>
        <w:br/>
      </w:r>
      <w:r>
        <w:br/>
      </w:r>
      <w:r>
        <w:rPr>
          <w:rStyle w:val="VerbatimChar"/>
        </w:rPr>
        <w:t xml:space="preserve">RELATIONSHIP:</w:t>
      </w:r>
      <w:r>
        <w:br/>
      </w:r>
      <w:r>
        <w:rPr>
          <w:rStyle w:val="VerbatimChar"/>
        </w:rPr>
        <w:t xml:space="preserve"> degree: unary(recursive, SAME entity, 2 roles, self-FK mgr_id)/binary/ternary</w:t>
      </w:r>
      <w:r>
        <w:br/>
      </w:r>
      <w:r>
        <w:rPr>
          <w:rStyle w:val="VerbatimChar"/>
        </w:rPr>
        <w:t xml:space="preserve"> cardinality: 1:1 | 1:N | M:N</w:t>
      </w:r>
      <w:r>
        <w:br/>
      </w:r>
      <w:r>
        <w:rPr>
          <w:rStyle w:val="VerbatimChar"/>
        </w:rPr>
        <w:t xml:space="preserve"> participation: total(double line)/partial(single line)</w:t>
      </w:r>
      <w:r>
        <w:br/>
      </w:r>
      <w:r>
        <w:br/>
      </w:r>
      <w:r>
        <w:rPr>
          <w:rStyle w:val="VerbatimChar"/>
        </w:rPr>
        <w:t xml:space="preserve">NOTATIONS: Chen(exam: diamonds + 1/N/M) vs Crow's foot(industry: line-end symbols;</w:t>
      </w:r>
      <w:r>
        <w:br/>
      </w:r>
      <w:r>
        <w:rPr>
          <w:rStyle w:val="VerbatimChar"/>
        </w:rPr>
        <w:t xml:space="preserve"> bar=one, crow=many, circle=optional/partial)</w:t>
      </w:r>
      <w:r>
        <w:br/>
      </w:r>
      <w:r>
        <w:br/>
      </w:r>
      <w:r>
        <w:rPr>
          <w:rStyle w:val="VerbatimChar"/>
        </w:rPr>
        <w:t xml:space="preserve">EER: specialization(top-down)/generalization(bottom-up); inheritance;</w:t>
      </w:r>
      <w:r>
        <w:br/>
      </w:r>
      <w:r>
        <w:rPr>
          <w:rStyle w:val="VerbatimChar"/>
        </w:rPr>
        <w:t xml:space="preserve">     disjoint(d)/overlapping(o); total/partial; aggregation(relationship as entity);</w:t>
      </w:r>
      <w:r>
        <w:br/>
      </w:r>
      <w:r>
        <w:rPr>
          <w:rStyle w:val="VerbatimChar"/>
        </w:rPr>
        <w:t xml:space="preserve">     category/union(subclass of UNION of many superclasses)</w:t>
      </w:r>
      <w:r>
        <w:br/>
      </w:r>
      <w:r>
        <w:br/>
      </w:r>
      <w:r>
        <w:rPr>
          <w:rStyle w:val="VerbatimChar"/>
        </w:rPr>
        <w:t xml:space="preserve">MAPPING TO TABLES (8 rules):</w:t>
      </w:r>
      <w:r>
        <w:br/>
      </w:r>
      <w:r>
        <w:rPr>
          <w:rStyle w:val="VerbatimChar"/>
        </w:rPr>
        <w:t xml:space="preserve"> strong-&gt;table(PK=key)          weak-&gt;table(PK=owner PK+partial key, FK)</w:t>
      </w:r>
      <w:r>
        <w:br/>
      </w:r>
      <w:r>
        <w:rPr>
          <w:rStyle w:val="VerbatimChar"/>
        </w:rPr>
        <w:t xml:space="preserve"> 1:1-&gt;FK either side            1:N-&gt;FK on MANY side (NO new table)</w:t>
      </w:r>
      <w:r>
        <w:br/>
      </w:r>
      <w:r>
        <w:rPr>
          <w:rStyle w:val="VerbatimChar"/>
        </w:rPr>
        <w:t xml:space="preserve"> M:N-&gt;NEW table(PK=both keys+attrs)   multivalued-&gt;separate table</w:t>
      </w:r>
      <w:r>
        <w:br/>
      </w:r>
      <w:r>
        <w:rPr>
          <w:rStyle w:val="VerbatimChar"/>
        </w:rPr>
        <w:t xml:space="preserve"> specialization-&gt;single/per-subclass/superclass+subclass tables</w:t>
      </w:r>
      <w:r>
        <w:br/>
      </w:r>
      <w:r>
        <w:rPr>
          <w:rStyle w:val="VerbatimChar"/>
        </w:rPr>
        <w:t xml:space="preserve"> ternary-&gt;NEW table, PK = all THREE entity keys</w:t>
      </w:r>
      <w:r>
        <w:br/>
      </w:r>
      <w:r>
        <w:rPr>
          <w:rStyle w:val="VerbatimChar"/>
        </w:rPr>
        <w:t xml:space="preserve">EER specialization membership: attribute-defined (discriminator attr) vs user-defined;</w:t>
      </w:r>
      <w:r>
        <w:br/>
      </w:r>
      <w:r>
        <w:rPr>
          <w:rStyle w:val="VerbatimChar"/>
        </w:rPr>
        <w:t xml:space="preserve"> shared subclass = multiple inheritance (lattice).</w:t>
      </w:r>
      <w:r>
        <w:br/>
      </w:r>
      <w:r>
        <w:br/>
      </w:r>
      <w:r>
        <w:rPr>
          <w:rStyle w:val="VerbatimChar"/>
        </w:rPr>
        <w:t xml:space="preserve">TERNARY (degree 3) -&gt; its own table, PK = all THREE entity keys (don't fold!).</w:t>
      </w:r>
      <w:r>
        <w:br/>
      </w:r>
      <w:r>
        <w:rPr>
          <w:rStyle w:val="VerbatimChar"/>
        </w:rPr>
        <w:t xml:space="preserve">1:N relationship attributes -&gt; migrate to the N-side table.</w:t>
      </w:r>
      <w:r>
        <w:br/>
      </w:r>
      <w:r>
        <w:rPr>
          <w:rStyle w:val="VerbatimChar"/>
        </w:rPr>
        <w:t xml:space="preserve">M:N &lt;-&gt; two 1:N via an associative/junction entity (same thing as the join table).</w:t>
      </w:r>
      <w:r>
        <w:br/>
      </w:r>
      <w:r>
        <w:br/>
      </w:r>
      <w:r>
        <w:rPr>
          <w:rStyle w:val="VerbatimChar"/>
        </w:rPr>
        <w:t xml:space="preserve">GOLDEN RULE: only M:N (and multivalued, and weak, and ternary) create EXTRA tables;</w:t>
      </w:r>
      <w:r>
        <w:br/>
      </w:r>
      <w:r>
        <w:rPr>
          <w:rStyle w:val="VerbatimChar"/>
        </w:rPr>
        <w:t xml:space="preserve">             1:1 and 1:N become foreign keys.</w:t>
      </w:r>
    </w:p>
    <w:bookmarkStart w:id="76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16"/>
        <w:gridCol w:w="40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ratio needs a separate table?</w:t>
            </w:r>
          </w:p>
        </w:tc>
        <w:tc>
          <w:tcPr/>
          <w:p>
            <w:pPr>
              <w:pStyle w:val="Compact"/>
            </w:pPr>
            <w:r>
              <w:t xml:space="preserve">M:N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1:N foreign key goes on which side?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“many”</w:t>
            </w:r>
            <w:r>
              <w:t xml:space="preserve"> </w:t>
            </w:r>
            <w:r>
              <w:t xml:space="preserve">(N)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entity participation?</w:t>
            </w:r>
          </w:p>
        </w:tc>
        <w:tc>
          <w:tcPr/>
          <w:p>
            <w:pPr>
              <w:pStyle w:val="Compact"/>
            </w:pPr>
            <w:r>
              <w:t xml:space="preserve">Always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for derived attribute?</w:t>
            </w:r>
          </w:p>
        </w:tc>
        <w:tc>
          <w:tcPr/>
          <w:p>
            <w:pPr>
              <w:pStyle w:val="Compact"/>
            </w:pPr>
            <w:r>
              <w:t xml:space="preserve">Dashed 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 triangle means?</w:t>
            </w:r>
          </w:p>
        </w:tc>
        <w:tc>
          <w:tcPr/>
          <w:p>
            <w:pPr>
              <w:pStyle w:val="Compact"/>
            </w:pPr>
            <w:r>
              <w:t xml:space="preserve">Specialization/generalization (inheritance)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Aggregation solves?</w:t>
            </w:r>
          </w:p>
        </w:tc>
        <w:tc>
          <w:tcPr/>
          <w:p>
            <w:pPr>
              <w:pStyle w:val="Compact"/>
            </w:pPr>
            <w:r>
              <w:t xml:space="preserve">Relationship participating in a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relationship degree?</w:t>
            </w:r>
          </w:p>
        </w:tc>
        <w:tc>
          <w:tcPr/>
          <w:p>
            <w:pPr>
              <w:pStyle w:val="Compact"/>
            </w:pPr>
            <w:r>
              <w:t xml:space="preserve">Unary (1) — same entity, 2 roles, self-FK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Crow’s foot: circle (o) means?</w:t>
            </w:r>
          </w:p>
        </w:tc>
        <w:tc>
          <w:tcPr/>
          <w:p>
            <w:pPr>
              <w:pStyle w:val="Compact"/>
            </w:pPr>
            <w:r>
              <w:t xml:space="preserve">Optional / zero / partial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(union type) is?</w:t>
            </w:r>
          </w:p>
        </w:tc>
        <w:tc>
          <w:tcPr/>
          <w:p>
            <w:pPr>
              <w:pStyle w:val="Compact"/>
            </w:pPr>
            <w:r>
              <w:t xml:space="preserve">Subclass of the union of many superclasses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model author &amp; year?</w:t>
            </w:r>
          </w:p>
        </w:tc>
        <w:tc>
          <w:tcPr/>
          <w:p>
            <w:pPr>
              <w:pStyle w:val="Compact"/>
            </w:pPr>
            <w:r>
              <w:t xml:space="preserve">Peter Chen, 1976</w:t>
            </w:r>
          </w:p>
        </w:tc>
      </w:tr>
    </w:tbl>
    <w:bookmarkEnd w:id="76"/>
    <w:bookmarkStart w:id="77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redraw the university ER diagram from memory; map it to 5 tables.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weak entity, total participation, and M:N mapping aloud.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a 4-line requirement, produce a full ER diagram + table count.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mmary"/>
    <w:p>
      <w:pPr>
        <w:pStyle w:val="Heading2"/>
      </w:pPr>
      <w:r>
        <w:t xml:space="preserve">2.15 Summary</w:t>
      </w:r>
    </w:p>
    <w:p>
      <w:pPr>
        <w:pStyle w:val="FirstParagraph"/>
      </w:pPr>
      <w:r>
        <w:t xml:space="preserve">The ER model lets us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a database as a picture before writing any SQL.</w:t>
      </w:r>
      <w:r>
        <w:t xml:space="preserve"> </w:t>
      </w:r>
      <w:r>
        <w:t xml:space="preserve">We learned its three building blocks —</w:t>
      </w:r>
      <w:r>
        <w:t xml:space="preserve"> </w:t>
      </w:r>
      <w:r>
        <w:rPr>
          <w:b/>
          <w:bCs/>
        </w:rPr>
        <w:t xml:space="preserve">entities</w:t>
      </w:r>
      <w:r>
        <w:t xml:space="preserve"> </w:t>
      </w:r>
      <w:r>
        <w:t xml:space="preserve">(strong/weak),</w:t>
      </w:r>
      <w:r>
        <w:t xml:space="preserve"> </w:t>
      </w:r>
      <w:r>
        <w:rPr>
          <w:b/>
          <w:bCs/>
        </w:rPr>
        <w:t xml:space="preserve">attributes</w:t>
      </w:r>
      <w:r>
        <w:t xml:space="preserve"> </w:t>
      </w:r>
      <w:r>
        <w:t xml:space="preserve">(simple, composite, multivalued, derived, key), and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 </w:t>
      </w:r>
      <w:r>
        <w:t xml:space="preserve">(with</w:t>
      </w:r>
      <w:r>
        <w:t xml:space="preserve"> </w:t>
      </w:r>
      <w:r>
        <w:rPr>
          <w:b/>
          <w:bCs/>
        </w:rPr>
        <w:t xml:space="preserve">degree</w:t>
      </w:r>
      <w:r>
        <w:t xml:space="preserve">,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1:1/1:N/M:N, and</w:t>
      </w:r>
      <w:r>
        <w:t xml:space="preserve"> </w:t>
      </w:r>
      <w:r>
        <w:rPr>
          <w:b/>
          <w:bCs/>
        </w:rPr>
        <w:t xml:space="preserve">participation</w:t>
      </w:r>
      <w:r>
        <w:t xml:space="preserve"> </w:t>
      </w:r>
      <w:r>
        <w:t xml:space="preserve">total/partial) —</w:t>
      </w:r>
      <w:r>
        <w:t xml:space="preserve"> </w:t>
      </w:r>
      <w:r>
        <w:t xml:space="preserve">and the exact</w:t>
      </w:r>
      <w:r>
        <w:t xml:space="preserve"> </w:t>
      </w:r>
      <w:r>
        <w:rPr>
          <w:b/>
          <w:bCs/>
        </w:rPr>
        <w:t xml:space="preserve">notation</w:t>
      </w:r>
      <w:r>
        <w:t xml:space="preserve"> </w:t>
      </w:r>
      <w:r>
        <w:t xml:space="preserve">for each. We extended to</w:t>
      </w:r>
      <w:r>
        <w:t xml:space="preserve"> </w:t>
      </w:r>
      <w:r>
        <w:rPr>
          <w:b/>
          <w:bCs/>
        </w:rPr>
        <w:t xml:space="preserve">EER</w:t>
      </w:r>
      <w:r>
        <w:t xml:space="preserve"> </w:t>
      </w:r>
      <w:r>
        <w:t xml:space="preserve">with</w:t>
      </w:r>
      <w:r>
        <w:t xml:space="preserve"> </w:t>
      </w:r>
      <w:r>
        <w:t xml:space="preserve">specialization/generalization (the</w:t>
      </w:r>
      <w:r>
        <w:t xml:space="preserve"> </w:t>
      </w:r>
      <w:r>
        <w:rPr>
          <w:b/>
          <w:bCs/>
        </w:rPr>
        <w:t xml:space="preserve">ISA</w:t>
      </w:r>
      <w:r>
        <w:t xml:space="preserve"> </w:t>
      </w:r>
      <w:r>
        <w:t xml:space="preserve">hierarchy, with disjoint/overlapping</w:t>
      </w:r>
      <w:r>
        <w:t xml:space="preserve"> </w:t>
      </w:r>
      <w:r>
        <w:t xml:space="preserve">and total/partial constraints) and</w:t>
      </w:r>
      <w:r>
        <w:t xml:space="preserve"> </w:t>
      </w:r>
      <w:r>
        <w:rPr>
          <w:b/>
          <w:bCs/>
        </w:rPr>
        <w:t xml:space="preserve">aggregation</w:t>
      </w:r>
      <w:r>
        <w:t xml:space="preserve">. Finally, we crossed the</w:t>
      </w:r>
      <w:r>
        <w:t xml:space="preserve"> </w:t>
      </w:r>
      <w:r>
        <w:t xml:space="preserve">bridge from picture to logical schema with the</w:t>
      </w:r>
      <w:r>
        <w:t xml:space="preserve"> </w:t>
      </w:r>
      <w:r>
        <w:rPr>
          <w:b/>
          <w:bCs/>
        </w:rPr>
        <w:t xml:space="preserve">8 mapping rules</w:t>
      </w:r>
      <w:r>
        <w:t xml:space="preserve">, and saw the</w:t>
      </w:r>
      <w:r>
        <w:t xml:space="preserve"> </w:t>
      </w:r>
      <w:r>
        <w:t xml:space="preserve">golden exam fact:</w:t>
      </w:r>
      <w:r>
        <w:t xml:space="preserve"> </w:t>
      </w:r>
      <w:r>
        <w:rPr>
          <w:b/>
          <w:bCs/>
        </w:rPr>
        <w:t xml:space="preserve">only M:N relationships (plus weak entities and multivalued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attributes) create extra tables; 1:1 and 1:N become foreign keys.</w:t>
      </w:r>
    </w:p>
    <w:p>
      <w:pPr>
        <w:pStyle w:val="BodyText"/>
      </w:pPr>
      <w:r>
        <w:t xml:space="preserve">In Module 1 we learned the</w:t>
      </w:r>
      <w:r>
        <w:t xml:space="preserve"> </w:t>
      </w:r>
      <w:r>
        <w:rPr>
          <w:i/>
          <w:iCs/>
        </w:rPr>
        <w:t xml:space="preserve">layers</w:t>
      </w:r>
      <w:r>
        <w:t xml:space="preserve"> </w:t>
      </w:r>
      <w:r>
        <w:t xml:space="preserve">of a database; here we learned to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the</w:t>
      </w:r>
      <w:r>
        <w:t xml:space="preserve"> </w:t>
      </w:r>
      <w:r>
        <w:t xml:space="preserve">conceptual layer. Next, in</w:t>
      </w:r>
      <w:r>
        <w:t xml:space="preserve"> </w:t>
      </w:r>
      <w:r>
        <w:rPr>
          <w:b/>
          <w:bCs/>
        </w:rPr>
        <w:t xml:space="preserve">Module 3 — the Relational Model &amp; Algebra</w:t>
      </w:r>
      <w:r>
        <w:t xml:space="preserve">, we make</w:t>
      </w:r>
      <w:r>
        <w:t xml:space="preserve"> </w:t>
      </w:r>
      <w:r>
        <w:t xml:space="preserve">those tables mathematically precise (keys, integrity constraints) and learn the</w:t>
      </w:r>
      <w:r>
        <w:t xml:space="preserve"> </w:t>
      </w:r>
      <w:r>
        <w:rPr>
          <w:b/>
          <w:bCs/>
        </w:rPr>
        <w:t xml:space="preserve">relational algebra</w:t>
      </w:r>
      <w:r>
        <w:t xml:space="preserve"> </w:t>
      </w:r>
      <w:r>
        <w:t xml:space="preserve">that every SQL query is secretly compiled into.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can, from a one-paragraph</w:t>
      </w:r>
      <w:r>
        <w:t xml:space="preserve"> </w:t>
      </w:r>
      <w:r>
        <w:t xml:space="preserve">requirement, draw a correct ER diagram (right shapes, cardinalities,</w:t>
      </w:r>
      <w:r>
        <w:t xml:space="preserve"> </w:t>
      </w:r>
      <w:r>
        <w:t xml:space="preserve">participation), extend it with ISA/aggregation where needed, and convert it to</w:t>
      </w:r>
      <w:r>
        <w:t xml:space="preserve"> </w:t>
      </w:r>
      <w:r>
        <w:t xml:space="preserve">the exact set of tables — stating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each table exists — without notes.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15" Target="media/rId15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Entity-Relationship (ER) &amp; Enhanced ER (EER) Model</dc:title>
  <dc:creator>Prepared for nidhi.sharma@forensiccybertech.com</dc:creator>
  <cp:keywords/>
  <dcterms:created xsi:type="dcterms:W3CDTF">2026-06-29T09:42:09Z</dcterms:created>
  <dcterms:modified xsi:type="dcterms:W3CDTF">2026-06-29T09:42:09Z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