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18 — Low-Level Design (LLD): FAANG Systems</w:t>
      </w:r>
    </w:p>
    <w:p>
      <w:pPr>
        <w:pStyle w:val="Subtitle"/>
      </w:pPr>
      <w:r>
        <w:t xml:space="preserve">OOP with Python Mastery: FAANG Interviews / GATE / SEBI-RBI IT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X7c96bb9f205018646ef8aa4d0358e7fdab37c3a"/>
    <w:p>
      <w:pPr>
        <w:pStyle w:val="Heading1"/>
      </w:pPr>
      <w:r>
        <w:t xml:space="preserve">Module 18 — Low-Level Design (LLD): FAANG Systems</w:t>
      </w:r>
    </w:p>
    <w:p>
      <w:pPr>
        <w:pStyle w:val="BlockText"/>
      </w:pPr>
      <w:r>
        <w:rPr>
          <w:b/>
          <w:bCs/>
        </w:rPr>
        <w:t xml:space="preserve">Why this module matters.</w:t>
      </w:r>
      <w:r>
        <w:t xml:space="preserve"> </w:t>
      </w:r>
      <w:r>
        <w:t xml:space="preserve">This is the interview’s marquee OOP question:</w:t>
      </w:r>
      <w:r>
        <w:t xml:space="preserve"> </w:t>
      </w:r>
      <w:r>
        <w:rPr>
          <w:i/>
          <w:iCs/>
        </w:rPr>
        <w:t xml:space="preserve">“Design a parking lot / elevator /</w:t>
      </w:r>
      <w:r>
        <w:rPr>
          <w:i/>
          <w:iCs/>
        </w:rPr>
        <w:t xml:space="preserve"> </w:t>
      </w:r>
      <w:r>
        <w:rPr>
          <w:i/>
          <w:iCs/>
        </w:rPr>
        <w:t xml:space="preserve">deck of cards / rate limiter.”</w:t>
      </w:r>
      <w:r>
        <w:t xml:space="preserve"> </w:t>
      </w:r>
      <w:r>
        <w:t xml:space="preserve">It’s where</w:t>
      </w:r>
      <w:r>
        <w:t xml:space="preserve"> </w:t>
      </w:r>
      <w:r>
        <w:rPr>
          <w:b/>
          <w:bCs/>
        </w:rPr>
        <w:t xml:space="preserve">everything</w:t>
      </w:r>
      <w:r>
        <w:t xml:space="preserve"> </w:t>
      </w:r>
      <w:r>
        <w:t xml:space="preserve">from Modules 1–17 comes</w:t>
      </w:r>
      <w:r>
        <w:t xml:space="preserve"> </w:t>
      </w:r>
      <w:r>
        <w:t xml:space="preserve">together — pillars, SOLID, patterns, UML — under time pressure, on a whiteboard.</w:t>
      </w:r>
      <w:r>
        <w:t xml:space="preserve"> </w:t>
      </w:r>
      <w:r>
        <w:t xml:space="preserve">The good news: LLD is a</w:t>
      </w:r>
      <w:r>
        <w:t xml:space="preserve"> </w:t>
      </w:r>
      <w:r>
        <w:rPr>
          <w:b/>
          <w:bCs/>
        </w:rPr>
        <w:t xml:space="preserve">repeatable process</w:t>
      </w:r>
      <w:r>
        <w:t xml:space="preserve">, not raw talent. This module gives</w:t>
      </w:r>
      <w:r>
        <w:t xml:space="preserve"> </w:t>
      </w:r>
      <w:r>
        <w:t xml:space="preserve">you that process and three fully worked designs in Python so you can pattern-match</w:t>
      </w:r>
      <w:r>
        <w:t xml:space="preserve"> </w:t>
      </w:r>
      <w:r>
        <w:t xml:space="preserve">any new prompt.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748"/>
        <w:gridCol w:w="925"/>
        <w:gridCol w:w="1337"/>
        <w:gridCol w:w="1337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FAANG 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SEBI/RBI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LLD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concepts:</w:t>
      </w:r>
      <w:r>
        <w:t xml:space="preserve"> </w:t>
      </w:r>
      <w:r>
        <w:t xml:space="preserve">the LLD approach (clarify → entities → relationships →</w:t>
      </w:r>
      <w:r>
        <w:t xml:space="preserve"> </w:t>
      </w:r>
      <w:r>
        <w:t xml:space="preserve">patterns → code); classic problems (parking lot, elevator, deck of cards, rate</w:t>
      </w:r>
      <w:r>
        <w:t xml:space="preserve"> </w:t>
      </w:r>
      <w:r>
        <w:t xml:space="preserve">limiter, vending machine, BookMyShow, splitwise); which pattern fits which</w:t>
      </w:r>
      <w:r>
        <w:t xml:space="preserve"> </w:t>
      </w:r>
      <w:r>
        <w:t xml:space="preserve">sub-problem; designing for extensibility.</w:t>
      </w:r>
    </w:p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run the LLD process on a fresh</w:t>
      </w:r>
      <w:r>
        <w:t xml:space="preserve"> </w:t>
      </w:r>
      <w:r>
        <w:t xml:space="preserve">prompt; identify entities and relationships; choose the right patterns; write clean,</w:t>
      </w:r>
      <w:r>
        <w:t xml:space="preserve"> </w:t>
      </w:r>
      <w:r>
        <w:t xml:space="preserve">extensible Python classes; and articulate trade-offs and extensions.</w:t>
      </w:r>
    </w:p>
    <w:p>
      <w:r>
        <w:pict>
          <v:rect style="width:0;height:1.5pt" o:hralign="center" o:hrstd="t" o:hr="t"/>
        </w:pict>
      </w:r>
    </w:p>
    <w:bookmarkStart w:id="12" w:name="the-lld-process-do-this-every-time"/>
    <w:p>
      <w:pPr>
        <w:pStyle w:val="Heading2"/>
      </w:pPr>
      <w:r>
        <w:t xml:space="preserve">18.1 The LLD Process (do this every time)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he LLD flow: clarify requirements, identify entities, define relationships + UML, apply SOLID + patterns, code the classes, discuss extensions — in order, top to bottom." title="" id="10" name="Picture"/>
            <a:graphic>
              <a:graphicData uri="http://schemas.openxmlformats.org/drawingml/2006/picture">
                <pic:pic>
                  <pic:nvPicPr>
                    <pic:cNvPr descr="images/m18_01_approach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LLD flow: clarify requirements, identify entities, define relationships + UML, apply SOLID + patterns, code the classes, discuss extensions — in order, top to bottom.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Clarify requirements</w:t>
      </w:r>
      <w:r>
        <w:t xml:space="preserve"> </w:t>
      </w:r>
      <w:r>
        <w:t xml:space="preserve">— ask about scope, scale, features.</w:t>
      </w:r>
      <w:r>
        <w:t xml:space="preserve"> </w:t>
      </w:r>
      <w:r>
        <w:rPr>
          <w:i/>
          <w:iCs/>
        </w:rPr>
        <w:t xml:space="preserve">Never jump to</w:t>
      </w:r>
      <w:r>
        <w:rPr>
          <w:i/>
          <w:iCs/>
        </w:rPr>
        <w:t xml:space="preserve"> </w:t>
      </w:r>
      <w:r>
        <w:rPr>
          <w:i/>
          <w:iCs/>
        </w:rPr>
        <w:t xml:space="preserve">code.</w:t>
      </w:r>
      <w:r>
        <w:t xml:space="preserve"> </w:t>
      </w:r>
      <w:r>
        <w:t xml:space="preserve">(e.g. </w:t>
      </w:r>
      <w:r>
        <w:t xml:space="preserve">“Multiple floors? Payment? Vehicle types?”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 entities</w:t>
      </w:r>
      <w:r>
        <w:t xml:space="preserve"> </w:t>
      </w:r>
      <w:r>
        <w:t xml:space="preserve">— nouns → classes (Module 17). List core objects.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Define relationships &amp; responsibilities</w:t>
      </w:r>
      <w:r>
        <w:t xml:space="preserve"> </w:t>
      </w:r>
      <w:r>
        <w:t xml:space="preserve">— who owns/uses whom; draw a quick</w:t>
      </w:r>
      <w:r>
        <w:t xml:space="preserve"> </w:t>
      </w:r>
      <w:r>
        <w:t xml:space="preserve">UML class sketch; assign each class one job (SRP).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Apply SOLID + patterns</w:t>
      </w:r>
      <w:r>
        <w:t xml:space="preserve"> </w:t>
      </w:r>
      <w:r>
        <w:t xml:space="preserve">— spot where Strategy/State/Factory/Observer fit.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the classes</w:t>
      </w:r>
      <w:r>
        <w:t xml:space="preserve"> </w:t>
      </w:r>
      <w:r>
        <w:t xml:space="preserve">— interfaces first, then implementations; use enums/</w:t>
      </w:r>
      <w:r>
        <w:t xml:space="preserve"> </w:t>
      </w:r>
      <w:r>
        <w:t xml:space="preserve">dataclasses.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 extensions &amp; trade-offs</w:t>
      </w:r>
      <w:r>
        <w:t xml:space="preserve"> </w:t>
      </w:r>
      <w:r>
        <w:t xml:space="preserve">—</w:t>
      </w:r>
      <w:r>
        <w:t xml:space="preserve"> </w:t>
      </w:r>
      <w:r>
        <w:t xml:space="preserve">“how would you add X?”</w:t>
      </w:r>
      <w:r>
        <w:t xml:space="preserve">, concurrency,</w:t>
      </w:r>
      <w:r>
        <w:t xml:space="preserve"> </w:t>
      </w:r>
      <w:r>
        <w:t xml:space="preserve">persistence.</w:t>
      </w:r>
    </w:p>
    <w:p>
      <w:pPr>
        <w:pStyle w:val="BlockText"/>
      </w:pPr>
      <w:r>
        <w:rPr>
          <w:b/>
          <w:bCs/>
        </w:rPr>
        <w:t xml:space="preserve">Interviewers score communication as much as code.</w:t>
      </w:r>
      <w:r>
        <w:t xml:space="preserve"> </w:t>
      </w:r>
      <w:r>
        <w:t xml:space="preserve">Think out loud, state</w:t>
      </w:r>
      <w:r>
        <w:t xml:space="preserve"> </w:t>
      </w:r>
      <w:r>
        <w:t xml:space="preserve">assumptions, and evolve the design.</w:t>
      </w:r>
    </w:p>
    <w:p>
      <w:r>
        <w:pict>
          <v:rect style="width:0;height:1.5pt" o:hralign="center" o:hrstd="t" o:hr="t"/>
        </w:pict>
      </w:r>
    </w:p>
    <w:bookmarkEnd w:id="12"/>
    <w:bookmarkStart w:id="19" w:name="worked-example-1-parking-lot"/>
    <w:p>
      <w:pPr>
        <w:pStyle w:val="Heading2"/>
      </w:pPr>
      <w:r>
        <w:t xml:space="preserve">18.2 Worked Example 1 — Parking Lot</w:t>
      </w:r>
    </w:p>
    <w:p>
      <w:pPr>
        <w:pStyle w:val="FirstParagraph"/>
      </w:pPr>
      <w:r>
        <w:rPr>
          <w:b/>
          <w:bCs/>
        </w:rPr>
        <w:t xml:space="preserve">Clarified requirements:</w:t>
      </w:r>
      <w:r>
        <w:t xml:space="preserve"> </w:t>
      </w:r>
      <w:r>
        <w:t xml:space="preserve">multiple levels; spots sized for bike/car/truck; issue a</w:t>
      </w:r>
      <w:r>
        <w:t xml:space="preserve"> </w:t>
      </w:r>
      <w:r>
        <w:t xml:space="preserve">ticket on entry; pluggable spot-allocation policy; compute fee on exit.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Parking Lot class model: ParkingLot composes Levels which compose ParkingSpots; a Vehicle hierarchy (Car/Bike/Truck) via inheritance; a Ticket issued on park." title="" id="14" name="Picture"/>
            <a:graphic>
              <a:graphicData uri="http://schemas.openxmlformats.org/drawingml/2006/picture">
                <pic:pic>
                  <pic:nvPicPr>
                    <pic:cNvPr descr="images/m18_02_parking_classe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Parking Lot class model: ParkingLot composes Levels which compose ParkingSpots; a Vehicle hierarchy (Car/Bike/Truck) via inheritance; a Ticket issued on park.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Enum, auto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VehicleSize(Enum):</w:t>
      </w:r>
      <w:r>
        <w:br/>
      </w:r>
      <w:r>
        <w:rPr>
          <w:rStyle w:val="NormalTok"/>
        </w:rPr>
        <w:t xml:space="preserve">    BIKE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TRUCK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Vehicle(ABC):                       </w:t>
      </w:r>
      <w:r>
        <w:rPr>
          <w:rStyle w:val="CommentTok"/>
        </w:rPr>
        <w:t xml:space="preserve"># inheritance: vehicle hierarchy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plate):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plate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VehicleSize: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Car(Vehicle):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VehicleSize.CAR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Bike(Vehicle):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VehicleSize.BIKE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ParkingSpot: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size: VehicleSize</w:t>
      </w:r>
      <w:r>
        <w:br/>
      </w:r>
      <w:r>
        <w:rPr>
          <w:rStyle w:val="NormalTok"/>
        </w:rPr>
        <w:t xml:space="preserve">    occupied_by: Vehicle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is_free(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.occupied_by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v.size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Ticket:</w:t>
      </w:r>
      <w:r>
        <w:br/>
      </w:r>
      <w:r>
        <w:rPr>
          <w:rStyle w:val="NormalTok"/>
        </w:rPr>
        <w:t xml:space="preserve">    vehicle: Vehicle</w:t>
      </w:r>
      <w:r>
        <w:br/>
      </w:r>
      <w:r>
        <w:rPr>
          <w:rStyle w:val="NormalTok"/>
        </w:rPr>
        <w:t xml:space="preserve">    spot: ParkingSpot</w:t>
      </w:r>
      <w:r>
        <w:br/>
      </w:r>
      <w:r>
        <w:rPr>
          <w:rStyle w:val="NormalTok"/>
        </w:rPr>
        <w:t xml:space="preserve">    entry_time: </w:t>
      </w:r>
      <w:r>
        <w:rPr>
          <w:rStyle w:val="BuiltInTok"/>
        </w:rPr>
        <w:t xml:space="preserve">float</w:t>
      </w:r>
    </w:p>
    <w:p>
      <w:pPr>
        <w:pStyle w:val="FirstParagraph"/>
      </w:pPr>
      <w:r>
        <w:rPr>
          <w:b/>
          <w:bCs/>
        </w:rPr>
        <w:t xml:space="preserve">Spot allocation as a Strategy</w:t>
      </w:r>
      <w:r>
        <w:t xml:space="preserve"> </w:t>
      </w:r>
      <w:r>
        <w:t xml:space="preserve">(so the policy is pluggable — OCP):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Parking uses a Strategy: ParkingLot.park(vehicle) delegates to an allocation strategy (NearestSpot / RandomSpot / CheapestSpot) chosen without modifying the lot." title="" id="17" name="Picture"/>
            <a:graphic>
              <a:graphicData uri="http://schemas.openxmlformats.org/drawingml/2006/picture">
                <pic:pic>
                  <pic:nvPicPr>
                    <pic:cNvPr descr="images/m18_03_parking_strategy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Parking uses a Strategy: ParkingLot.park(vehicle) delegates to an allocation strategy (NearestSpot / RandomSpot / CheapestSpot) chosen without modifying the lot.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AllocationStrategy(ABC):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find_spot(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spots, vehicle)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ParkingSpot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NearestFirst(AllocationStrategy):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find_spot(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spots, vehicle):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spots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s.is_free(vehicle)),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ParkingLot: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spots, strategy: AllocationStrategy):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spots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          </w:t>
      </w:r>
      <w:r>
        <w:rPr>
          <w:rStyle w:val="CommentTok"/>
        </w:rPr>
        <w:t xml:space="preserve"># Dependency Injection (DIP)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vehicle)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Ticket:</w:t>
      </w:r>
      <w:r>
        <w:br/>
      </w:r>
      <w:r>
        <w:rPr>
          <w:rStyle w:val="NormalTok"/>
        </w:rPr>
        <w:t xml:space="preserve">        spot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.strategy.find_spot(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.spots, vehicle)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spot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NoSpotAvailable(vehicle)</w:t>
      </w:r>
      <w:r>
        <w:br/>
      </w:r>
      <w:r>
        <w:rPr>
          <w:rStyle w:val="NormalTok"/>
        </w:rPr>
        <w:t xml:space="preserve">        spot.occupied_by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Ticket(vehicle, spot, entry_time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Patterns used:</w:t>
      </w:r>
      <w:r>
        <w:t xml:space="preserve"> </w:t>
      </w:r>
      <w:r>
        <w:t xml:space="preserve">inheritance (Vehicle), composition (Lot→Level→Spot),</w:t>
      </w:r>
      <w:r>
        <w:t xml:space="preserve"> </w:t>
      </w:r>
      <w:r>
        <w:rPr>
          <w:b/>
          <w:bCs/>
        </w:rPr>
        <w:t xml:space="preserve">Strategy</w:t>
      </w:r>
      <w:r>
        <w:t xml:space="preserve"> </w:t>
      </w:r>
      <w:r>
        <w:t xml:space="preserve">(allocation),</w:t>
      </w:r>
      <w:r>
        <w:t xml:space="preserve"> </w:t>
      </w:r>
      <w:r>
        <w:rPr>
          <w:b/>
          <w:bCs/>
        </w:rPr>
        <w:t xml:space="preserve">DIP/DI</w:t>
      </w:r>
      <w:r>
        <w:t xml:space="preserve"> </w:t>
      </w:r>
      <w:r>
        <w:t xml:space="preserve">(strategy injected).</w:t>
      </w:r>
      <w:r>
        <w:t xml:space="preserve"> </w:t>
      </w:r>
      <w:r>
        <w:rPr>
          <w:b/>
          <w:bCs/>
        </w:rPr>
        <w:t xml:space="preserve">Extensions to mention:</w:t>
      </w:r>
      <w:r>
        <w:t xml:space="preserve"> </w:t>
      </w:r>
      <w:r>
        <w:t xml:space="preserve">payment</w:t>
      </w:r>
      <w:r>
        <w:t xml:space="preserve"> </w:t>
      </w:r>
      <w:r>
        <w:t xml:space="preserve">(Strategy again), multiple levels, concurrency (locks per spot).</w:t>
      </w:r>
    </w:p>
    <w:p>
      <w:r>
        <w:pict>
          <v:rect style="width:0;height:1.5pt" o:hralign="center" o:hrstd="t" o:hr="t"/>
        </w:pict>
      </w:r>
    </w:p>
    <w:bookmarkEnd w:id="19"/>
    <w:bookmarkStart w:id="23" w:name="worked-example-2-elevator-system"/>
    <w:p>
      <w:pPr>
        <w:pStyle w:val="Heading2"/>
      </w:pPr>
      <w:r>
        <w:t xml:space="preserve">18.3 Worked Example 2 — Elevator System</w:t>
      </w:r>
    </w:p>
    <w:p>
      <w:pPr>
        <w:pStyle w:val="FirstParagraph"/>
      </w:pPr>
      <w:r>
        <w:rPr>
          <w:b/>
          <w:bCs/>
        </w:rPr>
        <w:t xml:space="preserve">Clarified requirements:</w:t>
      </w:r>
      <w:r>
        <w:t xml:space="preserve"> </w:t>
      </w:r>
      <w:r>
        <w:t xml:space="preserve">N floors; internal + external requests; a scheduling</w:t>
      </w:r>
      <w:r>
        <w:t xml:space="preserve"> </w:t>
      </w:r>
      <w:r>
        <w:t xml:space="preserve">policy; the elevator has modes (idle/up/down).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Elevator as a State machine: Idle transitions to MovingUp/MovingDown and back; a scheduler picks direction while State drives behaviour." title="" id="21" name="Picture"/>
            <a:graphic>
              <a:graphicData uri="http://schemas.openxmlformats.org/drawingml/2006/picture">
                <pic:pic>
                  <pic:nvPicPr>
                    <pic:cNvPr descr="images/m18_04_elevator_stat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Elevator as a State machine: Idle transitions to MovingUp/MovingDown and back; a scheduler picks direction while State drives behaviour.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Enum, auto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heapq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Direction(Enum):</w:t>
      </w:r>
      <w:r>
        <w:br/>
      </w:r>
      <w:r>
        <w:rPr>
          <w:rStyle w:val="NormalTok"/>
        </w:rPr>
        <w:t xml:space="preserve">    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Elevator: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.floor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Direction.IDLE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           </w:t>
      </w:r>
      <w:r>
        <w:rPr>
          <w:rStyle w:val="CommentTok"/>
        </w:rPr>
        <w:t xml:space="preserve"># min-heap of up requests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         </w:t>
      </w:r>
      <w:r>
        <w:rPr>
          <w:rStyle w:val="CommentTok"/>
        </w:rPr>
        <w:t xml:space="preserve"># max-heap (negated) of down requests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floor):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floor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.floor: heapq.heappush(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._up, floor)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floor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.floor: heapq.heappush(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._down,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floor)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                     </w:t>
      </w:r>
      <w:r>
        <w:rPr>
          <w:rStyle w:val="CommentTok"/>
        </w:rPr>
        <w:t xml:space="preserve"># SCAN-like scheduling (Strategy-able)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.direction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Direction.UP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.floor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heapq.heappop(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._down: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Direction.DOWN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.floor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heapq.heappop(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._down)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Direction.IDLE</w:t>
      </w:r>
    </w:p>
    <w:p>
      <w:pPr>
        <w:pStyle w:val="FirstParagraph"/>
      </w:pPr>
      <w:r>
        <w:rPr>
          <w:b/>
          <w:bCs/>
        </w:rPr>
        <w:t xml:space="preserve">Patterns used:</w:t>
      </w:r>
      <w: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(direction drives behaviour),</w:t>
      </w:r>
      <w:r>
        <w:t xml:space="preserve"> </w:t>
      </w:r>
      <w:r>
        <w:rPr>
          <w:b/>
          <w:bCs/>
        </w:rPr>
        <w:t xml:space="preserve">Strategy</w:t>
      </w:r>
      <w:r>
        <w:t xml:space="preserve"> </w:t>
      </w:r>
      <w:r>
        <w:t xml:space="preserve">(scheduling</w:t>
      </w:r>
      <w:r>
        <w:t xml:space="preserve"> </w:t>
      </w:r>
      <w:r>
        <w:t xml:space="preserve">algorithm: FCFS vs SCAN),</w:t>
      </w:r>
      <w:r>
        <w:t xml:space="preserve"> </w:t>
      </w:r>
      <w:r>
        <w:rPr>
          <w:b/>
          <w:bCs/>
        </w:rPr>
        <w:t xml:space="preserve">Observer</w:t>
      </w:r>
      <w:r>
        <w:t xml:space="preserve"> </w:t>
      </w:r>
      <w:r>
        <w:t xml:space="preserve">(floor displays subscribe to position).</w:t>
      </w:r>
      <w:r>
        <w:t xml:space="preserve"> </w:t>
      </w:r>
      <w:r>
        <w:rPr>
          <w:b/>
          <w:bCs/>
        </w:rPr>
        <w:t xml:space="preserve">Extensions:</w:t>
      </w:r>
      <w:r>
        <w:t xml:space="preserve"> </w:t>
      </w:r>
      <w:r>
        <w:t xml:space="preserve">multiple elevators + a dispatcher, capacity limits, priority requests.</w:t>
      </w:r>
    </w:p>
    <w:p>
      <w:r>
        <w:pict>
          <v:rect style="width:0;height:1.5pt" o:hralign="center" o:hrstd="t" o:hr="t"/>
        </w:pict>
      </w:r>
    </w:p>
    <w:bookmarkEnd w:id="23"/>
    <w:bookmarkStart w:id="27" w:name="worked-example-3-deck-of-cards"/>
    <w:p>
      <w:pPr>
        <w:pStyle w:val="Heading2"/>
      </w:pPr>
      <w:r>
        <w:t xml:space="preserve">18.4 Worked Example 3 — Deck of Cards</w:t>
      </w:r>
    </w:p>
    <w:p>
      <w:pPr>
        <w:pStyle w:val="FirstParagraph"/>
      </w:pPr>
      <w:r>
        <w:rPr>
          <w:b/>
          <w:bCs/>
        </w:rPr>
        <w:t xml:space="preserve">Clarified requirements:</w:t>
      </w:r>
      <w:r>
        <w:t xml:space="preserve"> </w:t>
      </w:r>
      <w:r>
        <w:t xml:space="preserve">standard 52-card deck; shuffle; deal N; cards are</w:t>
      </w:r>
      <w:r>
        <w:t xml:space="preserve"> </w:t>
      </w:r>
      <w:r>
        <w:t xml:space="preserve">immutable/comparable.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Deck of Cards model: Suit and Rank are Enums; Card is a frozen (immutable, hashable) dataclass of (Suit, Rank); Deck holds 52 Cards with shuffle() and deal(n)." title="" id="25" name="Picture"/>
            <a:graphic>
              <a:graphicData uri="http://schemas.openxmlformats.org/drawingml/2006/picture">
                <pic:pic>
                  <pic:nvPicPr>
                    <pic:cNvPr descr="images/m18_05_deck_card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Deck of Cards model: Suit and Rank are Enums; Card is a frozen (immutable, hashable) dataclass of (Suit, Rank); Deck holds 52 Cards with shuffle() and deal(n).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Suit(Enum):</w:t>
      </w:r>
      <w:r>
        <w:br/>
      </w:r>
      <w:r>
        <w:rPr>
          <w:rStyle w:val="NormalTok"/>
        </w:rPr>
        <w:t xml:space="preserve">    HEARTS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DIAMONDS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CLUBS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SPADES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Rank(Enum):</w:t>
      </w:r>
      <w:r>
        <w:br/>
      </w:r>
      <w:r>
        <w:rPr>
          <w:rStyle w:val="NormalTok"/>
        </w:rPr>
        <w:t xml:space="preserve">    TWO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THREE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... </w:t>
      </w:r>
      <w:r>
        <w:br/>
      </w:r>
      <w:r>
        <w:rPr>
          <w:rStyle w:val="NormalTok"/>
        </w:rPr>
        <w:t xml:space="preserve">    JACK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order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immutable, hashable, sortable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Card:</w:t>
      </w:r>
      <w:r>
        <w:br/>
      </w:r>
      <w:r>
        <w:rPr>
          <w:rStyle w:val="NormalTok"/>
        </w:rPr>
        <w:t xml:space="preserve">    rank: Rank</w:t>
      </w:r>
      <w:r>
        <w:br/>
      </w:r>
      <w:r>
        <w:rPr>
          <w:rStyle w:val="NormalTok"/>
        </w:rPr>
        <w:t xml:space="preserve">    suit: Suit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Deck: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[Card(r, 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Suit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Rank]   </w:t>
      </w:r>
      <w:r>
        <w:rPr>
          <w:rStyle w:val="CommentTok"/>
        </w:rPr>
        <w:t xml:space="preserve"># 52 cards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shuffle(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random.shuffle(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.cards)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n): </w:t>
      </w:r>
      <w:r>
        <w:br/>
      </w:r>
      <w:r>
        <w:rPr>
          <w:rStyle w:val="NormalTok"/>
        </w:rPr>
        <w:t xml:space="preserve">        dealt,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.cards[:n],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.cards[n:]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dealt</w:t>
      </w:r>
    </w:p>
    <w:p>
      <w:pPr>
        <w:pStyle w:val="FirstParagraph"/>
      </w:pPr>
      <w:r>
        <w:rPr>
          <w:b/>
          <w:bCs/>
        </w:rPr>
        <w:t xml:space="preserve">Patterns/tools used:</w:t>
      </w:r>
      <w:r>
        <w:t xml:space="preserve"> </w:t>
      </w:r>
      <w:r>
        <w:rPr>
          <w:b/>
          <w:bCs/>
        </w:rPr>
        <w:t xml:space="preserve">Enum</w:t>
      </w:r>
      <w:r>
        <w:t xml:space="preserve"> </w:t>
      </w:r>
      <w:r>
        <w:t xml:space="preserve">(Suit/Rank),</w:t>
      </w:r>
      <w:r>
        <w:t xml:space="preserve"> </w:t>
      </w:r>
      <w:r>
        <w:rPr>
          <w:b/>
          <w:bCs/>
        </w:rPr>
        <w:t xml:space="preserve">frozen dataclass</w:t>
      </w:r>
      <w:r>
        <w:t xml:space="preserve"> </w:t>
      </w:r>
      <w:r>
        <w:t xml:space="preserve">value object</w:t>
      </w:r>
      <w:r>
        <w:t xml:space="preserve"> </w:t>
      </w:r>
      <w:r>
        <w:t xml:space="preserve">(Card), composition (Deck has Cards).</w:t>
      </w:r>
      <w:r>
        <w:t xml:space="preserve"> </w:t>
      </w:r>
      <w:r>
        <w:rPr>
          <w:b/>
          <w:bCs/>
        </w:rPr>
        <w:t xml:space="preserve">Extensions:</w:t>
      </w:r>
      <w:r>
        <w:t xml:space="preserve"> </w:t>
      </w:r>
      <w:r>
        <w:t xml:space="preserve">multiple decks, a</w:t>
      </w:r>
      <w:r>
        <w:t xml:space="preserve"> </w:t>
      </w:r>
      <w:r>
        <w:rPr>
          <w:rStyle w:val="VerbatimChar"/>
        </w:rPr>
        <w:t xml:space="preserve">Hand</w:t>
      </w:r>
      <w:r>
        <w:t xml:space="preserve"> </w:t>
      </w:r>
      <w:r>
        <w:t xml:space="preserve">class,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Game</w:t>
      </w:r>
      <w:r>
        <w:t xml:space="preserve"> </w:t>
      </w:r>
      <w:r>
        <w:t xml:space="preserve">(Template Method for turn structure).</w:t>
      </w:r>
    </w:p>
    <w:p>
      <w:r>
        <w:pict>
          <v:rect style="width:0;height:1.5pt" o:hralign="center" o:hrstd="t" o:hr="t"/>
        </w:pict>
      </w:r>
    </w:p>
    <w:bookmarkEnd w:id="27"/>
    <w:bookmarkStart w:id="31" w:name="Xa2f44bf3ea7f2fc2c655a1df3befa08e3534f6a"/>
    <w:p>
      <w:pPr>
        <w:pStyle w:val="Heading2"/>
      </w:pPr>
      <w:r>
        <w:t xml:space="preserve">18.5 Worked Example 4 — Rate Limiter (Token Bucket)</w:t>
      </w:r>
    </w:p>
    <w:p>
      <w:pPr>
        <w:pStyle w:val="FirstParagraph"/>
      </w:pPr>
      <w:r>
        <w:rPr>
          <w:b/>
          <w:bCs/>
        </w:rPr>
        <w:t xml:space="preserve">Clarified requirements:</w:t>
      </w:r>
      <w:r>
        <w:t xml:space="preserve"> </w:t>
      </w:r>
      <w:r>
        <w:t xml:space="preserve">allow up to R requests/sec per user; smooth bursts.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oken bucket rate limiter: a bucket holds tokens (3/5) that refill over time; each request consumes a token — allow if one remains, reject if empty." title="" id="29" name="Picture"/>
            <a:graphic>
              <a:graphicData uri="http://schemas.openxmlformats.org/drawingml/2006/picture">
                <pic:pic>
                  <pic:nvPicPr>
                    <pic:cNvPr descr="images/m18_06_rate_limiter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Token bucket rate limiter: a bucket holds tokens (3/5) that refill over time; each request consumes a token — allow if one remains, reject if empty.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TokenBucket: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capacity: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refill_rate: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.refill_rate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refill_rate    </w:t>
      </w:r>
      <w:r>
        <w:rPr>
          <w:rStyle w:val="CommentTok"/>
        </w:rPr>
        <w:t xml:space="preserve"># tokens per second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last refill timestamp (injected clock)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now: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.capacity,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.refill_rate)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request allowed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rate limited</w:t>
      </w:r>
    </w:p>
    <w:p>
      <w:pPr>
        <w:pStyle w:val="FirstParagraph"/>
      </w:pPr>
      <w:r>
        <w:rPr>
          <w:b/>
          <w:bCs/>
        </w:rPr>
        <w:t xml:space="preserve">Design notes:</w:t>
      </w:r>
      <w:r>
        <w:t xml:space="preserve"> </w:t>
      </w:r>
      <w:r>
        <w:t xml:space="preserve">inject the clock (</w:t>
      </w:r>
      <w:r>
        <w:rPr>
          <w:rStyle w:val="VerbatimChar"/>
        </w:rPr>
        <w:t xml:space="preserve">now</w:t>
      </w:r>
      <w:r>
        <w:t xml:space="preserve">) for testability (DIP); one bucket per user</w:t>
      </w:r>
      <w:r>
        <w:t xml:space="preserve"> </w:t>
      </w:r>
      <w:r>
        <w:t xml:space="preserve">(a dict/</w:t>
      </w:r>
      <w:r>
        <w:rPr>
          <w:rStyle w:val="VerbatimChar"/>
        </w:rPr>
        <w:t xml:space="preserve">Factory</w:t>
      </w:r>
      <w:r>
        <w:t xml:space="preserve">).</w:t>
      </w:r>
      <w:r>
        <w:t xml:space="preserve"> </w:t>
      </w:r>
      <w:r>
        <w:rPr>
          <w:b/>
          <w:bCs/>
        </w:rPr>
        <w:t xml:space="preserve">Alternatives to discuss:</w:t>
      </w:r>
      <w:r>
        <w:t xml:space="preserve"> </w:t>
      </w:r>
      <w:r>
        <w:t xml:space="preserve">fixed/sliding window, leaky bucket;</w:t>
      </w:r>
      <w:r>
        <w:t xml:space="preserve"> </w:t>
      </w:r>
      <w:r>
        <w:t xml:space="preserve">distributed limiting (Redis). This connects OOP to system design.</w:t>
      </w:r>
    </w:p>
    <w:p>
      <w:r>
        <w:pict>
          <v:rect style="width:0;height:1.5pt" o:hralign="center" o:hrstd="t" o:hr="t"/>
        </w:pict>
      </w:r>
    </w:p>
    <w:bookmarkEnd w:id="31"/>
    <w:bookmarkStart w:id="35" w:name="which-pattern-for-which-sub-problem"/>
    <w:p>
      <w:pPr>
        <w:pStyle w:val="Heading2"/>
      </w:pPr>
      <w:r>
        <w:t xml:space="preserve">18.6 Which Pattern for Which Sub-Problem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Patterns recurring in LLD: Strategy (pluggable policy — parking, scheduling, pricing), State (modes — elevator, order, vending), Factory (create by type — vehicles, notifications), Observer (notify — displays, tickers), Singleton (one manager — lot, logger, or a module)." title="" id="33" name="Picture"/>
            <a:graphic>
              <a:graphicData uri="http://schemas.openxmlformats.org/drawingml/2006/picture">
                <pic:pic>
                  <pic:nvPicPr>
                    <pic:cNvPr descr="images/m18_07_patterns_in_ll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Patterns recurring in LLD: Strategy (pluggable policy — parking, scheduling, pricing), State (modes — elevator, order, vending), Factory (create by type — vehicles, notifications), Observer (notify — displays, tickers), Singleton (one manager — lot, logger, or a module).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Sub-problem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Pluggable policy (allocation, pricing, scheduling)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behaves differently by mode/status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objects by type/config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Notify many parts of a change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shared manager/registry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Singleton</w:t>
            </w:r>
            <w:r>
              <w:t xml:space="preserve"> </w:t>
            </w:r>
            <w:r>
              <w:t xml:space="preserve">(or a module)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Undo/redo, command queue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a complex object stepwise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Builder</w:t>
            </w:r>
          </w:p>
        </w:tc>
      </w:tr>
    </w:tbl>
    <w:p>
      <w:pPr>
        <w:pStyle w:val="BodyText"/>
      </w:pPr>
      <w:r>
        <w:t xml:space="preserve">Recognising these mappings</w:t>
      </w:r>
      <w:r>
        <w:t xml:space="preserve"> </w:t>
      </w:r>
      <w:r>
        <w:rPr>
          <w:i/>
          <w:iCs/>
        </w:rPr>
        <w:t xml:space="preserve">fast</w:t>
      </w:r>
      <w:r>
        <w:t xml:space="preserve"> </w:t>
      </w:r>
      <w:r>
        <w:t xml:space="preserve">is the core LLD skill — most designs are 2–4 of</w:t>
      </w:r>
      <w:r>
        <w:t xml:space="preserve"> </w:t>
      </w:r>
      <w:r>
        <w:t xml:space="preserve">these composed.</w:t>
      </w:r>
    </w:p>
    <w:p>
      <w:r>
        <w:pict>
          <v:rect style="width:0;height:1.5pt" o:hralign="center" o:hrstd="t" o:hr="t"/>
        </w:pict>
      </w:r>
    </w:p>
    <w:bookmarkEnd w:id="35"/>
    <w:bookmarkStart w:id="39" w:name="what-interviewers-score"/>
    <w:p>
      <w:pPr>
        <w:pStyle w:val="Heading2"/>
      </w:pPr>
      <w:r>
        <w:t xml:space="preserve">18.7 What Interviewers Score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LLD scoring: they want clarified requirements, clean class boundaries, SOLID + right patterns, extensible design; red flags are jumping to code, one giant class, hard-coded if/elif, and no extensibility." title="" id="37" name="Picture"/>
            <a:graphic>
              <a:graphicData uri="http://schemas.openxmlformats.org/drawingml/2006/picture">
                <pic:pic>
                  <pic:nvPicPr>
                    <pic:cNvPr descr="images/m18_08_lld_checklis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LLD scoring: they want clarified requirements, clean class boundaries, SOLID + right patterns, extensible design; red flags are jumping to code, one giant class, hard-coded if/elif, and no extensibility.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Green:</w:t>
      </w:r>
      <w:r>
        <w:t xml:space="preserve"> </w:t>
      </w:r>
      <w:r>
        <w:t xml:space="preserve">you</w:t>
      </w:r>
      <w:r>
        <w:t xml:space="preserve"> </w:t>
      </w:r>
      <w:r>
        <w:rPr>
          <w:b/>
          <w:bCs/>
        </w:rPr>
        <w:t xml:space="preserve">clarify</w:t>
      </w:r>
      <w:r>
        <w:t xml:space="preserve"> </w:t>
      </w:r>
      <w:r>
        <w:t xml:space="preserve">first, define</w:t>
      </w:r>
      <w:r>
        <w:t xml:space="preserve"> </w:t>
      </w:r>
      <w:r>
        <w:rPr>
          <w:b/>
          <w:bCs/>
        </w:rPr>
        <w:t xml:space="preserve">clean class boundaries</w:t>
      </w:r>
      <w:r>
        <w:t xml:space="preserve"> </w:t>
      </w:r>
      <w:r>
        <w:t xml:space="preserve">(SRP), apply</w:t>
      </w:r>
      <w:r>
        <w:t xml:space="preserve"> </w:t>
      </w:r>
      <w:r>
        <w:rPr>
          <w:b/>
          <w:bCs/>
        </w:rPr>
        <w:t xml:space="preserve">SOLID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right patterns</w:t>
      </w:r>
      <w:r>
        <w:t xml:space="preserve">, and design for</w:t>
      </w:r>
      <w:r>
        <w:t xml:space="preserve"> </w:t>
      </w:r>
      <w:r>
        <w:rPr>
          <w:b/>
          <w:bCs/>
        </w:rPr>
        <w:t xml:space="preserve">extension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 flags:</w:t>
      </w:r>
      <w:r>
        <w:t xml:space="preserve"> </w:t>
      </w:r>
      <w:r>
        <w:t xml:space="preserve">jumping straight to code, one</w:t>
      </w:r>
      <w:r>
        <w:t xml:space="preserve"> </w:t>
      </w:r>
      <w:r>
        <w:rPr>
          <w:b/>
          <w:bCs/>
        </w:rPr>
        <w:t xml:space="preserve">god class</w:t>
      </w:r>
      <w:r>
        <w:t xml:space="preserve">, hard-coded</w:t>
      </w:r>
      <w:r>
        <w:t xml:space="preserve"> </w:t>
      </w:r>
      <w:r>
        <w:rPr>
          <w:rStyle w:val="VerbatimChar"/>
        </w:rPr>
        <w:t xml:space="preserve">if/elif</w:t>
      </w:r>
      <w:r>
        <w:t xml:space="preserve"> </w:t>
      </w:r>
      <w:r>
        <w:t xml:space="preserve">ladders (should be Strategy/polymorphism), and a design that can’t absorb the</w:t>
      </w:r>
      <w:r>
        <w:t xml:space="preserve"> </w:t>
      </w:r>
      <w:r>
        <w:t xml:space="preserve">“now add X”</w:t>
      </w:r>
      <w:r>
        <w:t xml:space="preserve"> </w:t>
      </w:r>
      <w:r>
        <w:t xml:space="preserve">follow-up.</w:t>
      </w:r>
    </w:p>
    <w:p>
      <w:r>
        <w:pict>
          <v:rect style="width:0;height:1.5pt" o:hralign="center" o:hrstd="t" o:hr="t"/>
        </w:pict>
      </w:r>
    </w:p>
    <w:bookmarkEnd w:id="39"/>
    <w:bookmarkStart w:id="40" w:name="a-bank-of-classic-lld-prompts"/>
    <w:p>
      <w:pPr>
        <w:pStyle w:val="Heading2"/>
      </w:pPr>
      <w:r>
        <w:t xml:space="preserve">18.8 A Bank of Classic LLD Prompts</w:t>
      </w:r>
    </w:p>
    <w:p>
      <w:pPr>
        <w:pStyle w:val="FirstParagraph"/>
      </w:pPr>
      <w:r>
        <w:t xml:space="preserve">Practice these (each maps to patterns you now know):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Key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Parking Lot</w:t>
            </w:r>
          </w:p>
        </w:tc>
        <w:tc>
          <w:tcPr/>
          <w:p>
            <w:pPr>
              <w:pStyle w:val="Compact"/>
            </w:pPr>
            <w:r>
              <w:t xml:space="preserve">Strategy, composition, 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Elevator / Lift system</w:t>
            </w:r>
          </w:p>
        </w:tc>
        <w:tc>
          <w:tcPr/>
          <w:p>
            <w:pPr>
              <w:pStyle w:val="Compact"/>
            </w:pPr>
            <w:r>
              <w:t xml:space="preserve">State, Strategy, Observer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Deck of Cards / Card game</w:t>
            </w:r>
          </w:p>
        </w:tc>
        <w:tc>
          <w:tcPr/>
          <w:p>
            <w:pPr>
              <w:pStyle w:val="Compact"/>
            </w:pPr>
            <w:r>
              <w:t xml:space="preserve">Enum, value object, Template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Limiter</w:t>
            </w:r>
          </w:p>
        </w:tc>
        <w:tc>
          <w:tcPr/>
          <w:p>
            <w:pPr>
              <w:pStyle w:val="Compact"/>
            </w:pPr>
            <w:r>
              <w:t xml:space="preserve">Strategy (algorithm), Factory (per-user)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Vending Machine</w:t>
            </w:r>
          </w:p>
        </w:tc>
        <w:tc>
          <w:tcPr/>
          <w:p>
            <w:pPr>
              <w:pStyle w:val="Compact"/>
            </w:pPr>
            <w:r>
              <w:t xml:space="preserve">State (idle/paid/dispensing)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BookMyShow / movie booking</w:t>
            </w:r>
          </w:p>
        </w:tc>
        <w:tc>
          <w:tcPr/>
          <w:p>
            <w:pPr>
              <w:pStyle w:val="Compact"/>
            </w:pPr>
            <w:r>
              <w:t xml:space="preserve">Strategy (seat pricing), Observer, 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Splitwise</w:t>
            </w:r>
          </w:p>
        </w:tc>
        <w:tc>
          <w:tcPr/>
          <w:p>
            <w:pPr>
              <w:pStyle w:val="Compact"/>
            </w:pPr>
            <w:r>
              <w:t xml:space="preserve">composition, Strategy (split types)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Logger</w:t>
            </w:r>
          </w:p>
        </w:tc>
        <w:tc>
          <w:tcPr/>
          <w:p>
            <w:pPr>
              <w:pStyle w:val="Compact"/>
            </w:pPr>
            <w:r>
              <w:t xml:space="preserve">Singleton/module, Chain of Responsibility (levels)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service</w:t>
            </w:r>
          </w:p>
        </w:tc>
        <w:tc>
          <w:tcPr/>
          <w:p>
            <w:pPr>
              <w:pStyle w:val="Compact"/>
            </w:pPr>
            <w:r>
              <w:t xml:space="preserve">Observer, Strategy (channel), 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Chess / Tic-Tac-Toe</w:t>
            </w:r>
          </w:p>
        </w:tc>
        <w:tc>
          <w:tcPr/>
          <w:p>
            <w:pPr>
              <w:pStyle w:val="Compact"/>
            </w:pPr>
            <w:r>
              <w:t xml:space="preserve">State, Strategy (rules), composition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module-18-interview-mapping"/>
    <w:p>
      <w:pPr>
        <w:pStyle w:val="Heading2"/>
      </w:pPr>
      <w:r>
        <w:t xml:space="preserve">Module 18 — Interview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Senior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“Design a parking lot.”</w:t>
            </w:r>
          </w:p>
        </w:tc>
        <w:tc>
          <w:tcPr/>
          <w:p>
            <w:pPr>
              <w:pStyle w:val="Compact"/>
            </w:pPr>
            <w:r>
              <w:t xml:space="preserve">Jumps to classes.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Clarifies</w:t>
            </w:r>
            <w:r>
              <w:t xml:space="preserve"> </w:t>
            </w:r>
            <w:r>
              <w:t xml:space="preserve">(levels, sizes, payment), sketches entities + UML, uses</w:t>
            </w:r>
            <w:r>
              <w:t xml:space="preserve"> </w:t>
            </w:r>
            <w:r>
              <w:rPr>
                <w:b/>
                <w:bCs/>
              </w:rPr>
              <w:t xml:space="preserve">Strategy</w:t>
            </w:r>
            <w:r>
              <w:t xml:space="preserve"> </w:t>
            </w:r>
            <w:r>
              <w:t xml:space="preserve">for allocation,</w:t>
            </w:r>
            <w:r>
              <w:t xml:space="preserve"> </w:t>
            </w:r>
            <w:r>
              <w:rPr>
                <w:b/>
                <w:bCs/>
              </w:rPr>
              <w:t xml:space="preserve">DI</w:t>
            </w:r>
            <w:r>
              <w:t xml:space="preserve"> </w:t>
            </w:r>
            <w:r>
              <w:t xml:space="preserve">for policy, discusses extensions &amp; concurrency.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“Where’s a pattern here?”</w:t>
            </w:r>
          </w:p>
        </w:tc>
        <w:tc>
          <w:tcPr/>
          <w:p>
            <w:pPr>
              <w:pStyle w:val="Compact"/>
            </w:pPr>
            <w:r>
              <w:t xml:space="preserve">(misses)</w:t>
            </w:r>
          </w:p>
        </w:tc>
        <w:tc>
          <w:tcPr/>
          <w:p>
            <w:pPr>
              <w:pStyle w:val="Compact"/>
            </w:pPr>
            <w:r>
              <w:t xml:space="preserve">Maps sub-problems to Strategy/State/Factory/Observer explicitly.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would you add feature X?”</w:t>
            </w:r>
          </w:p>
        </w:tc>
        <w:tc>
          <w:tcPr/>
          <w:p>
            <w:pPr>
              <w:pStyle w:val="Compact"/>
            </w:pPr>
            <w:r>
              <w:t xml:space="preserve">(rewrites)</w:t>
            </w:r>
          </w:p>
        </w:tc>
        <w:tc>
          <w:tcPr/>
          <w:p>
            <w:pPr>
              <w:pStyle w:val="Compact"/>
            </w:pPr>
            <w:r>
              <w:t xml:space="preserve">Shows the design already supports it via a new subclass/strategy (OCP).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do you avoid a god class?”</w:t>
            </w:r>
          </w:p>
        </w:tc>
        <w:tc>
          <w:tcPr/>
          <w:p>
            <w:pPr>
              <w:pStyle w:val="Compact"/>
            </w:pPr>
            <w:r>
              <w:t xml:space="preserve">(unsure)</w:t>
            </w:r>
          </w:p>
        </w:tc>
        <w:tc>
          <w:tcPr/>
          <w:p>
            <w:pPr>
              <w:pStyle w:val="Compact"/>
            </w:pPr>
            <w:r>
              <w:t xml:space="preserve">SRP: split responsibilities; composition; each class one job.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module-18-exam-mapping"/>
    <w:p>
      <w:pPr>
        <w:pStyle w:val="Heading2"/>
      </w:pPr>
      <w:r>
        <w:t xml:space="preserve">Module 18 — Exam Mapping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 / PSU:</w:t>
      </w:r>
      <w:r>
        <w:t xml:space="preserve"> </w:t>
      </w:r>
      <w:r>
        <w:t xml:space="preserve">not directly (this is interview-focused).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FAANG / product LLD rounds: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core round — process, class design, patterns,</w:t>
      </w:r>
      <w:r>
        <w:t xml:space="preserve"> </w:t>
      </w:r>
      <w:r>
        <w:t xml:space="preserve">and extensibility under time pressure.</w:t>
      </w:r>
    </w:p>
    <w:p>
      <w:r>
        <w:pict>
          <v:rect style="width:0;height:1.5pt" o:hralign="center" o:hrstd="t" o:hr="t"/>
        </w:pict>
      </w:r>
    </w:p>
    <w:bookmarkEnd w:id="42"/>
    <w:bookmarkStart w:id="43" w:name="module-18-common-mistakes-misconceptions"/>
    <w:p>
      <w:pPr>
        <w:pStyle w:val="Heading2"/>
      </w:pPr>
      <w:r>
        <w:t xml:space="preserve">Module 18 — Common Mistakes &amp; Misconceptions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Skipping clarification</w:t>
      </w:r>
      <w:r>
        <w:t xml:space="preserve"> </w:t>
      </w:r>
      <w:r>
        <w:t xml:space="preserve">— designing the wrong thing.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God class</w:t>
      </w:r>
      <w:r>
        <w:t xml:space="preserve"> </w:t>
      </w:r>
      <w:r>
        <w:t xml:space="preserve">— one class doing everything (violates SRP).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Hard-coded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if/elif</w:t>
      </w:r>
      <w:r>
        <w:t xml:space="preserve"> </w:t>
      </w:r>
      <w:r>
        <w:t xml:space="preserve">for policies — use Strategy/polymorphism.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Over-engineering</w:t>
      </w:r>
      <w:r>
        <w:t xml:space="preserve"> </w:t>
      </w:r>
      <w:r>
        <w:t xml:space="preserve">— 15 patterns for a toy; match complexity to requirements.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Ignoring extensibility</w:t>
      </w:r>
      <w:r>
        <w:t xml:space="preserve"> </w:t>
      </w:r>
      <w:r>
        <w:t xml:space="preserve">— can’t answer</w:t>
      </w:r>
      <w:r>
        <w:t xml:space="preserve"> </w:t>
      </w:r>
      <w:r>
        <w:t xml:space="preserve">“now add trucks / a new pricing rule”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enums/dataclasses</w:t>
      </w:r>
      <w:r>
        <w:t xml:space="preserve"> </w:t>
      </w:r>
      <w:r>
        <w:t xml:space="preserve">— verbose, error-prone models.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Forgetting concurrency</w:t>
      </w:r>
      <w:r>
        <w:t xml:space="preserve"> </w:t>
      </w:r>
      <w:r>
        <w:t xml:space="preserve">in shared-resource designs (mention locks).</w:t>
      </w:r>
    </w:p>
    <w:p>
      <w:r>
        <w:pict>
          <v:rect style="width:0;height:1.5pt" o:hralign="center" o:hrstd="t" o:hr="t"/>
        </w:pict>
      </w:r>
    </w:p>
    <w:bookmarkEnd w:id="43"/>
    <w:bookmarkStart w:id="44" w:name="module-18-mcqs-with-answers-explanations"/>
    <w:p>
      <w:pPr>
        <w:pStyle w:val="Heading2"/>
      </w:pPr>
      <w:r>
        <w:t xml:space="preserve">Module 18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The first step in an LLD interview is:</w:t>
      </w:r>
      <w:r>
        <w:t xml:space="preserve"> </w:t>
      </w:r>
      <w:r>
        <w:t xml:space="preserve">a) write classes b)</w:t>
      </w:r>
      <w:r>
        <w:t xml:space="preserve"> </w:t>
      </w:r>
      <w:r>
        <w:rPr>
          <w:b/>
          <w:bCs/>
        </w:rPr>
        <w:t xml:space="preserve">clarify requirements</w:t>
      </w:r>
      <w:r>
        <w:t xml:space="preserve"> </w:t>
      </w:r>
      <w:r>
        <w:t xml:space="preserve">c) pick patterns d) code the DB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Clarify scope/features before designing.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Pluggable spot-allocation in a parking lot is best modelled with:</w:t>
      </w:r>
      <w:r>
        <w:t xml:space="preserve"> </w:t>
      </w:r>
      <w:r>
        <w:t xml:space="preserve">a) State b)</w:t>
      </w:r>
      <w:r>
        <w:t xml:space="preserve"> </w:t>
      </w:r>
      <w:r>
        <w:rPr>
          <w:b/>
          <w:bCs/>
        </w:rPr>
        <w:t xml:space="preserve">Strategy</w:t>
      </w:r>
      <w:r>
        <w:t xml:space="preserve"> </w:t>
      </w:r>
      <w:r>
        <w:t xml:space="preserve">c) Singleton d) Observer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Interchangeable allocation policies = Strategy.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An elevator’s idle/up/down behaviour fits:</w:t>
      </w:r>
      <w:r>
        <w:t xml:space="preserve"> </w:t>
      </w:r>
      <w:r>
        <w:t xml:space="preserve">a) Factory b)</w:t>
      </w:r>
      <w: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c) Builder d) Adapter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Behaviour changes with internal state.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should be modelled as:</w:t>
      </w:r>
      <w:r>
        <w:t xml:space="preserve"> </w:t>
      </w:r>
      <w:r>
        <w:t xml:space="preserve">a) mutable class b)</w:t>
      </w:r>
      <w:r>
        <w:t xml:space="preserve"> </w:t>
      </w:r>
      <w:r>
        <w:rPr>
          <w:b/>
          <w:bCs/>
        </w:rPr>
        <w:t xml:space="preserve">frozen dataclass (immutable, hashable value object)</w:t>
      </w:r>
      <w:r>
        <w:t xml:space="preserve"> </w:t>
      </w:r>
      <w:r>
        <w:t xml:space="preserve">c) dict d) tuple of strings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Cards are value objects — immutable and hashable.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A token-bucket rate limiter’s clock should be:</w:t>
      </w:r>
      <w:r>
        <w:t xml:space="preserve"> </w:t>
      </w:r>
      <w:r>
        <w:t xml:space="preserve">a) hard-coded b)</w:t>
      </w:r>
      <w:r>
        <w:t xml:space="preserve"> </w:t>
      </w:r>
      <w:r>
        <w:rPr>
          <w:b/>
          <w:bCs/>
        </w:rPr>
        <w:t xml:space="preserve">injected (for testability)</w:t>
      </w:r>
      <w:r>
        <w:t xml:space="preserve"> </w:t>
      </w:r>
      <w:r>
        <w:t xml:space="preserve">c) global d) random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Inject the clock (DIP) so you can test without real time.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Hard-coded</w:t>
      </w:r>
      <w:r>
        <w:t xml:space="preserve"> </w:t>
      </w:r>
      <w:r>
        <w:rPr>
          <w:rStyle w:val="VerbatimChar"/>
        </w:rPr>
        <w:t xml:space="preserve">if kind == 'car'...elif...</w:t>
      </w:r>
      <w:r>
        <w:t xml:space="preserve"> </w:t>
      </w:r>
      <w:r>
        <w:t xml:space="preserve">for vehicle behaviour should become:</w:t>
      </w:r>
      <w:r>
        <w:t xml:space="preserve"> </w:t>
      </w:r>
      <w:r>
        <w:t xml:space="preserve">a) a Singleton b)</w:t>
      </w:r>
      <w:r>
        <w:t xml:space="preserve"> </w:t>
      </w:r>
      <w:r>
        <w:rPr>
          <w:b/>
          <w:bCs/>
        </w:rPr>
        <w:t xml:space="preserve">polymorphism / Strategy</w:t>
      </w:r>
      <w:r>
        <w:t xml:space="preserve"> </w:t>
      </w:r>
      <w:r>
        <w:t xml:space="preserve">c) a metaclass d) a global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Replace conditionals with polymorphic types.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A single shared</w:t>
      </w:r>
      <w:r>
        <w:t xml:space="preserve"> </w:t>
      </w:r>
      <w:r>
        <w:rPr>
          <w:rStyle w:val="VerbatimChar"/>
        </w:rPr>
        <w:t xml:space="preserve">ParkingLot</w:t>
      </w:r>
      <w:r>
        <w:t xml:space="preserve"> </w:t>
      </w:r>
      <w:r>
        <w:t xml:space="preserve">manager is often:</w:t>
      </w:r>
      <w:r>
        <w:t xml:space="preserve"> </w:t>
      </w:r>
      <w:r>
        <w:t xml:space="preserve">a) a Factory b)</w:t>
      </w:r>
      <w:r>
        <w:t xml:space="preserve"> </w:t>
      </w:r>
      <w:r>
        <w:rPr>
          <w:b/>
          <w:bCs/>
        </w:rPr>
        <w:t xml:space="preserve">a Singleton or a module</w:t>
      </w:r>
      <w:r>
        <w:t xml:space="preserve"> </w:t>
      </w:r>
      <w:r>
        <w:t xml:space="preserve">c) an Observer d) a mixin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One instance — Singleton (or just a module).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The biggest LLD red flag is:</w:t>
      </w:r>
      <w:r>
        <w:t xml:space="preserve"> </w:t>
      </w:r>
      <w:r>
        <w:t xml:space="preserve">a) using enums b)</w:t>
      </w:r>
      <w:r>
        <w:t xml:space="preserve"> </w:t>
      </w:r>
      <w:r>
        <w:rPr>
          <w:b/>
          <w:bCs/>
        </w:rPr>
        <w:t xml:space="preserve">one giant god class</w:t>
      </w:r>
      <w:r>
        <w:t xml:space="preserve"> </w:t>
      </w:r>
      <w:r>
        <w:t xml:space="preserve">c) drawing UML d) asking questions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 god class violates SRP and signals poor decomposition.</w:t>
      </w:r>
    </w:p>
    <w:p>
      <w:r>
        <w:pict>
          <v:rect style="width:0;height:1.5pt" o:hralign="center" o:hrstd="t" o:hr="t"/>
        </w:pict>
      </w:r>
    </w:p>
    <w:bookmarkEnd w:id="44"/>
    <w:bookmarkStart w:id="45" w:name="X5f37ca5d73f557cb6326418c74301c4f2e333e3"/>
    <w:p>
      <w:pPr>
        <w:pStyle w:val="Heading2"/>
      </w:pPr>
      <w:r>
        <w:t xml:space="preserve">Module 18 — Design/Practice Exercises (easy → hard)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Design a</w:t>
      </w:r>
      <w:r>
        <w:t xml:space="preserve"> </w:t>
      </w:r>
      <w:r>
        <w:rPr>
          <w:rStyle w:val="VerbatimChar"/>
        </w:rPr>
        <w:t xml:space="preserve">Deck</w:t>
      </w:r>
      <w:r>
        <w:t xml:space="preserve">/</w:t>
      </w:r>
      <w:r>
        <w:rPr>
          <w:rStyle w:val="VerbatimChar"/>
        </w:rPr>
        <w:t xml:space="preserve">Card</w:t>
      </w:r>
      <w:r>
        <w:t xml:space="preserve"> </w:t>
      </w:r>
      <w:r>
        <w:t xml:space="preserve">with Enums + frozen dataclass; deal a poker hand.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PricingStrategy</w:t>
      </w:r>
      <w:r>
        <w:t xml:space="preserve"> </w:t>
      </w:r>
      <w:r>
        <w:t xml:space="preserve">to the parking lot (flat vs hourly).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Design a Vending Machine as a State machine (Idle→HasMoney→Dispensing).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Design a Logger with levels using Chain of Responsibility.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(hard)</w:t>
      </w:r>
      <w:r>
        <w:t xml:space="preserve"> </w:t>
      </w:r>
      <w:r>
        <w:t xml:space="preserve">Design an elevator bank (multiple elevators + dispatcher) with a</w:t>
      </w:r>
      <w:r>
        <w:t xml:space="preserve"> </w:t>
      </w:r>
      <w:r>
        <w:t xml:space="preserve">pluggable scheduling Strategy.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(hard, interview)</w:t>
      </w:r>
      <w:r>
        <w:t xml:space="preserve"> </w:t>
      </w:r>
      <w:r>
        <w:t xml:space="preserve">Full parking-lot design: clarify, UML, code core classes,</w:t>
      </w:r>
      <w:r>
        <w:t xml:space="preserve"> </w:t>
      </w:r>
      <w:r>
        <w:t xml:space="preserve">then extend to payments and multiple levels — narrate your choices.</w:t>
      </w:r>
    </w:p>
    <w:p>
      <w:r>
        <w:pict>
          <v:rect style="width:0;height:1.5pt" o:hralign="center" o:hrstd="t" o:hr="t"/>
        </w:pict>
      </w:r>
    </w:p>
    <w:bookmarkEnd w:id="45"/>
    <w:bookmarkStart w:id="46" w:name="module-18-concept-review-one-page"/>
    <w:p>
      <w:pPr>
        <w:pStyle w:val="Heading2"/>
      </w:pPr>
      <w:r>
        <w:t xml:space="preserve">Module 18 — Concept Review (one page)</w:t>
      </w:r>
    </w:p>
    <w:p>
      <w:pPr>
        <w:pStyle w:val="FirstParagraph"/>
      </w:pPr>
      <w:r>
        <w:rPr>
          <w:b/>
          <w:bCs/>
        </w:rPr>
        <w:t xml:space="preserve">Low-Level Design</w:t>
      </w:r>
      <w:r>
        <w:t xml:space="preserve"> </w:t>
      </w:r>
      <w:r>
        <w:t xml:space="preserve">applies all prior modules to real systems via a repeatable</w:t>
      </w:r>
      <w:r>
        <w:t xml:space="preserve"> </w:t>
      </w:r>
      <w:r>
        <w:rPr>
          <w:b/>
          <w:bCs/>
        </w:rPr>
        <w:t xml:space="preserve">process</w:t>
      </w:r>
      <w:r>
        <w:t xml:space="preserve">:</w:t>
      </w:r>
      <w:r>
        <w:t xml:space="preserve"> </w:t>
      </w:r>
      <w:r>
        <w:rPr>
          <w:b/>
          <w:bCs/>
        </w:rPr>
        <w:t xml:space="preserve">clarify requirements → identify entities (nouns) → define</w:t>
      </w:r>
      <w:r>
        <w:rPr>
          <w:b/>
          <w:bCs/>
        </w:rPr>
        <w:t xml:space="preserve"> </w:t>
      </w:r>
      <w:r>
        <w:rPr>
          <w:b/>
          <w:bCs/>
        </w:rPr>
        <w:t xml:space="preserve">relationships &amp; responsibilities (UML, SRP) → apply SOLID + patterns → code clean</w:t>
      </w:r>
      <w:r>
        <w:rPr>
          <w:b/>
          <w:bCs/>
        </w:rPr>
        <w:t xml:space="preserve"> </w:t>
      </w:r>
      <w:r>
        <w:rPr>
          <w:b/>
          <w:bCs/>
        </w:rPr>
        <w:t xml:space="preserve">classes → discuss extensions.</w:t>
      </w:r>
      <w:r>
        <w:t xml:space="preserve"> </w:t>
      </w:r>
      <w:r>
        <w:t xml:space="preserve">Recurring patterns map to recurring sub-problems:</w:t>
      </w:r>
      <w:r>
        <w:t xml:space="preserve"> </w:t>
      </w:r>
      <w:r>
        <w:rPr>
          <w:b/>
          <w:bCs/>
        </w:rPr>
        <w:t xml:space="preserve">Strategy</w:t>
      </w:r>
      <w:r>
        <w:t xml:space="preserve"> </w:t>
      </w:r>
      <w:r>
        <w:t xml:space="preserve">for pluggable policies (parking allocation, pricing, scheduling),</w:t>
      </w:r>
      <w: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for modes (elevator, vending machine),</w:t>
      </w:r>
      <w:r>
        <w:t xml:space="preserve"> </w:t>
      </w:r>
      <w:r>
        <w:rPr>
          <w:b/>
          <w:bCs/>
        </w:rPr>
        <w:t xml:space="preserve">Factory</w:t>
      </w:r>
      <w:r>
        <w:t xml:space="preserve"> </w:t>
      </w:r>
      <w:r>
        <w:t xml:space="preserve">for type-based creation,</w:t>
      </w:r>
      <w:r>
        <w:t xml:space="preserve"> </w:t>
      </w:r>
      <w:r>
        <w:rPr>
          <w:b/>
          <w:bCs/>
        </w:rPr>
        <w:t xml:space="preserve">Observer</w:t>
      </w:r>
      <w:r>
        <w:t xml:space="preserve"> </w:t>
      </w:r>
      <w:r>
        <w:t xml:space="preserve">for notifications, and</w:t>
      </w:r>
      <w:r>
        <w:t xml:space="preserve"> </w:t>
      </w:r>
      <w:r>
        <w:rPr>
          <w:b/>
          <w:bCs/>
        </w:rPr>
        <w:t xml:space="preserve">Singleton/module</w:t>
      </w:r>
      <w:r>
        <w:t xml:space="preserve"> </w:t>
      </w:r>
      <w:r>
        <w:t xml:space="preserve">for shared managers. Model</w:t>
      </w:r>
      <w:r>
        <w:t xml:space="preserve"> </w:t>
      </w:r>
      <w:r>
        <w:t xml:space="preserve">data with</w:t>
      </w:r>
      <w:r>
        <w:t xml:space="preserve"> </w:t>
      </w:r>
      <w:r>
        <w:rPr>
          <w:b/>
          <w:bCs/>
        </w:rPr>
        <w:t xml:space="preserve">enums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dataclasses</w:t>
      </w:r>
      <w:r>
        <w:t xml:space="preserve"> </w:t>
      </w:r>
      <w:r>
        <w:t xml:space="preserve">(frozen value objects like</w:t>
      </w:r>
      <w:r>
        <w:t xml:space="preserve"> </w:t>
      </w:r>
      <w:r>
        <w:rPr>
          <w:rStyle w:val="VerbatimChar"/>
        </w:rPr>
        <w:t xml:space="preserve">Card</w:t>
      </w:r>
      <w:r>
        <w:t xml:space="preserve">), inject</w:t>
      </w:r>
      <w:r>
        <w:t xml:space="preserve"> </w:t>
      </w:r>
      <w:r>
        <w:t xml:space="preserve">dependencies for testability (</w:t>
      </w:r>
      <w:r>
        <w:rPr>
          <w:b/>
          <w:bCs/>
        </w:rPr>
        <w:t xml:space="preserve">DIP/DI</w:t>
      </w:r>
      <w:r>
        <w:t xml:space="preserve">), and replace</w:t>
      </w:r>
      <w:r>
        <w:t xml:space="preserve"> </w:t>
      </w:r>
      <w:r>
        <w:rPr>
          <w:rStyle w:val="VerbatimChar"/>
        </w:rPr>
        <w:t xml:space="preserve">if/elif</w:t>
      </w:r>
      <w:r>
        <w:t xml:space="preserve"> </w:t>
      </w:r>
      <w:r>
        <w:t xml:space="preserve">policy ladders with</w:t>
      </w:r>
      <w:r>
        <w:t xml:space="preserve"> </w:t>
      </w:r>
      <w:r>
        <w:rPr>
          <w:b/>
          <w:bCs/>
        </w:rPr>
        <w:t xml:space="preserve">polymorphism/Strategy</w:t>
      </w:r>
      <w:r>
        <w:t xml:space="preserve">. Interviewers reward</w:t>
      </w:r>
      <w:r>
        <w:t xml:space="preserve"> </w:t>
      </w:r>
      <w:r>
        <w:rPr>
          <w:b/>
          <w:bCs/>
        </w:rPr>
        <w:t xml:space="preserve">clarification, clean boundaries,</w:t>
      </w:r>
      <w:r>
        <w:rPr>
          <w:b/>
          <w:bCs/>
        </w:rPr>
        <w:t xml:space="preserve"> </w:t>
      </w:r>
      <w:r>
        <w:rPr>
          <w:b/>
          <w:bCs/>
        </w:rPr>
        <w:t xml:space="preserve">principled use of patterns, and extensibility</w:t>
      </w:r>
      <w:r>
        <w:t xml:space="preserve"> </w:t>
      </w:r>
      <w:r>
        <w:t xml:space="preserve">— and penalise god classes, hard-coded</w:t>
      </w:r>
      <w:r>
        <w:t xml:space="preserve"> </w:t>
      </w:r>
      <w:r>
        <w:t xml:space="preserve">conditionals, and jumping straight to code.</w:t>
      </w:r>
    </w:p>
    <w:p>
      <w:r>
        <w:pict>
          <v:rect style="width:0;height:1.5pt" o:hralign="center" o:hrstd="t" o:hr="t"/>
        </w:pict>
      </w:r>
    </w:p>
    <w:bookmarkEnd w:id="46"/>
    <w:bookmarkStart w:id="47" w:name="module-18-flash-cards-q-a"/>
    <w:p>
      <w:pPr>
        <w:pStyle w:val="Heading2"/>
      </w:pPr>
      <w:r>
        <w:t xml:space="preserve">Module 18 — Flash Cards (Q → 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LLD step</w:t>
            </w:r>
          </w:p>
        </w:tc>
        <w:tc>
          <w:tcPr/>
          <w:p>
            <w:pPr>
              <w:pStyle w:val="Compact"/>
            </w:pPr>
            <w:r>
              <w:t xml:space="preserve">clarify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Entities from</w:t>
            </w:r>
          </w:p>
        </w:tc>
        <w:tc>
          <w:tcPr/>
          <w:p>
            <w:pPr>
              <w:pStyle w:val="Compact"/>
            </w:pPr>
            <w:r>
              <w:t xml:space="preserve">nouns; behaviour from verbs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Pluggable policy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Mode-driven behaviour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by type</w:t>
            </w:r>
          </w:p>
        </w:tc>
        <w:tc>
          <w:tcPr/>
          <w:p>
            <w:pPr>
              <w:pStyle w:val="Compact"/>
            </w:pPr>
            <w:r>
              <w:t xml:space="preserve">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Notify many</w:t>
            </w:r>
          </w:p>
        </w:tc>
        <w:tc>
          <w:tcPr/>
          <w:p>
            <w:pPr>
              <w:pStyle w:val="Compact"/>
            </w:pPr>
            <w:r>
              <w:t xml:space="preserve">Observer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shared manager</w:t>
            </w:r>
          </w:p>
        </w:tc>
        <w:tc>
          <w:tcPr/>
          <w:p>
            <w:pPr>
              <w:pStyle w:val="Compact"/>
            </w:pPr>
            <w:r>
              <w:t xml:space="preserve">Singleton /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a Card</w:t>
            </w:r>
          </w:p>
        </w:tc>
        <w:tc>
          <w:tcPr/>
          <w:p>
            <w:pPr>
              <w:pStyle w:val="Compact"/>
            </w:pPr>
            <w:r>
              <w:t xml:space="preserve">frozen dataclass + Enums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limiter clock</w:t>
            </w:r>
          </w:p>
        </w:tc>
        <w:tc>
          <w:tcPr/>
          <w:p>
            <w:pPr>
              <w:pStyle w:val="Compact"/>
            </w:pPr>
            <w:r>
              <w:t xml:space="preserve">inject it (DIP, testable)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if/elif</w:t>
            </w:r>
            <w:r>
              <w:t xml:space="preserve"> </w:t>
            </w: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polymorphism /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Biggest red flag</w:t>
            </w:r>
          </w:p>
        </w:tc>
        <w:tc>
          <w:tcPr/>
          <w:p>
            <w:pPr>
              <w:pStyle w:val="Compact"/>
            </w:pPr>
            <w:r>
              <w:t xml:space="preserve">god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driver</w:t>
            </w:r>
          </w:p>
        </w:tc>
        <w:tc>
          <w:tcPr/>
          <w:p>
            <w:pPr>
              <w:pStyle w:val="Compact"/>
            </w:pPr>
            <w:r>
              <w:t xml:space="preserve">clarify + clean classes + patterns + extensibility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module-18-pattern-recognition"/>
    <w:p>
      <w:pPr>
        <w:pStyle w:val="Heading2"/>
      </w:pPr>
      <w:r>
        <w:t xml:space="preserve">Module 18 — Pattern Recognition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“different policies/algorithms”</w:t>
      </w:r>
      <w:r>
        <w:t xml:space="preserve"> </w:t>
      </w:r>
      <w:r>
        <w:t xml:space="preserve">→ Strategy.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“behaves differently in states/modes”</w:t>
      </w:r>
      <w:r>
        <w:t xml:space="preserve"> </w:t>
      </w:r>
      <w:r>
        <w:t xml:space="preserve">→ State.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“create objects based on input type”</w:t>
      </w:r>
      <w:r>
        <w:t xml:space="preserve"> </w:t>
      </w:r>
      <w:r>
        <w:t xml:space="preserve">→ Factory.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“many parts react to a change”</w:t>
      </w:r>
      <w:r>
        <w:t xml:space="preserve"> </w:t>
      </w:r>
      <w:r>
        <w:t xml:space="preserve">→ Observer.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“one global manager/registry”</w:t>
      </w:r>
      <w:r>
        <w:t xml:space="preserve"> </w:t>
      </w:r>
      <w:r>
        <w:t xml:space="preserve">→ Singleton/module.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 a growing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if/elif</w:t>
      </w:r>
      <w:r>
        <w:rPr>
          <w:b/>
          <w:bCs/>
        </w:rPr>
        <w:t xml:space="preserve"> </w:t>
      </w:r>
      <w:r>
        <w:rPr>
          <w:b/>
          <w:bCs/>
        </w:rPr>
        <w:t xml:space="preserve">on a type</w:t>
      </w:r>
      <w:r>
        <w:t xml:space="preserve"> </w:t>
      </w:r>
      <w:r>
        <w:t xml:space="preserve">→ polymorphism.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“immutable record with equality”</w:t>
      </w:r>
      <w:r>
        <w:t xml:space="preserve"> </w:t>
      </w:r>
      <w:r>
        <w:t xml:space="preserve">→ frozen dataclass value object.</w:t>
      </w:r>
    </w:p>
    <w:p>
      <w:r>
        <w:pict>
          <v:rect style="width:0;height:1.5pt" o:hralign="center" o:hrstd="t" o:hr="t"/>
        </w:pict>
      </w:r>
    </w:p>
    <w:bookmarkEnd w:id="48"/>
    <w:bookmarkStart w:id="49" w:name="X437126f519a255437c57ca0c3c66267f37d2e75"/>
    <w:p>
      <w:pPr>
        <w:pStyle w:val="Heading2"/>
      </w:pPr>
      <w:r>
        <w:t xml:space="preserve">Module 18 — Revision Notes / Mini Cheat Sheet</w:t>
      </w:r>
    </w:p>
    <w:p>
      <w:pPr>
        <w:pStyle w:val="SourceCode"/>
      </w:pPr>
      <w:r>
        <w:rPr>
          <w:rStyle w:val="VerbatimChar"/>
        </w:rPr>
        <w:t xml:space="preserve">LLD PROCESS: clarify -&gt; entities(nouns) -&gt; relationships+UML(SRP) -&gt;</w:t>
      </w:r>
      <w:r>
        <w:br/>
      </w:r>
      <w:r>
        <w:rPr>
          <w:rStyle w:val="VerbatimChar"/>
        </w:rPr>
        <w:t xml:space="preserve">             SOLID+patterns -&gt; code classes -&gt; extensions/trade-offs. (talk out loud!)</w:t>
      </w:r>
      <w:r>
        <w:br/>
      </w:r>
      <w:r>
        <w:br/>
      </w:r>
      <w:r>
        <w:rPr>
          <w:rStyle w:val="VerbatimChar"/>
        </w:rPr>
        <w:t xml:space="preserve">MODEL WITH: Enum (fixed sets), dataclass (records), frozen dataclass (value objects),</w:t>
      </w:r>
      <w:r>
        <w:br/>
      </w:r>
      <w:r>
        <w:rPr>
          <w:rStyle w:val="VerbatimChar"/>
        </w:rPr>
        <w:t xml:space="preserve">            ABC/Protocol (interfaces), composition over inheritance.</w:t>
      </w:r>
      <w:r>
        <w:br/>
      </w:r>
      <w:r>
        <w:br/>
      </w:r>
      <w:r>
        <w:rPr>
          <w:rStyle w:val="VerbatimChar"/>
        </w:rPr>
        <w:t xml:space="preserve">PATTERN MAP:</w:t>
      </w:r>
      <w:r>
        <w:br/>
      </w:r>
      <w:r>
        <w:rPr>
          <w:rStyle w:val="VerbatimChar"/>
        </w:rPr>
        <w:t xml:space="preserve">  pluggable policy -&gt; Strategy      modes/status -&gt; State</w:t>
      </w:r>
      <w:r>
        <w:br/>
      </w:r>
      <w:r>
        <w:rPr>
          <w:rStyle w:val="VerbatimChar"/>
        </w:rPr>
        <w:t xml:space="preserve">  create by type   -&gt; Factory       notify many  -&gt; Observer</w:t>
      </w:r>
      <w:r>
        <w:br/>
      </w:r>
      <w:r>
        <w:rPr>
          <w:rStyle w:val="VerbatimChar"/>
        </w:rPr>
        <w:t xml:space="preserve">  one manager      -&gt; Singleton/module   undo/queue -&gt; Command   stepwise build -&gt; Builder</w:t>
      </w:r>
      <w:r>
        <w:br/>
      </w:r>
      <w:r>
        <w:br/>
      </w:r>
      <w:r>
        <w:rPr>
          <w:rStyle w:val="VerbatimChar"/>
        </w:rPr>
        <w:t xml:space="preserve">INJECT dependencies (DIP) for testability (clock, db, strategy).</w:t>
      </w:r>
      <w:r>
        <w:br/>
      </w:r>
      <w:r>
        <w:rPr>
          <w:rStyle w:val="VerbatimChar"/>
        </w:rPr>
        <w:t xml:space="preserve">REPLACE if/elif policy ladders with polymorphism/Strategy (OCP).</w:t>
      </w:r>
      <w:r>
        <w:br/>
      </w:r>
      <w:r>
        <w:br/>
      </w:r>
      <w:r>
        <w:rPr>
          <w:rStyle w:val="VerbatimChar"/>
        </w:rPr>
        <w:t xml:space="preserve">CLASSIC PROMPTS: parking lot, elevator, deck of cards, rate limiter, vending machine,</w:t>
      </w:r>
      <w:r>
        <w:br/>
      </w:r>
      <w:r>
        <w:rPr>
          <w:rStyle w:val="VerbatimChar"/>
        </w:rPr>
        <w:t xml:space="preserve">  BookMyShow, splitwise, logger, notification service, chess/tic-tac-toe.</w:t>
      </w:r>
      <w:r>
        <w:br/>
      </w:r>
      <w:r>
        <w:rPr>
          <w:rStyle w:val="VerbatimChar"/>
        </w:rPr>
        <w:t xml:space="preserve">RED FLAGS: jump to code | god class | hard-coded if/elif | no extensibility.</w: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b/>
          <w:bCs/>
        </w:rPr>
        <w:t xml:space="preserve">Module 19 — Anti-patterns, Code Smells &amp; Refactoring.</w:t>
      </w:r>
      <w:r>
        <w:t xml:space="preserve"> </w:t>
      </w:r>
      <w:r>
        <w:t xml:space="preserve">The</w:t>
      </w:r>
      <w:r>
        <w:t xml:space="preserve"> </w:t>
      </w:r>
      <w:r>
        <w:t xml:space="preserve">flip side of good design: recognising god objects, spaghetti inheritance, and other</w:t>
      </w:r>
      <w:r>
        <w:t xml:space="preserve"> </w:t>
      </w:r>
      <w:r>
        <w:t xml:space="preserve">smells — and the refactoring moves (extract class, replace conditional with</w:t>
      </w:r>
      <w:r>
        <w:t xml:space="preserve"> </w:t>
      </w:r>
      <w:r>
        <w:t xml:space="preserve">polymorphism, composition over inheritance) that fix them.</w:t>
      </w:r>
    </w:p>
    <w:p>
      <w:r>
        <w:pict>
          <v:rect style="width:0;height:1.5pt" o:hralign="center" o:hrstd="t" o:hr="t"/>
        </w:pict>
      </w:r>
    </w:p>
    <w:bookmarkEnd w:id="49"/>
    <w:bookmarkStart w:id="50" w:name="module-18-summary"/>
    <w:p>
      <w:pPr>
        <w:pStyle w:val="Heading2"/>
      </w:pPr>
      <w:r>
        <w:t xml:space="preserve">Module 18 — Summary</w:t>
      </w:r>
    </w:p>
    <w:p>
      <w:pPr>
        <w:pStyle w:val="FirstParagraph"/>
      </w:pPr>
      <w:r>
        <w:rPr>
          <w:b/>
          <w:bCs/>
        </w:rPr>
        <w:t xml:space="preserve">Low-Level Design</w:t>
      </w:r>
      <w:r>
        <w:t xml:space="preserve"> </w:t>
      </w:r>
      <w:r>
        <w:t xml:space="preserve">is where OOP mastery is proven. It’s a</w:t>
      </w:r>
      <w:r>
        <w:t xml:space="preserve"> </w:t>
      </w:r>
      <w:r>
        <w:rPr>
          <w:b/>
          <w:bCs/>
        </w:rPr>
        <w:t xml:space="preserve">repeatable process</w:t>
      </w:r>
      <w:r>
        <w:t xml:space="preserve"> </w:t>
      </w:r>
      <w:r>
        <w:t xml:space="preserve">—</w:t>
      </w:r>
      <w:r>
        <w:t xml:space="preserve"> </w:t>
      </w:r>
      <w:r>
        <w:t xml:space="preserve">clarify, identify entities, model relationships, apply</w:t>
      </w:r>
      <w:r>
        <w:t xml:space="preserve"> </w:t>
      </w:r>
      <w:r>
        <w:rPr>
          <w:b/>
          <w:bCs/>
        </w:rPr>
        <w:t xml:space="preserve">SOLID and patterns</w:t>
      </w:r>
      <w:r>
        <w:t xml:space="preserve">, code</w:t>
      </w:r>
      <w:r>
        <w:t xml:space="preserve"> </w:t>
      </w:r>
      <w:r>
        <w:t xml:space="preserve">clean classes, and discuss extensions — not a test of cleverness. The recurring</w:t>
      </w:r>
      <w:r>
        <w:t xml:space="preserve"> </w:t>
      </w:r>
      <w:r>
        <w:rPr>
          <w:b/>
          <w:bCs/>
        </w:rPr>
        <w:t xml:space="preserve">pattern-to-problem mappings</w:t>
      </w:r>
      <w:r>
        <w:t xml:space="preserve"> </w:t>
      </w:r>
      <w:r>
        <w:t xml:space="preserve">(Strategy for policies, State for modes, Factory for</w:t>
      </w:r>
      <w:r>
        <w:t xml:space="preserve"> </w:t>
      </w:r>
      <w:r>
        <w:t xml:space="preserve">creation, Observer for notification, Singleton/module for managers) let you decompose</w:t>
      </w:r>
      <w:r>
        <w:t xml:space="preserve"> </w:t>
      </w:r>
      <w:r>
        <w:t xml:space="preserve">almost any prompt, while</w:t>
      </w:r>
      <w:r>
        <w:t xml:space="preserve"> </w:t>
      </w:r>
      <w:r>
        <w:rPr>
          <w:b/>
          <w:bCs/>
        </w:rPr>
        <w:t xml:space="preserve">enums, dataclasses, and dependency injection</w:t>
      </w:r>
      <w:r>
        <w:t xml:space="preserve"> </w:t>
      </w:r>
      <w:r>
        <w:t xml:space="preserve">keep the</w:t>
      </w:r>
      <w:r>
        <w:t xml:space="preserve"> </w:t>
      </w:r>
      <w:r>
        <w:t xml:space="preserve">code clean and testable. Interviewers reward clarification, clean class boundaries,</w:t>
      </w:r>
      <w:r>
        <w:t xml:space="preserve"> </w:t>
      </w:r>
      <w:r>
        <w:t xml:space="preserve">principled patterns, and extensibility — so practise the classic prompts (parking</w:t>
      </w:r>
      <w:r>
        <w:t xml:space="preserve"> </w:t>
      </w:r>
      <w:r>
        <w:t xml:space="preserve">lot, elevator, deck of cards, rate limiter) until the process is second nature.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run the full LLD process on an</w:t>
      </w:r>
      <w:r>
        <w:t xml:space="preserve"> </w:t>
      </w:r>
      <w:r>
        <w:t xml:space="preserve">unseen prompt; map sub-problems to the right patterns; code clean, enum/dataclass-</w:t>
      </w:r>
      <w:r>
        <w:t xml:space="preserve"> </w:t>
      </w:r>
      <w:r>
        <w:t xml:space="preserve">based, extensible classes; and confidently handle the</w:t>
      </w:r>
      <w:r>
        <w:t xml:space="preserve"> </w:t>
      </w:r>
      <w:r>
        <w:t xml:space="preserve">“now add X”</w:t>
      </w:r>
      <w:r>
        <w:t xml:space="preserve"> </w:t>
      </w:r>
      <w:r>
        <w:t xml:space="preserve">follow-up.</w:t>
      </w:r>
    </w:p>
    <w:bookmarkEnd w:id="50"/>
    <w:bookmarkEnd w:id="51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18 — Low-Level Design (LLD): FAANG Systems</dc:title>
  <dc:creator>Prepared for nidhi.sharma@forensiccybertech.com</dc:creator>
  <cp:keywords/>
  <dcterms:created xsi:type="dcterms:W3CDTF">2026-07-10T09:48:18Z</dcterms:created>
  <dcterms:modified xsi:type="dcterms:W3CDTF">2026-07-10T09:48:18Z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OOP with Python Mastery: FAANG Interviews / GATE / SEBI-RBI IT / Backend — In-Depth Notes (with visuals)</vt:lpwstr>
  </property>
</Properties>
</file>