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3B01F6" w14:textId="72CADA1D" w:rsidR="001D4663" w:rsidRPr="001D4663" w:rsidRDefault="001D4663" w:rsidP="001D466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28569C">
        <w:rPr>
          <w:rFonts w:ascii="Times New Roman" w:eastAsia="Times New Roman" w:hAnsi="Times New Roman" w:cs="Times New Roman"/>
          <w:b/>
          <w:bCs/>
          <w:kern w:val="0"/>
          <w:sz w:val="24"/>
          <w:szCs w:val="24"/>
          <w:lang w:eastAsia="en-CA"/>
          <w14:ligatures w14:val="none"/>
        </w:rPr>
        <w:t xml:space="preserve">About </w:t>
      </w:r>
      <w:r w:rsidRPr="001D4663">
        <w:rPr>
          <w:rFonts w:ascii="Times New Roman" w:eastAsia="Times New Roman" w:hAnsi="Times New Roman" w:cs="Times New Roman"/>
          <w:kern w:val="0"/>
          <w:sz w:val="24"/>
          <w:szCs w:val="24"/>
          <w:lang w:eastAsia="en-CA"/>
          <w14:ligatures w14:val="none"/>
        </w:rPr>
        <w:br/>
        <w:t>We specialize in providing comprehensive contents valuation services for insurance claims across Canada. Our expert team ensures accurate, reliable, and timely assessments to help insurers and claimants achieve fair settlements.</w:t>
      </w:r>
    </w:p>
    <w:p w14:paraId="13C6FF01" w14:textId="77777777" w:rsidR="001D4663" w:rsidRPr="001D4663" w:rsidRDefault="001D4663" w:rsidP="001D466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4663">
        <w:rPr>
          <w:rFonts w:ascii="Times New Roman" w:eastAsia="Times New Roman" w:hAnsi="Times New Roman" w:cs="Times New Roman"/>
          <w:b/>
          <w:bCs/>
          <w:kern w:val="0"/>
          <w:sz w:val="24"/>
          <w:szCs w:val="24"/>
          <w:lang w:eastAsia="en-CA"/>
          <w14:ligatures w14:val="none"/>
        </w:rPr>
        <w:t>Why Choose Us?</w:t>
      </w:r>
    </w:p>
    <w:p w14:paraId="0BC27C6F" w14:textId="77777777" w:rsidR="001D4663" w:rsidRPr="001D4663" w:rsidRDefault="001D4663" w:rsidP="001D46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4663">
        <w:rPr>
          <w:rFonts w:ascii="Times New Roman" w:eastAsia="Times New Roman" w:hAnsi="Times New Roman" w:cs="Times New Roman"/>
          <w:b/>
          <w:bCs/>
          <w:kern w:val="0"/>
          <w:sz w:val="24"/>
          <w:szCs w:val="24"/>
          <w:lang w:eastAsia="en-CA"/>
          <w14:ligatures w14:val="none"/>
        </w:rPr>
        <w:t>Expert Valuations:</w:t>
      </w:r>
      <w:r w:rsidRPr="001D4663">
        <w:rPr>
          <w:rFonts w:ascii="Times New Roman" w:eastAsia="Times New Roman" w:hAnsi="Times New Roman" w:cs="Times New Roman"/>
          <w:kern w:val="0"/>
          <w:sz w:val="24"/>
          <w:szCs w:val="24"/>
          <w:lang w:eastAsia="en-CA"/>
          <w14:ligatures w14:val="none"/>
        </w:rPr>
        <w:t xml:space="preserve"> Our team uses advanced tools and a vast product database to ensure precise Like, Kind, and Quality (LKQ) pricing.</w:t>
      </w:r>
    </w:p>
    <w:p w14:paraId="3F2C5F41" w14:textId="77777777" w:rsidR="001D4663" w:rsidRPr="001D4663" w:rsidRDefault="001D4663" w:rsidP="001D46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4663">
        <w:rPr>
          <w:rFonts w:ascii="Times New Roman" w:eastAsia="Times New Roman" w:hAnsi="Times New Roman" w:cs="Times New Roman"/>
          <w:b/>
          <w:bCs/>
          <w:kern w:val="0"/>
          <w:sz w:val="24"/>
          <w:szCs w:val="24"/>
          <w:lang w:eastAsia="en-CA"/>
          <w14:ligatures w14:val="none"/>
        </w:rPr>
        <w:t>Client-Centric Approach:</w:t>
      </w:r>
      <w:r w:rsidRPr="001D4663">
        <w:rPr>
          <w:rFonts w:ascii="Times New Roman" w:eastAsia="Times New Roman" w:hAnsi="Times New Roman" w:cs="Times New Roman"/>
          <w:kern w:val="0"/>
          <w:sz w:val="24"/>
          <w:szCs w:val="24"/>
          <w:lang w:eastAsia="en-CA"/>
          <w14:ligatures w14:val="none"/>
        </w:rPr>
        <w:t xml:space="preserve"> We deliver compassionate, high-quality service to claimants during challenging times, ensuring a smooth claims process.</w:t>
      </w:r>
    </w:p>
    <w:p w14:paraId="244F0B8B" w14:textId="77777777" w:rsidR="001D4663" w:rsidRPr="001D4663" w:rsidRDefault="001D4663" w:rsidP="001D46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D4663">
        <w:rPr>
          <w:rFonts w:ascii="Times New Roman" w:eastAsia="Times New Roman" w:hAnsi="Times New Roman" w:cs="Times New Roman"/>
          <w:b/>
          <w:bCs/>
          <w:kern w:val="0"/>
          <w:sz w:val="27"/>
          <w:szCs w:val="27"/>
          <w:lang w:eastAsia="en-CA"/>
          <w14:ligatures w14:val="none"/>
        </w:rPr>
        <w:t>About Us</w:t>
      </w:r>
    </w:p>
    <w:p w14:paraId="077A9F8D" w14:textId="472799C6" w:rsidR="001D4663" w:rsidRPr="001D4663" w:rsidRDefault="001D4663" w:rsidP="001D466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4663">
        <w:rPr>
          <w:rFonts w:ascii="Times New Roman" w:eastAsia="Times New Roman" w:hAnsi="Times New Roman" w:cs="Times New Roman"/>
          <w:b/>
          <w:bCs/>
          <w:kern w:val="0"/>
          <w:sz w:val="24"/>
          <w:szCs w:val="24"/>
          <w:lang w:eastAsia="en-CA"/>
          <w14:ligatures w14:val="none"/>
        </w:rPr>
        <w:t>Our Mission</w:t>
      </w:r>
      <w:r w:rsidRPr="001D4663">
        <w:rPr>
          <w:rFonts w:ascii="Times New Roman" w:eastAsia="Times New Roman" w:hAnsi="Times New Roman" w:cs="Times New Roman"/>
          <w:kern w:val="0"/>
          <w:sz w:val="24"/>
          <w:szCs w:val="24"/>
          <w:lang w:eastAsia="en-CA"/>
          <w14:ligatures w14:val="none"/>
        </w:rPr>
        <w:br/>
      </w:r>
      <w:r>
        <w:rPr>
          <w:rFonts w:ascii="Times New Roman" w:eastAsia="Times New Roman" w:hAnsi="Times New Roman" w:cs="Times New Roman"/>
          <w:kern w:val="0"/>
          <w:sz w:val="24"/>
          <w:szCs w:val="24"/>
          <w:lang w:eastAsia="en-CA"/>
          <w14:ligatures w14:val="none"/>
        </w:rPr>
        <w:t>O</w:t>
      </w:r>
      <w:r w:rsidRPr="001D4663">
        <w:rPr>
          <w:rFonts w:ascii="Times New Roman" w:eastAsia="Times New Roman" w:hAnsi="Times New Roman" w:cs="Times New Roman"/>
          <w:kern w:val="0"/>
          <w:sz w:val="24"/>
          <w:szCs w:val="24"/>
          <w:lang w:eastAsia="en-CA"/>
          <w14:ligatures w14:val="none"/>
        </w:rPr>
        <w:t>ur mission is to provide the highest level of accuracy and integrity in contents valuations, helping insurers and their clients navigate the complexities of claims with ease and confidence.</w:t>
      </w:r>
    </w:p>
    <w:p w14:paraId="0647A5B7" w14:textId="77777777" w:rsidR="001D4663" w:rsidRPr="001D4663" w:rsidRDefault="001D4663" w:rsidP="001D466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4663">
        <w:rPr>
          <w:rFonts w:ascii="Times New Roman" w:eastAsia="Times New Roman" w:hAnsi="Times New Roman" w:cs="Times New Roman"/>
          <w:b/>
          <w:bCs/>
          <w:kern w:val="0"/>
          <w:sz w:val="24"/>
          <w:szCs w:val="24"/>
          <w:lang w:eastAsia="en-CA"/>
          <w14:ligatures w14:val="none"/>
        </w:rPr>
        <w:t>Our Team</w:t>
      </w:r>
      <w:r w:rsidRPr="001D4663">
        <w:rPr>
          <w:rFonts w:ascii="Times New Roman" w:eastAsia="Times New Roman" w:hAnsi="Times New Roman" w:cs="Times New Roman"/>
          <w:kern w:val="0"/>
          <w:sz w:val="24"/>
          <w:szCs w:val="24"/>
          <w:lang w:eastAsia="en-CA"/>
          <w14:ligatures w14:val="none"/>
        </w:rPr>
        <w:br/>
        <w:t>Our experienced team of professionals brings years of expertise in property claims and valuations. We are committed to continuous improvement and innovation, leveraging the latest technology to enhance our service delivery.</w:t>
      </w:r>
    </w:p>
    <w:p w14:paraId="05AD0785" w14:textId="77777777" w:rsidR="001D4663" w:rsidRPr="001D4663" w:rsidRDefault="001D4663" w:rsidP="001D46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D4663">
        <w:rPr>
          <w:rFonts w:ascii="Times New Roman" w:eastAsia="Times New Roman" w:hAnsi="Times New Roman" w:cs="Times New Roman"/>
          <w:b/>
          <w:bCs/>
          <w:kern w:val="0"/>
          <w:sz w:val="27"/>
          <w:szCs w:val="27"/>
          <w:lang w:eastAsia="en-CA"/>
          <w14:ligatures w14:val="none"/>
        </w:rPr>
        <w:t>Services</w:t>
      </w:r>
    </w:p>
    <w:p w14:paraId="5A0628F8" w14:textId="77777777" w:rsidR="001D4663" w:rsidRPr="001D4663" w:rsidRDefault="001D4663" w:rsidP="001D466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4663">
        <w:rPr>
          <w:rFonts w:ascii="Times New Roman" w:eastAsia="Times New Roman" w:hAnsi="Times New Roman" w:cs="Times New Roman"/>
          <w:b/>
          <w:bCs/>
          <w:kern w:val="0"/>
          <w:sz w:val="24"/>
          <w:szCs w:val="24"/>
          <w:lang w:eastAsia="en-CA"/>
          <w14:ligatures w14:val="none"/>
        </w:rPr>
        <w:t>Contents Valuation</w:t>
      </w:r>
      <w:r w:rsidRPr="001D4663">
        <w:rPr>
          <w:rFonts w:ascii="Times New Roman" w:eastAsia="Times New Roman" w:hAnsi="Times New Roman" w:cs="Times New Roman"/>
          <w:kern w:val="0"/>
          <w:sz w:val="24"/>
          <w:szCs w:val="24"/>
          <w:lang w:eastAsia="en-CA"/>
          <w14:ligatures w14:val="none"/>
        </w:rPr>
        <w:br/>
        <w:t>We offer detailed inventory assessments and valuations for a wide range of property claims, from everyday incidents to complex, high-severity cases.</w:t>
      </w:r>
    </w:p>
    <w:p w14:paraId="395EA004" w14:textId="77777777" w:rsidR="001D4663" w:rsidRPr="001D4663" w:rsidRDefault="001D4663" w:rsidP="001D466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4663">
        <w:rPr>
          <w:rFonts w:ascii="Times New Roman" w:eastAsia="Times New Roman" w:hAnsi="Times New Roman" w:cs="Times New Roman"/>
          <w:b/>
          <w:bCs/>
          <w:kern w:val="0"/>
          <w:sz w:val="24"/>
          <w:szCs w:val="24"/>
          <w:lang w:eastAsia="en-CA"/>
          <w14:ligatures w14:val="none"/>
        </w:rPr>
        <w:t>Residential Claims:</w:t>
      </w:r>
      <w:r w:rsidRPr="001D4663">
        <w:rPr>
          <w:rFonts w:ascii="Times New Roman" w:eastAsia="Times New Roman" w:hAnsi="Times New Roman" w:cs="Times New Roman"/>
          <w:kern w:val="0"/>
          <w:sz w:val="24"/>
          <w:szCs w:val="24"/>
          <w:lang w:eastAsia="en-CA"/>
          <w14:ligatures w14:val="none"/>
        </w:rPr>
        <w:t xml:space="preserve"> Accurate valuations for household contents damaged by fire, water, or other perils.</w:t>
      </w:r>
    </w:p>
    <w:p w14:paraId="7E2D7ED5" w14:textId="77777777" w:rsidR="001D4663" w:rsidRPr="001D4663" w:rsidRDefault="001D4663" w:rsidP="001D466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4663">
        <w:rPr>
          <w:rFonts w:ascii="Times New Roman" w:eastAsia="Times New Roman" w:hAnsi="Times New Roman" w:cs="Times New Roman"/>
          <w:b/>
          <w:bCs/>
          <w:kern w:val="0"/>
          <w:sz w:val="24"/>
          <w:szCs w:val="24"/>
          <w:lang w:eastAsia="en-CA"/>
          <w14:ligatures w14:val="none"/>
        </w:rPr>
        <w:t>Commercial Claims:</w:t>
      </w:r>
      <w:r w:rsidRPr="001D4663">
        <w:rPr>
          <w:rFonts w:ascii="Times New Roman" w:eastAsia="Times New Roman" w:hAnsi="Times New Roman" w:cs="Times New Roman"/>
          <w:kern w:val="0"/>
          <w:sz w:val="24"/>
          <w:szCs w:val="24"/>
          <w:lang w:eastAsia="en-CA"/>
          <w14:ligatures w14:val="none"/>
        </w:rPr>
        <w:t xml:space="preserve"> Specialized assessments for businesses, ensuring minimal disruption and fast resolution.</w:t>
      </w:r>
    </w:p>
    <w:p w14:paraId="3267B93A" w14:textId="77777777" w:rsidR="001D4663" w:rsidRPr="001D4663" w:rsidRDefault="001D4663" w:rsidP="001D466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4663">
        <w:rPr>
          <w:rFonts w:ascii="Times New Roman" w:eastAsia="Times New Roman" w:hAnsi="Times New Roman" w:cs="Times New Roman"/>
          <w:b/>
          <w:bCs/>
          <w:kern w:val="0"/>
          <w:sz w:val="24"/>
          <w:szCs w:val="24"/>
          <w:lang w:eastAsia="en-CA"/>
          <w14:ligatures w14:val="none"/>
        </w:rPr>
        <w:t>Catastrophe Response:</w:t>
      </w:r>
      <w:r w:rsidRPr="001D4663">
        <w:rPr>
          <w:rFonts w:ascii="Times New Roman" w:eastAsia="Times New Roman" w:hAnsi="Times New Roman" w:cs="Times New Roman"/>
          <w:kern w:val="0"/>
          <w:sz w:val="24"/>
          <w:szCs w:val="24"/>
          <w:lang w:eastAsia="en-CA"/>
          <w14:ligatures w14:val="none"/>
        </w:rPr>
        <w:t xml:space="preserve"> Swift and efficient support during natural disasters, providing crucial assistance when it matters most.</w:t>
      </w:r>
    </w:p>
    <w:p w14:paraId="5039A5AF" w14:textId="77777777" w:rsidR="001D4663" w:rsidRPr="001D4663" w:rsidRDefault="001D4663" w:rsidP="001D466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4663">
        <w:rPr>
          <w:rFonts w:ascii="Times New Roman" w:eastAsia="Times New Roman" w:hAnsi="Times New Roman" w:cs="Times New Roman"/>
          <w:b/>
          <w:bCs/>
          <w:kern w:val="0"/>
          <w:sz w:val="24"/>
          <w:szCs w:val="24"/>
          <w:lang w:eastAsia="en-CA"/>
          <w14:ligatures w14:val="none"/>
        </w:rPr>
        <w:t>Advanced Reporting</w:t>
      </w:r>
      <w:r w:rsidRPr="001D4663">
        <w:rPr>
          <w:rFonts w:ascii="Times New Roman" w:eastAsia="Times New Roman" w:hAnsi="Times New Roman" w:cs="Times New Roman"/>
          <w:kern w:val="0"/>
          <w:sz w:val="24"/>
          <w:szCs w:val="24"/>
          <w:lang w:eastAsia="en-CA"/>
          <w14:ligatures w14:val="none"/>
        </w:rPr>
        <w:br/>
        <w:t>Our comprehensive reporting tools provide detailed insights into every claim, ensuring transparency and clarity for insurers and claimants. Reports are available in multiple formats, including PDF and Excel.</w:t>
      </w:r>
    </w:p>
    <w:p w14:paraId="4E960C94" w14:textId="77777777" w:rsidR="001D4663" w:rsidRPr="001D4663" w:rsidRDefault="001D4663" w:rsidP="001D46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D4663">
        <w:rPr>
          <w:rFonts w:ascii="Times New Roman" w:eastAsia="Times New Roman" w:hAnsi="Times New Roman" w:cs="Times New Roman"/>
          <w:b/>
          <w:bCs/>
          <w:kern w:val="0"/>
          <w:sz w:val="27"/>
          <w:szCs w:val="27"/>
          <w:lang w:eastAsia="en-CA"/>
          <w14:ligatures w14:val="none"/>
        </w:rPr>
        <w:t>How We Work</w:t>
      </w:r>
    </w:p>
    <w:p w14:paraId="6D6D7A15" w14:textId="5EFF9744" w:rsidR="001D4663" w:rsidRPr="001D4663" w:rsidRDefault="001D4663" w:rsidP="001D466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4663">
        <w:rPr>
          <w:rFonts w:ascii="Times New Roman" w:eastAsia="Times New Roman" w:hAnsi="Times New Roman" w:cs="Times New Roman"/>
          <w:b/>
          <w:bCs/>
          <w:kern w:val="0"/>
          <w:sz w:val="24"/>
          <w:szCs w:val="24"/>
          <w:lang w:eastAsia="en-CA"/>
          <w14:ligatures w14:val="none"/>
        </w:rPr>
        <w:t>Efficient Process</w:t>
      </w:r>
      <w:r w:rsidRPr="001D4663">
        <w:rPr>
          <w:rFonts w:ascii="Times New Roman" w:eastAsia="Times New Roman" w:hAnsi="Times New Roman" w:cs="Times New Roman"/>
          <w:kern w:val="0"/>
          <w:sz w:val="24"/>
          <w:szCs w:val="24"/>
          <w:lang w:eastAsia="en-CA"/>
          <w14:ligatures w14:val="none"/>
        </w:rPr>
        <w:br/>
        <w:t xml:space="preserve">Our streamlined process ensures that all claims are handled quickly and effectively. We use a combination of on-site inspections and advanced software </w:t>
      </w:r>
      <w:r w:rsidR="0028569C">
        <w:rPr>
          <w:rFonts w:ascii="Times New Roman" w:eastAsia="Times New Roman" w:hAnsi="Times New Roman" w:cs="Times New Roman"/>
          <w:kern w:val="0"/>
          <w:sz w:val="24"/>
          <w:szCs w:val="24"/>
          <w:lang w:eastAsia="en-CA"/>
          <w14:ligatures w14:val="none"/>
        </w:rPr>
        <w:t>in conjunction with the insureds input.</w:t>
      </w:r>
    </w:p>
    <w:p w14:paraId="1BF15C2F" w14:textId="77777777" w:rsidR="001D4663" w:rsidRPr="001D4663" w:rsidRDefault="001D4663" w:rsidP="001D466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4663">
        <w:rPr>
          <w:rFonts w:ascii="Times New Roman" w:eastAsia="Times New Roman" w:hAnsi="Times New Roman" w:cs="Times New Roman"/>
          <w:b/>
          <w:bCs/>
          <w:kern w:val="0"/>
          <w:sz w:val="24"/>
          <w:szCs w:val="24"/>
          <w:lang w:eastAsia="en-CA"/>
          <w14:ligatures w14:val="none"/>
        </w:rPr>
        <w:lastRenderedPageBreak/>
        <w:t>Technology-Driven</w:t>
      </w:r>
      <w:r w:rsidRPr="001D4663">
        <w:rPr>
          <w:rFonts w:ascii="Times New Roman" w:eastAsia="Times New Roman" w:hAnsi="Times New Roman" w:cs="Times New Roman"/>
          <w:kern w:val="0"/>
          <w:sz w:val="24"/>
          <w:szCs w:val="24"/>
          <w:lang w:eastAsia="en-CA"/>
          <w14:ligatures w14:val="none"/>
        </w:rPr>
        <w:br/>
        <w:t>Utilizing cutting-edge technology, we access product data from over 650 international retailers, ensuring our valuations are based on the most current market information.</w:t>
      </w:r>
    </w:p>
    <w:p w14:paraId="156A47ED" w14:textId="77777777" w:rsidR="001D4663" w:rsidRPr="001D4663" w:rsidRDefault="001D4663" w:rsidP="001D46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D4663">
        <w:rPr>
          <w:rFonts w:ascii="Times New Roman" w:eastAsia="Times New Roman" w:hAnsi="Times New Roman" w:cs="Times New Roman"/>
          <w:b/>
          <w:bCs/>
          <w:kern w:val="0"/>
          <w:sz w:val="27"/>
          <w:szCs w:val="27"/>
          <w:lang w:eastAsia="en-CA"/>
          <w14:ligatures w14:val="none"/>
        </w:rPr>
        <w:t>Testimonials</w:t>
      </w:r>
    </w:p>
    <w:p w14:paraId="29560233" w14:textId="69987051" w:rsidR="001D4663" w:rsidRPr="001D4663" w:rsidRDefault="00422B2F" w:rsidP="001D466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4663">
        <w:rPr>
          <w:rFonts w:ascii="Times New Roman" w:eastAsia="Times New Roman" w:hAnsi="Times New Roman" w:cs="Times New Roman"/>
          <w:kern w:val="0"/>
          <w:sz w:val="24"/>
          <w:szCs w:val="24"/>
          <w:lang w:eastAsia="en-CA"/>
          <w14:ligatures w14:val="none"/>
        </w:rPr>
        <w:t xml:space="preserve"> </w:t>
      </w:r>
      <w:r w:rsidR="001D4663" w:rsidRPr="001D4663">
        <w:rPr>
          <w:rFonts w:ascii="Times New Roman" w:eastAsia="Times New Roman" w:hAnsi="Times New Roman" w:cs="Times New Roman"/>
          <w:kern w:val="0"/>
          <w:sz w:val="24"/>
          <w:szCs w:val="24"/>
          <w:lang w:eastAsia="en-CA"/>
          <w14:ligatures w14:val="none"/>
        </w:rPr>
        <w:t xml:space="preserve">“We were impressed by the speed and accuracy of </w:t>
      </w:r>
      <w:proofErr w:type="spellStart"/>
      <w:r>
        <w:rPr>
          <w:rFonts w:ascii="Times New Roman" w:eastAsia="Times New Roman" w:hAnsi="Times New Roman" w:cs="Times New Roman"/>
          <w:kern w:val="0"/>
          <w:sz w:val="24"/>
          <w:szCs w:val="24"/>
          <w:lang w:eastAsia="en-CA"/>
          <w14:ligatures w14:val="none"/>
        </w:rPr>
        <w:t>InPro</w:t>
      </w:r>
      <w:r w:rsidR="001D4663" w:rsidRPr="001D4663">
        <w:rPr>
          <w:rFonts w:ascii="Times New Roman" w:eastAsia="Times New Roman" w:hAnsi="Times New Roman" w:cs="Times New Roman"/>
          <w:kern w:val="0"/>
          <w:sz w:val="24"/>
          <w:szCs w:val="24"/>
          <w:lang w:eastAsia="en-CA"/>
          <w14:ligatures w14:val="none"/>
        </w:rPr>
        <w:t>'s</w:t>
      </w:r>
      <w:proofErr w:type="spellEnd"/>
      <w:r w:rsidR="001D4663" w:rsidRPr="001D4663">
        <w:rPr>
          <w:rFonts w:ascii="Times New Roman" w:eastAsia="Times New Roman" w:hAnsi="Times New Roman" w:cs="Times New Roman"/>
          <w:kern w:val="0"/>
          <w:sz w:val="24"/>
          <w:szCs w:val="24"/>
          <w:lang w:eastAsia="en-CA"/>
          <w14:ligatures w14:val="none"/>
        </w:rPr>
        <w:t xml:space="preserve"> service. They made a stressful situation much easier to handle</w:t>
      </w:r>
      <w:r>
        <w:rPr>
          <w:rFonts w:ascii="Times New Roman" w:eastAsia="Times New Roman" w:hAnsi="Times New Roman" w:cs="Times New Roman"/>
          <w:kern w:val="0"/>
          <w:sz w:val="24"/>
          <w:szCs w:val="24"/>
          <w:lang w:eastAsia="en-CA"/>
          <w14:ligatures w14:val="none"/>
        </w:rPr>
        <w:t xml:space="preserve"> and our clients were extremely happy</w:t>
      </w:r>
      <w:r w:rsidR="001D4663" w:rsidRPr="001D4663">
        <w:rPr>
          <w:rFonts w:ascii="Times New Roman" w:eastAsia="Times New Roman" w:hAnsi="Times New Roman" w:cs="Times New Roman"/>
          <w:kern w:val="0"/>
          <w:sz w:val="24"/>
          <w:szCs w:val="24"/>
          <w:lang w:eastAsia="en-CA"/>
          <w14:ligatures w14:val="none"/>
        </w:rPr>
        <w:t xml:space="preserve">.” – </w:t>
      </w:r>
      <w:r>
        <w:rPr>
          <w:rFonts w:ascii="Times New Roman" w:eastAsia="Times New Roman" w:hAnsi="Times New Roman" w:cs="Times New Roman"/>
          <w:kern w:val="0"/>
          <w:sz w:val="24"/>
          <w:szCs w:val="24"/>
          <w:lang w:eastAsia="en-CA"/>
          <w14:ligatures w14:val="none"/>
        </w:rPr>
        <w:t>T.J. – Wawanesa Insurance</w:t>
      </w:r>
    </w:p>
    <w:p w14:paraId="639F33B8" w14:textId="4E63EFA5" w:rsidR="001D4663" w:rsidRDefault="001D4663" w:rsidP="001D466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4663">
        <w:rPr>
          <w:rFonts w:ascii="Times New Roman" w:eastAsia="Times New Roman" w:hAnsi="Times New Roman" w:cs="Times New Roman"/>
          <w:kern w:val="0"/>
          <w:sz w:val="24"/>
          <w:szCs w:val="24"/>
          <w:lang w:eastAsia="en-CA"/>
          <w14:ligatures w14:val="none"/>
        </w:rPr>
        <w:t xml:space="preserve">“Thanks to </w:t>
      </w:r>
      <w:proofErr w:type="spellStart"/>
      <w:r w:rsidR="00422B2F">
        <w:rPr>
          <w:rFonts w:ascii="Times New Roman" w:eastAsia="Times New Roman" w:hAnsi="Times New Roman" w:cs="Times New Roman"/>
          <w:kern w:val="0"/>
          <w:sz w:val="24"/>
          <w:szCs w:val="24"/>
          <w:lang w:eastAsia="en-CA"/>
          <w14:ligatures w14:val="none"/>
        </w:rPr>
        <w:t>InPro</w:t>
      </w:r>
      <w:proofErr w:type="spellEnd"/>
      <w:r w:rsidRPr="001D4663">
        <w:rPr>
          <w:rFonts w:ascii="Times New Roman" w:eastAsia="Times New Roman" w:hAnsi="Times New Roman" w:cs="Times New Roman"/>
          <w:kern w:val="0"/>
          <w:sz w:val="24"/>
          <w:szCs w:val="24"/>
          <w:lang w:eastAsia="en-CA"/>
          <w14:ligatures w14:val="none"/>
        </w:rPr>
        <w:t xml:space="preserve">, we received a fair settlement quickly. Their team was professional and understanding throughout the process.” – </w:t>
      </w:r>
      <w:r w:rsidR="00422B2F">
        <w:rPr>
          <w:rFonts w:ascii="Times New Roman" w:eastAsia="Times New Roman" w:hAnsi="Times New Roman" w:cs="Times New Roman"/>
          <w:kern w:val="0"/>
          <w:sz w:val="24"/>
          <w:szCs w:val="24"/>
          <w:lang w:eastAsia="en-CA"/>
          <w14:ligatures w14:val="none"/>
        </w:rPr>
        <w:t xml:space="preserve">B.N </w:t>
      </w:r>
      <w:r w:rsidR="0028569C">
        <w:rPr>
          <w:rFonts w:ascii="Times New Roman" w:eastAsia="Times New Roman" w:hAnsi="Times New Roman" w:cs="Times New Roman"/>
          <w:kern w:val="0"/>
          <w:sz w:val="24"/>
          <w:szCs w:val="24"/>
          <w:lang w:eastAsia="en-CA"/>
          <w14:ligatures w14:val="none"/>
        </w:rPr>
        <w:t>–</w:t>
      </w:r>
      <w:r w:rsidR="00422B2F">
        <w:rPr>
          <w:rFonts w:ascii="Times New Roman" w:eastAsia="Times New Roman" w:hAnsi="Times New Roman" w:cs="Times New Roman"/>
          <w:kern w:val="0"/>
          <w:sz w:val="24"/>
          <w:szCs w:val="24"/>
          <w:lang w:eastAsia="en-CA"/>
          <w14:ligatures w14:val="none"/>
        </w:rPr>
        <w:t xml:space="preserve"> </w:t>
      </w:r>
      <w:r w:rsidR="0028569C">
        <w:rPr>
          <w:rFonts w:ascii="Times New Roman" w:eastAsia="Times New Roman" w:hAnsi="Times New Roman" w:cs="Times New Roman"/>
          <w:kern w:val="0"/>
          <w:sz w:val="24"/>
          <w:szCs w:val="24"/>
          <w:lang w:eastAsia="en-CA"/>
          <w14:ligatures w14:val="none"/>
        </w:rPr>
        <w:t>Toronto, Ontario</w:t>
      </w:r>
    </w:p>
    <w:p w14:paraId="0BC5924B" w14:textId="77777777" w:rsidR="0028569C" w:rsidRPr="001D4663" w:rsidRDefault="0028569C" w:rsidP="001D466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6D9007D6" w14:textId="77777777" w:rsidR="001D4663" w:rsidRPr="001D4663" w:rsidRDefault="001D4663" w:rsidP="001D46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D4663">
        <w:rPr>
          <w:rFonts w:ascii="Times New Roman" w:eastAsia="Times New Roman" w:hAnsi="Times New Roman" w:cs="Times New Roman"/>
          <w:b/>
          <w:bCs/>
          <w:kern w:val="0"/>
          <w:sz w:val="27"/>
          <w:szCs w:val="27"/>
          <w:lang w:eastAsia="en-CA"/>
          <w14:ligatures w14:val="none"/>
        </w:rPr>
        <w:t>Contact Us</w:t>
      </w:r>
    </w:p>
    <w:p w14:paraId="49898F75" w14:textId="77777777" w:rsidR="001D4663" w:rsidRPr="001D4663" w:rsidRDefault="001D4663" w:rsidP="001D466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4663">
        <w:rPr>
          <w:rFonts w:ascii="Times New Roman" w:eastAsia="Times New Roman" w:hAnsi="Times New Roman" w:cs="Times New Roman"/>
          <w:b/>
          <w:bCs/>
          <w:kern w:val="0"/>
          <w:sz w:val="24"/>
          <w:szCs w:val="24"/>
          <w:lang w:eastAsia="en-CA"/>
          <w14:ligatures w14:val="none"/>
        </w:rPr>
        <w:t>Get in Touch</w:t>
      </w:r>
      <w:r w:rsidRPr="001D4663">
        <w:rPr>
          <w:rFonts w:ascii="Times New Roman" w:eastAsia="Times New Roman" w:hAnsi="Times New Roman" w:cs="Times New Roman"/>
          <w:kern w:val="0"/>
          <w:sz w:val="24"/>
          <w:szCs w:val="24"/>
          <w:lang w:eastAsia="en-CA"/>
          <w14:ligatures w14:val="none"/>
        </w:rPr>
        <w:br/>
        <w:t>Whether you're an insurer in need of expert valuation services or a policyholder looking for assistance with your claim, [Your Company Name] is here to help. Contact us today to learn more about our services.</w:t>
      </w:r>
    </w:p>
    <w:p w14:paraId="3D5158F1" w14:textId="751D38D6" w:rsidR="001D4663" w:rsidRPr="001D4663" w:rsidRDefault="001D4663" w:rsidP="001D466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4663">
        <w:rPr>
          <w:rFonts w:ascii="Times New Roman" w:eastAsia="Times New Roman" w:hAnsi="Times New Roman" w:cs="Times New Roman"/>
          <w:b/>
          <w:bCs/>
          <w:kern w:val="0"/>
          <w:sz w:val="24"/>
          <w:szCs w:val="24"/>
          <w:lang w:eastAsia="en-CA"/>
          <w14:ligatures w14:val="none"/>
        </w:rPr>
        <w:t>Phone:</w:t>
      </w:r>
      <w:r w:rsidRPr="001D4663">
        <w:rPr>
          <w:rFonts w:ascii="Times New Roman" w:eastAsia="Times New Roman" w:hAnsi="Times New Roman" w:cs="Times New Roman"/>
          <w:kern w:val="0"/>
          <w:sz w:val="24"/>
          <w:szCs w:val="24"/>
          <w:lang w:eastAsia="en-CA"/>
          <w14:ligatures w14:val="none"/>
        </w:rPr>
        <w:t xml:space="preserve"> </w:t>
      </w:r>
      <w:r>
        <w:rPr>
          <w:rFonts w:ascii="Times New Roman" w:eastAsia="Times New Roman" w:hAnsi="Times New Roman" w:cs="Times New Roman"/>
          <w:kern w:val="0"/>
          <w:sz w:val="24"/>
          <w:szCs w:val="24"/>
          <w:lang w:eastAsia="en-CA"/>
          <w14:ligatures w14:val="none"/>
        </w:rPr>
        <w:t>647-402-0582</w:t>
      </w:r>
    </w:p>
    <w:p w14:paraId="74CDDC6E" w14:textId="6D059B67" w:rsidR="001D4663" w:rsidRPr="001D4663" w:rsidRDefault="001D4663" w:rsidP="001D466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4663">
        <w:rPr>
          <w:rFonts w:ascii="Times New Roman" w:eastAsia="Times New Roman" w:hAnsi="Times New Roman" w:cs="Times New Roman"/>
          <w:b/>
          <w:bCs/>
          <w:kern w:val="0"/>
          <w:sz w:val="24"/>
          <w:szCs w:val="24"/>
          <w:lang w:eastAsia="en-CA"/>
          <w14:ligatures w14:val="none"/>
        </w:rPr>
        <w:t>Email:</w:t>
      </w:r>
      <w:r w:rsidRPr="001D4663">
        <w:rPr>
          <w:rFonts w:ascii="Times New Roman" w:eastAsia="Times New Roman" w:hAnsi="Times New Roman" w:cs="Times New Roman"/>
          <w:kern w:val="0"/>
          <w:sz w:val="24"/>
          <w:szCs w:val="24"/>
          <w:lang w:eastAsia="en-CA"/>
          <w14:ligatures w14:val="none"/>
        </w:rPr>
        <w:t xml:space="preserve"> </w:t>
      </w:r>
      <w:r w:rsidR="00727973">
        <w:rPr>
          <w:rFonts w:ascii="Times New Roman" w:eastAsia="Times New Roman" w:hAnsi="Times New Roman" w:cs="Times New Roman"/>
          <w:kern w:val="0"/>
          <w:sz w:val="24"/>
          <w:szCs w:val="24"/>
          <w:lang w:eastAsia="en-CA"/>
          <w14:ligatures w14:val="none"/>
        </w:rPr>
        <w:t>c</w:t>
      </w:r>
      <w:r>
        <w:rPr>
          <w:rFonts w:ascii="Times New Roman" w:eastAsia="Times New Roman" w:hAnsi="Times New Roman" w:cs="Times New Roman"/>
          <w:kern w:val="0"/>
          <w:sz w:val="24"/>
          <w:szCs w:val="24"/>
          <w:lang w:eastAsia="en-CA"/>
          <w14:ligatures w14:val="none"/>
        </w:rPr>
        <w:t>laims@inproclaims.com</w:t>
      </w:r>
    </w:p>
    <w:p w14:paraId="76005B40" w14:textId="77777777" w:rsidR="001D4663" w:rsidRDefault="001D4663" w:rsidP="001D466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D4663">
        <w:rPr>
          <w:rFonts w:ascii="Times New Roman" w:eastAsia="Times New Roman" w:hAnsi="Times New Roman" w:cs="Times New Roman"/>
          <w:b/>
          <w:bCs/>
          <w:kern w:val="0"/>
          <w:sz w:val="24"/>
          <w:szCs w:val="24"/>
          <w:lang w:eastAsia="en-CA"/>
          <w14:ligatures w14:val="none"/>
        </w:rPr>
        <w:t>Office Locations:</w:t>
      </w:r>
      <w:r w:rsidRPr="001D4663">
        <w:rPr>
          <w:rFonts w:ascii="Times New Roman" w:eastAsia="Times New Roman" w:hAnsi="Times New Roman" w:cs="Times New Roman"/>
          <w:kern w:val="0"/>
          <w:sz w:val="24"/>
          <w:szCs w:val="24"/>
          <w:lang w:eastAsia="en-CA"/>
          <w14:ligatures w14:val="none"/>
        </w:rPr>
        <w:t xml:space="preserve"> </w:t>
      </w:r>
    </w:p>
    <w:p w14:paraId="553392FF" w14:textId="47997C23" w:rsidR="001D4663" w:rsidRDefault="001D4663" w:rsidP="001D4663">
      <w:pPr>
        <w:spacing w:before="100" w:beforeAutospacing="1" w:after="100" w:afterAutospacing="1" w:line="240" w:lineRule="auto"/>
        <w:ind w:left="360"/>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16 Industrial Parkway S, Suite 524</w:t>
      </w:r>
    </w:p>
    <w:p w14:paraId="188E61B9" w14:textId="0C9542E2" w:rsidR="001D4663" w:rsidRDefault="001D4663" w:rsidP="001D4663">
      <w:pPr>
        <w:spacing w:before="100" w:beforeAutospacing="1" w:after="100" w:afterAutospacing="1" w:line="240" w:lineRule="auto"/>
        <w:ind w:left="360"/>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Aurora Ontario</w:t>
      </w:r>
    </w:p>
    <w:p w14:paraId="24379B13" w14:textId="15188F03" w:rsidR="001D4663" w:rsidRPr="001D4663" w:rsidRDefault="001D4663" w:rsidP="001D4663">
      <w:pPr>
        <w:spacing w:before="100" w:beforeAutospacing="1" w:after="100" w:afterAutospacing="1" w:line="240" w:lineRule="auto"/>
        <w:ind w:left="360"/>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L4G 0R4</w:t>
      </w:r>
    </w:p>
    <w:p w14:paraId="66C2352B" w14:textId="77777777" w:rsidR="0067534C" w:rsidRDefault="0067534C"/>
    <w:sectPr w:rsidR="006753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705F5"/>
    <w:multiLevelType w:val="multilevel"/>
    <w:tmpl w:val="7348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D65BA"/>
    <w:multiLevelType w:val="multilevel"/>
    <w:tmpl w:val="CDF0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CF121F"/>
    <w:multiLevelType w:val="multilevel"/>
    <w:tmpl w:val="B62E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693821">
    <w:abstractNumId w:val="2"/>
  </w:num>
  <w:num w:numId="2" w16cid:durableId="192352163">
    <w:abstractNumId w:val="0"/>
  </w:num>
  <w:num w:numId="3" w16cid:durableId="449785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663"/>
    <w:rsid w:val="00061878"/>
    <w:rsid w:val="001D4663"/>
    <w:rsid w:val="0028569C"/>
    <w:rsid w:val="00422B2F"/>
    <w:rsid w:val="005B3AE6"/>
    <w:rsid w:val="0067534C"/>
    <w:rsid w:val="007279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F620B"/>
  <w15:chartTrackingRefBased/>
  <w15:docId w15:val="{58E782EA-CC99-4FFB-9D3C-80B3EE2F4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D466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C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D4663"/>
    <w:rPr>
      <w:rFonts w:ascii="Times New Roman" w:eastAsia="Times New Roman" w:hAnsi="Times New Roman" w:cs="Times New Roman"/>
      <w:b/>
      <w:bCs/>
      <w:kern w:val="0"/>
      <w:sz w:val="27"/>
      <w:szCs w:val="27"/>
      <w:lang w:eastAsia="en-CA"/>
      <w14:ligatures w14:val="none"/>
    </w:rPr>
  </w:style>
  <w:style w:type="paragraph" w:styleId="NormalWeb">
    <w:name w:val="Normal (Web)"/>
    <w:basedOn w:val="Normal"/>
    <w:uiPriority w:val="99"/>
    <w:semiHidden/>
    <w:unhideWhenUsed/>
    <w:rsid w:val="001D4663"/>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1D46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224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424</Words>
  <Characters>2418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QAS</dc:creator>
  <cp:keywords/>
  <dc:description/>
  <cp:lastModifiedBy>QAS</cp:lastModifiedBy>
  <cp:revision>2</cp:revision>
  <dcterms:created xsi:type="dcterms:W3CDTF">2024-07-30T14:41:00Z</dcterms:created>
  <dcterms:modified xsi:type="dcterms:W3CDTF">2024-07-30T15:40:00Z</dcterms:modified>
</cp:coreProperties>
</file>