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1294" w:rsidRPr="00FB7E66" w:rsidRDefault="007669EC" w:rsidP="00647314">
      <w:pPr>
        <w:widowControl w:val="0"/>
        <w:autoSpaceDE w:val="0"/>
        <w:autoSpaceDN w:val="0"/>
        <w:adjustRightInd w:val="0"/>
        <w:spacing w:line="240" w:lineRule="auto"/>
        <w:ind w:left="440"/>
        <w:jc w:val="center"/>
        <w:rPr>
          <w:rFonts w:cs="Times New Roman"/>
          <w:szCs w:val="24"/>
        </w:rPr>
      </w:pPr>
      <w:r w:rsidRPr="00FB7E66">
        <w:rPr>
          <w:rFonts w:ascii="Arial" w:hAnsi="Arial" w:cs="Arial"/>
          <w:sz w:val="20"/>
          <w:szCs w:val="20"/>
        </w:rPr>
        <w:t xml:space="preserve">МЕТОДИЧЕСКИЕ УКАЗАНИЯ К ЛАБОРАТОРНОМУ ПРАКТИКУМУ ПО КУРСУ </w:t>
      </w:r>
      <w:r w:rsidRPr="00FB7E66">
        <w:rPr>
          <w:rFonts w:cs="Times New Roman"/>
          <w:sz w:val="20"/>
          <w:szCs w:val="20"/>
        </w:rPr>
        <w:t>«</w:t>
      </w:r>
      <w:r w:rsidRPr="00FB7E66">
        <w:rPr>
          <w:rFonts w:ascii="Arial" w:hAnsi="Arial" w:cs="Arial"/>
          <w:sz w:val="20"/>
          <w:szCs w:val="20"/>
        </w:rPr>
        <w:t>ФИЗИКА</w:t>
      </w:r>
      <w:r w:rsidRPr="00FB7E66">
        <w:rPr>
          <w:rFonts w:cs="Times New Roman"/>
          <w:sz w:val="20"/>
          <w:szCs w:val="20"/>
        </w:rPr>
        <w:t>»</w:t>
      </w:r>
    </w:p>
    <w:p w:rsidR="00B31294" w:rsidRPr="00FB7E66" w:rsidRDefault="00B31294" w:rsidP="00647314">
      <w:pPr>
        <w:widowControl w:val="0"/>
        <w:autoSpaceDE w:val="0"/>
        <w:autoSpaceDN w:val="0"/>
        <w:adjustRightInd w:val="0"/>
        <w:spacing w:line="222" w:lineRule="exact"/>
        <w:jc w:val="center"/>
        <w:rPr>
          <w:rFonts w:cs="Times New Roman"/>
          <w:szCs w:val="24"/>
        </w:rPr>
      </w:pPr>
    </w:p>
    <w:p w:rsidR="00B31294" w:rsidRPr="00FB7E66" w:rsidRDefault="007669EC" w:rsidP="00CA3CF7">
      <w:pPr>
        <w:widowControl w:val="0"/>
        <w:autoSpaceDE w:val="0"/>
        <w:autoSpaceDN w:val="0"/>
        <w:adjustRightInd w:val="0"/>
        <w:spacing w:line="240" w:lineRule="auto"/>
        <w:ind w:left="1240"/>
        <w:rPr>
          <w:rFonts w:cs="Times New Roman"/>
          <w:szCs w:val="24"/>
        </w:rPr>
      </w:pPr>
      <w:r w:rsidRPr="00FB7E66">
        <w:rPr>
          <w:rFonts w:ascii="Arial" w:hAnsi="Arial" w:cs="Arial"/>
          <w:b/>
          <w:bCs/>
          <w:szCs w:val="24"/>
        </w:rPr>
        <w:t>ПОЛЯРИЗАЦИЯ СВЕТА</w:t>
      </w:r>
      <w:r w:rsidRPr="00FB7E66">
        <w:rPr>
          <w:rFonts w:cs="Times New Roman"/>
          <w:b/>
          <w:bCs/>
          <w:szCs w:val="24"/>
        </w:rPr>
        <w:t>.</w:t>
      </w:r>
      <w:r w:rsidRPr="00FB7E66">
        <w:rPr>
          <w:rFonts w:ascii="Arial" w:hAnsi="Arial" w:cs="Arial"/>
          <w:b/>
          <w:bCs/>
          <w:szCs w:val="24"/>
        </w:rPr>
        <w:t xml:space="preserve"> ЗАКОНЫ МАЛЮСА И БРЮСТЕРА</w:t>
      </w:r>
    </w:p>
    <w:p w:rsidR="00B360CC" w:rsidRPr="00FB7E66" w:rsidRDefault="00B360CC" w:rsidP="009D6219">
      <w:pPr>
        <w:rPr>
          <w:bCs/>
          <w:iCs/>
          <w:szCs w:val="24"/>
        </w:rPr>
      </w:pPr>
      <w:r w:rsidRPr="00FB7E66">
        <w:rPr>
          <w:b/>
          <w:bCs/>
          <w:iCs/>
          <w:szCs w:val="24"/>
        </w:rPr>
        <w:t>Цель работы</w:t>
      </w:r>
      <w:r w:rsidRPr="00FB7E66">
        <w:rPr>
          <w:b/>
          <w:bCs/>
          <w:i/>
          <w:iCs/>
          <w:szCs w:val="24"/>
        </w:rPr>
        <w:t xml:space="preserve"> – </w:t>
      </w:r>
      <w:r w:rsidRPr="00FB7E66">
        <w:t>Исследование характера поляризации лазерного излучения и э</w:t>
      </w:r>
      <w:r w:rsidR="000E6EB9" w:rsidRPr="00FB7E66">
        <w:t xml:space="preserve">кспериментальная проверка законов </w:t>
      </w:r>
      <w:r w:rsidRPr="00FB7E66">
        <w:t>Малюса</w:t>
      </w:r>
      <w:r w:rsidR="000E6EB9" w:rsidRPr="00FB7E66">
        <w:t xml:space="preserve"> и Брюстера</w:t>
      </w:r>
      <w:r w:rsidRPr="00FB7E66">
        <w:t>.</w:t>
      </w:r>
    </w:p>
    <w:p w:rsidR="00B31294" w:rsidRPr="00FB7E66" w:rsidRDefault="007669EC" w:rsidP="009D6219">
      <w:pPr>
        <w:rPr>
          <w:rFonts w:cs="Times New Roman"/>
          <w:szCs w:val="24"/>
        </w:rPr>
      </w:pPr>
      <w:r w:rsidRPr="00FB7E66">
        <w:rPr>
          <w:b/>
          <w:bCs/>
          <w:iCs/>
          <w:szCs w:val="24"/>
        </w:rPr>
        <w:t>Требуемое оборудование</w:t>
      </w:r>
    </w:p>
    <w:p w:rsidR="00B31294" w:rsidRPr="00FB7E66" w:rsidRDefault="007669EC" w:rsidP="009D6219">
      <w:r w:rsidRPr="00FB7E66">
        <w:t>Модульный учебный комплекс МУК-</w:t>
      </w:r>
      <w:r w:rsidR="00D30320" w:rsidRPr="00FB7E66">
        <w:t>ОВ</w:t>
      </w:r>
      <w:r w:rsidR="00CA3CF7" w:rsidRPr="00FB7E66">
        <w:t>.</w:t>
      </w:r>
    </w:p>
    <w:p w:rsidR="00B31294" w:rsidRPr="00FB7E66" w:rsidRDefault="007669EC" w:rsidP="009D6219">
      <w:pPr>
        <w:rPr>
          <w:rFonts w:cs="Times New Roman"/>
          <w:szCs w:val="24"/>
        </w:rPr>
      </w:pPr>
      <w:r w:rsidRPr="00FB7E66">
        <w:rPr>
          <w:b/>
          <w:bCs/>
          <w:iCs/>
          <w:szCs w:val="24"/>
        </w:rPr>
        <w:t>Краткое теоретическое введение</w:t>
      </w:r>
    </w:p>
    <w:p w:rsidR="00CA3CF7" w:rsidRPr="00FB7E66" w:rsidRDefault="00CA3CF7" w:rsidP="009D6219">
      <w:r w:rsidRPr="00FB7E66">
        <w:t xml:space="preserve">Поперечные волны обладают особым, присущим только им, свойством, известным под названием поляризация. Под этим понимается пространственное соотношение между направлением распространения светового луча и направлением колебания вектора напряженности электрического </w:t>
      </w:r>
      <m:oMath>
        <m:acc>
          <m:accPr>
            <m:chr m:val="⃗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w:rPr>
                <w:rFonts w:ascii="Cambria Math" w:hAnsi="Cambria Math"/>
                <w:szCs w:val="24"/>
                <w:lang w:val="en-US"/>
              </w:rPr>
              <m:t>E</m:t>
            </m:r>
          </m:e>
        </m:acc>
      </m:oMath>
      <w:r w:rsidRPr="00FB7E66">
        <w:t xml:space="preserve"> (или магнитного </w:t>
      </w:r>
      <m:oMath>
        <m:acc>
          <m:accPr>
            <m:chr m:val="⃗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w:rPr>
                <w:rFonts w:ascii="Cambria Math" w:hAnsi="Cambria Math"/>
                <w:szCs w:val="24"/>
                <w:lang w:val="en-US"/>
              </w:rPr>
              <m:t>H</m:t>
            </m:r>
          </m:e>
        </m:acc>
      </m:oMath>
      <w:r w:rsidRPr="00FB7E66">
        <w:t xml:space="preserve">) поля. Теория Максвелла для электромагнитной волны утверждает только, что векторы напряженности электрического и магнитного полей лежат в плоскости, перпендикулярной направлению распространения света, но не накладывает никаких ограничений на их поведение в этой плоскости. Друг относительно друга вектора </w:t>
      </w:r>
      <m:oMath>
        <m:acc>
          <m:accPr>
            <m:chr m:val="⃗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w:rPr>
                <w:rFonts w:ascii="Cambria Math" w:hAnsi="Cambria Math"/>
                <w:szCs w:val="24"/>
                <w:lang w:val="en-US"/>
              </w:rPr>
              <m:t>E</m:t>
            </m:r>
          </m:e>
        </m:acc>
      </m:oMath>
      <w:r w:rsidRPr="00FB7E66">
        <w:t xml:space="preserve"> и </w:t>
      </w:r>
      <m:oMath>
        <m:acc>
          <m:accPr>
            <m:chr m:val="⃗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w:rPr>
                <w:rFonts w:ascii="Cambria Math" w:hAnsi="Cambria Math"/>
                <w:szCs w:val="24"/>
                <w:lang w:val="en-US"/>
              </w:rPr>
              <m:t>H</m:t>
            </m:r>
          </m:e>
        </m:acc>
      </m:oMath>
      <w:r w:rsidRPr="00FB7E66">
        <w:t xml:space="preserve"> ориентированы взаимно перпендикулярно. Поэтому для описания колебаний в световой волне достаточно указывать один из них. Исторически таким вектором выбран вектор напряженности электрического поля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E</m:t>
            </m:r>
          </m:e>
        </m:acc>
      </m:oMath>
      <w:r w:rsidRPr="00FB7E66">
        <w:t>, который также называют световым.</w:t>
      </w:r>
    </w:p>
    <w:p w:rsidR="007C4F9C" w:rsidRDefault="00CA3CF7" w:rsidP="009D6219">
      <w:r w:rsidRPr="00FB7E66">
        <w:t xml:space="preserve">Если при распространении световой волны направление колебаний электрического вектора </w:t>
      </w:r>
      <m:oMath>
        <m:acc>
          <m:accPr>
            <m:chr m:val="⃗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w:rPr>
                <w:rFonts w:ascii="Cambria Math" w:hAnsi="Cambria Math"/>
                <w:szCs w:val="24"/>
                <w:lang w:val="en-US"/>
              </w:rPr>
              <m:t>E</m:t>
            </m:r>
          </m:e>
        </m:acc>
      </m:oMath>
      <w:r w:rsidRPr="00FB7E66">
        <w:t xml:space="preserve"> бессистемно, хаотически изменяется с равной амплитудой и, следовательно, любое его направление в плоскости, перпендикулярной распространению волны, равновероятно, то такой свет называют неполяризованным, или естественным. Если колебания электрического вектора фиксированы строго в одном направлении, свет называется линейно- или плоско</w:t>
      </w:r>
      <w:r w:rsidR="006E160C" w:rsidRPr="00FB7E66">
        <w:t>-</w:t>
      </w:r>
      <w:r w:rsidRPr="00FB7E66">
        <w:t>поляризованным.</w:t>
      </w:r>
      <w:r w:rsidR="007C4F9C" w:rsidRPr="007C4F9C">
        <w:t xml:space="preserve"> </w:t>
      </w:r>
      <w:r w:rsidR="007C4F9C">
        <w:t>В этом случае п</w:t>
      </w:r>
      <w:r w:rsidRPr="00FB7E66">
        <w:t>лоскость, образованная направлением распространения электромагнитной волны и направлением колебаний вектора напряженности электрического поля, называется плоскостью поляризации электромагнитной волны.</w:t>
      </w:r>
      <w:r w:rsidR="007C4F9C" w:rsidRPr="007C4F9C">
        <w:t xml:space="preserve"> </w:t>
      </w:r>
    </w:p>
    <w:p w:rsidR="00CA3CF7" w:rsidRDefault="007C4F9C" w:rsidP="009D6219">
      <w:r>
        <w:t>Если конец электрического вектора описывает эллипс или окружность, поляризация будет соответственно эллиптической или круговой (циркулярной).</w:t>
      </w:r>
    </w:p>
    <w:p w:rsidR="008F4169" w:rsidRDefault="008F4169" w:rsidP="008F4169">
      <w:r>
        <w:t xml:space="preserve">Для анализа поляризации света применяются устройства, называемые </w:t>
      </w:r>
      <w:r>
        <w:rPr>
          <w:b/>
          <w:i/>
        </w:rPr>
        <w:t>поляризаторами</w:t>
      </w:r>
      <w:r>
        <w:t xml:space="preserve">. С технической стороны поляризаторы могут быть самых разных типов: кристаллические, пленочные, отражательные и т. п. Но независимо от конкретного устройства, поляризатор пропускает свет с определенной ориентацией вектора </w:t>
      </w:r>
      <m:oMath>
        <m:acc>
          <m:accPr>
            <m:chr m:val="⃗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w:rPr>
                <w:rFonts w:ascii="Cambria Math" w:hAnsi="Cambria Math"/>
                <w:szCs w:val="24"/>
                <w:lang w:val="en-US"/>
              </w:rPr>
              <m:t>E</m:t>
            </m:r>
          </m:e>
        </m:acc>
      </m:oMath>
      <w:r>
        <w:t>. Таким образом, прошедший через поляризатор свет всегда линейно поляризован.</w:t>
      </w:r>
    </w:p>
    <w:p w:rsidR="008F4169" w:rsidRDefault="008F4169" w:rsidP="008F4169">
      <w:r>
        <w:t>Широкое распространение для получения плоско-поляризованного света имеют поляризаторы, действие которых основано на явлении дихроизма – селективного поглощения света в зависимости от направления колебаний электрического вектора световой волны. Сильным дихроизмом обладают кристаллы турмалина. В данной работе для получения плоско-</w:t>
      </w:r>
      <w:r>
        <w:lastRenderedPageBreak/>
        <w:t>поляризованного света применяются поляроиды – пленки на которые нанесены кристаллики герапатита – двоякопреломляющего вещества с сильно выраженным дихроизмом в видимой области.</w:t>
      </w:r>
    </w:p>
    <w:p w:rsidR="008F4169" w:rsidRPr="00FB7E66" w:rsidRDefault="00722930" w:rsidP="008F4169">
      <w:r>
        <w:rPr>
          <w:noProof/>
        </w:rPr>
        <w:pict>
          <v:group id="_x0000_s1066" style="position:absolute;left:0;text-align:left;margin-left:395.2pt;margin-top:-12.8pt;width:112.7pt;height:167.15pt;z-index:251670528" coordorigin="9038,2839" coordsize="2254,3343">
            <v:group id="_x0000_s1060" editas="canvas" style="position:absolute;left:9178;top:2839;width:2114;height:3027" coordorigin="4745,7360" coordsize="2114,3027">
              <o:lock v:ext="edit" aspectratio="t"/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61" type="#_x0000_t75" style="position:absolute;left:4745;top:7360;width:2114;height:3027" o:preferrelative="f">
                <v:fill o:detectmouseclick="t"/>
                <v:path o:extrusionok="t" o:connecttype="none"/>
                <o:lock v:ext="edit" text="t"/>
              </v:shape>
              <v:group id="_x0000_s1062" style="position:absolute;left:4916;top:7360;width:1908;height:3027" coordorigin="4916,7360" coordsize="1943,3065">
                <o:lock v:ext="edit" aspectratio="t"/>
                <v:shape id="_x0000_s1063" type="#_x0000_t75" style="position:absolute;left:5038;top:7360;width:1553;height:2597">
                  <v:imagedata r:id="rId8" o:title="Рис3" cropright="-4061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64" type="#_x0000_t202" style="position:absolute;left:4916;top:10153;width:1943;height:272;v-text-anchor:middle" filled="f" stroked="f">
                  <o:lock v:ext="edit" aspectratio="t"/>
                  <v:textbox style="mso-next-textbox:#_x0000_s1064" inset="0,0,0,0">
                    <w:txbxContent>
                      <w:p w:rsidR="004E6DB5" w:rsidRPr="008F4169" w:rsidRDefault="004E6DB5" w:rsidP="008F4169">
                        <w:pPr>
                          <w:rPr>
                            <w:szCs w:val="20"/>
                          </w:rPr>
                        </w:pPr>
                      </w:p>
                    </w:txbxContent>
                  </v:textbox>
                </v:shape>
              </v:group>
            </v:group>
            <v:shape id="_x0000_s1065" type="#_x0000_t202" style="position:absolute;left:9038;top:5600;width:2254;height:582;mso-width-relative:margin;mso-height-relative:margin" stroked="f">
              <v:textbox>
                <w:txbxContent>
                  <w:p w:rsidR="004E6DB5" w:rsidRPr="008F4169" w:rsidRDefault="004E6DB5" w:rsidP="00261A87">
                    <w:pPr>
                      <w:ind w:firstLine="0"/>
                      <w:rPr>
                        <w:sz w:val="20"/>
                        <w:szCs w:val="20"/>
                      </w:rPr>
                    </w:pPr>
                    <w:r w:rsidRPr="008F4169">
                      <w:rPr>
                        <w:sz w:val="20"/>
                        <w:szCs w:val="20"/>
                      </w:rPr>
                      <w:t>Рис. 1 Закон Малюса</w:t>
                    </w:r>
                  </w:p>
                </w:txbxContent>
              </v:textbox>
            </v:shape>
            <w10:wrap type="square"/>
          </v:group>
        </w:pict>
      </w:r>
      <w:r w:rsidR="008F4169">
        <w:t xml:space="preserve">Поляризаторы можно использовать и в качестве анализаторов – для определения характера и степени поляризации интересующего нас света. Пусть на анализатор падает линейно-поляризованный свет, вектор </w:t>
      </w:r>
      <m:oMath>
        <m:acc>
          <m:accPr>
            <m:chr m:val="⃗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1</m:t>
                </m:r>
              </m:sub>
            </m:sSub>
          </m:e>
        </m:acc>
      </m:oMath>
      <w:r w:rsidR="008F4169">
        <w:t xml:space="preserve"> которого составляет угол </w:t>
      </w:r>
      <m:oMath>
        <m:r>
          <m:rPr>
            <m:sty m:val="p"/>
          </m:rPr>
          <w:rPr>
            <w:rFonts w:ascii="Cambria Math" w:hAnsi="Cambria Math"/>
            <w:szCs w:val="24"/>
          </w:rPr>
          <m:t>φ</m:t>
        </m:r>
      </m:oMath>
      <w:r w:rsidR="008F4169">
        <w:rPr>
          <w:szCs w:val="24"/>
        </w:rPr>
        <w:t xml:space="preserve"> </w:t>
      </w:r>
      <w:r w:rsidR="008F4169">
        <w:t xml:space="preserve">с плоскостью пропускания </w:t>
      </w:r>
      <w:r w:rsidR="008F4169">
        <w:rPr>
          <w:i/>
        </w:rPr>
        <w:t>P</w:t>
      </w:r>
      <w:r w:rsidR="008F4169">
        <w:t xml:space="preserve"> (рис. 3, где направление светового пучка перпендикулярно к плоскости рисунка). Анализатор пропускает только ту составляющую вектора </w:t>
      </w:r>
      <m:oMath>
        <m:acc>
          <m:accPr>
            <m:chr m:val="⃗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1</m:t>
                </m:r>
              </m:sub>
            </m:sSub>
          </m:e>
        </m:acc>
      </m:oMath>
      <w:r w:rsidR="008F4169">
        <w:t xml:space="preserve">, которая параллельна его плоскости пропускания </w:t>
      </w:r>
      <w:r w:rsidR="008F4169">
        <w:rPr>
          <w:i/>
          <w:szCs w:val="24"/>
        </w:rPr>
        <w:t>P</w:t>
      </w:r>
      <w:r w:rsidR="008F4169">
        <w:t>, т. е.</w:t>
      </w:r>
      <w:r w:rsidR="008F4169">
        <w:br/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  <m:r>
          <w:rPr>
            <w:rFonts w:ascii="Cambria Math" w:hAnsi="Cambria Math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E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/>
            <w:szCs w:val="24"/>
          </w:rPr>
          <m:t>∙</m:t>
        </m:r>
        <m:func>
          <m:funcPr>
            <m:ctrlPr>
              <w:rPr>
                <w:rFonts w:ascii="Cambria Math" w:hAnsi="Cambria Math"/>
                <w:i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4"/>
              </w:rPr>
              <m:t>cos</m:t>
            </m:r>
          </m:fName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φ</m:t>
            </m:r>
          </m:e>
        </m:func>
        <m:r>
          <w:rPr>
            <w:rFonts w:ascii="Cambria Math" w:hAnsi="Cambria Math"/>
            <w:szCs w:val="24"/>
          </w:rPr>
          <m:t>.</m:t>
        </m:r>
      </m:oMath>
      <w:r w:rsidR="008F4169">
        <w:t>Интенсивность пропорциональна квадрату модуля светового вектора (</w:t>
      </w:r>
      <m:oMath>
        <m:r>
          <w:rPr>
            <w:rFonts w:ascii="Cambria Math" w:hAnsi="Cambria Math"/>
            <w:szCs w:val="24"/>
          </w:rPr>
          <m:t>I~</m:t>
        </m:r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Cs w:val="24"/>
              </w:rPr>
              <m:t>2</m:t>
            </m:r>
          </m:sup>
        </m:sSup>
      </m:oMath>
      <w:r w:rsidR="008F4169">
        <w:t xml:space="preserve"> ), поэтому интенсивность прошедшего света:</w:t>
      </w:r>
    </w:p>
    <w:p w:rsidR="008F4169" w:rsidRPr="00FB7E66" w:rsidRDefault="00722930" w:rsidP="008F4169"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  <m:r>
          <w:rPr>
            <w:rFonts w:ascii="Cambria Math" w:hAnsi="Cambria Math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/>
            <w:szCs w:val="24"/>
          </w:rPr>
          <m:t>∙</m:t>
        </m:r>
        <m:func>
          <m:funcPr>
            <m:ctrlPr>
              <w:rPr>
                <w:rFonts w:ascii="Cambria Math" w:hAnsi="Cambria Math"/>
                <w:i/>
                <w:szCs w:val="24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cos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2</m:t>
                </m:r>
              </m:sup>
            </m:sSup>
          </m:fName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φ</m:t>
            </m:r>
          </m:e>
        </m:func>
      </m:oMath>
      <w:r w:rsidR="006F4AC8">
        <w:rPr>
          <w:szCs w:val="24"/>
        </w:rPr>
        <w:t>,</w:t>
      </w:r>
      <w:r w:rsidR="008F4169">
        <w:tab/>
      </w:r>
      <w:r w:rsidR="008F4169">
        <w:tab/>
      </w:r>
      <w:r w:rsidR="008F4169">
        <w:tab/>
      </w:r>
      <w:r w:rsidR="008F4169">
        <w:tab/>
      </w:r>
      <w:r w:rsidR="008F4169">
        <w:tab/>
      </w:r>
      <w:r w:rsidR="008F4169">
        <w:tab/>
      </w:r>
      <w:r w:rsidR="00261A87">
        <w:tab/>
      </w:r>
      <w:r w:rsidR="008F4169">
        <w:tab/>
        <w:t>(</w:t>
      </w:r>
      <w:r w:rsidR="00261A87">
        <w:t>1</w:t>
      </w:r>
      <w:r w:rsidR="008F4169">
        <w:t>)</w:t>
      </w:r>
    </w:p>
    <w:p w:rsidR="008F4169" w:rsidRPr="00FB7E66" w:rsidRDefault="008F4169" w:rsidP="008F4169"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</m:oMath>
      <w:r>
        <w:rPr>
          <w:szCs w:val="24"/>
          <w:lang w:val="en-US"/>
        </w:rPr>
        <w:t> </w:t>
      </w:r>
      <w:r>
        <w:rPr>
          <w:szCs w:val="24"/>
        </w:rPr>
        <w:t>—</w:t>
      </w:r>
      <w:r>
        <w:t xml:space="preserve"> интенсивность падающего плоско-поляризованного света. Это соотношение было установлено в 1810 г. французским физиком Этьеном Луи Малюсом и носит название закона Малюса.</w:t>
      </w:r>
    </w:p>
    <w:p w:rsidR="006F4AC8" w:rsidRPr="00511460" w:rsidRDefault="00511460" w:rsidP="008F4169">
      <w:r>
        <w:t xml:space="preserve">Одной из количественных характеристик поляризации является </w:t>
      </w:r>
      <w:r w:rsidRPr="00511460">
        <w:rPr>
          <w:b/>
          <w:i/>
        </w:rPr>
        <w:t>степень поляризации</w:t>
      </w:r>
      <w:r>
        <w:t xml:space="preserve"> </w:t>
      </w:r>
      <w:r w:rsidRPr="00511460">
        <w:rPr>
          <w:i/>
          <w:lang w:val="en-US"/>
        </w:rPr>
        <w:t>P</w:t>
      </w:r>
      <w:r>
        <w:t>.</w:t>
      </w:r>
      <w:r w:rsidR="006F4AC8">
        <w:t xml:space="preserve"> Для ее определения измеряется интенсивность прошедшего света при вращении поляризатора вокруг направления светового пучка. Определяются максимальная </w:t>
      </w:r>
      <w:r w:rsidR="006F4AC8">
        <w:rPr>
          <w:i/>
        </w:rPr>
        <w:t>I</w:t>
      </w:r>
      <w:r w:rsidR="006F4AC8">
        <w:rPr>
          <w:vertAlign w:val="subscript"/>
        </w:rPr>
        <w:t>max</w:t>
      </w:r>
      <w:r w:rsidR="006F4AC8">
        <w:t xml:space="preserve"> и минимальная </w:t>
      </w:r>
      <w:r w:rsidR="006F4AC8">
        <w:rPr>
          <w:i/>
        </w:rPr>
        <w:t>I</w:t>
      </w:r>
      <w:r w:rsidR="006F4AC8">
        <w:rPr>
          <w:vertAlign w:val="subscript"/>
        </w:rPr>
        <w:t>min</w:t>
      </w:r>
      <w:r w:rsidR="006F4AC8">
        <w:t xml:space="preserve"> интенсивности (соответствующие двум ортогональным ориентациям поляризатора) и вычисляется величина </w:t>
      </w:r>
      <w:r w:rsidR="006F4AC8" w:rsidRPr="006F4AC8">
        <w:rPr>
          <w:i/>
          <w:lang w:val="en-US"/>
        </w:rPr>
        <w:t>P</w:t>
      </w:r>
      <w:r w:rsidR="006F4AC8">
        <w:t xml:space="preserve"> по формуле</w:t>
      </w:r>
    </w:p>
    <w:p w:rsidR="00511460" w:rsidRPr="006F4AC8" w:rsidRDefault="00511460" w:rsidP="008F4169">
      <w:pPr>
        <w:rPr>
          <w:rFonts w:cs="Times New Roman"/>
        </w:rPr>
      </w:pPr>
      <m:oMath>
        <m:r>
          <w:rPr>
            <w:rFonts w:ascii="Cambria Math" w:hAnsi="Cambria Math" w:cs="Arial"/>
            <w:noProof/>
            <w:szCs w:val="24"/>
          </w:rPr>
          <m:t>P=</m:t>
        </m:r>
        <m:f>
          <m:fPr>
            <m:ctrlPr>
              <w:rPr>
                <w:rFonts w:ascii="Cambria Math" w:hAnsi="Cambria Math" w:cs="Arial"/>
                <w:i/>
                <w:noProof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  <w:noProof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noProof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 w:cs="Arial"/>
                    <w:noProof/>
                    <w:szCs w:val="24"/>
                  </w:rPr>
                  <m:t>max</m:t>
                </m:r>
              </m:sub>
            </m:sSub>
            <m:r>
              <w:rPr>
                <w:rFonts w:ascii="Cambria Math" w:hAnsi="Cambria Math" w:cs="Arial"/>
                <w:noProof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Arial"/>
                    <w:i/>
                    <w:noProof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noProof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 w:cs="Arial"/>
                    <w:noProof/>
                    <w:szCs w:val="24"/>
                  </w:rPr>
                  <m:t>min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Arial"/>
                    <w:i/>
                    <w:noProof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noProof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 w:cs="Arial"/>
                    <w:noProof/>
                    <w:szCs w:val="24"/>
                  </w:rPr>
                  <m:t>max</m:t>
                </m:r>
              </m:sub>
            </m:sSub>
            <m:r>
              <w:rPr>
                <w:rFonts w:ascii="Cambria Math" w:hAnsi="Cambria Math" w:cs="Arial"/>
                <w:noProof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Arial"/>
                    <w:i/>
                    <w:noProof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noProof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 w:cs="Arial"/>
                    <w:noProof/>
                    <w:szCs w:val="24"/>
                  </w:rPr>
                  <m:t>min</m:t>
                </m:r>
              </m:sub>
            </m:sSub>
          </m:den>
        </m:f>
      </m:oMath>
      <w:r>
        <w:rPr>
          <w:rFonts w:ascii="Arial" w:hAnsi="Arial" w:cs="Arial"/>
          <w:noProof/>
          <w:szCs w:val="24"/>
        </w:rPr>
        <w:t>.</w:t>
      </w:r>
      <w:r w:rsidR="006F4AC8">
        <w:rPr>
          <w:rFonts w:ascii="Arial" w:hAnsi="Arial" w:cs="Arial"/>
          <w:noProof/>
          <w:szCs w:val="24"/>
        </w:rPr>
        <w:tab/>
      </w:r>
      <w:r w:rsidR="006F4AC8" w:rsidRPr="006F4AC8">
        <w:rPr>
          <w:rFonts w:cs="Times New Roman"/>
          <w:noProof/>
          <w:szCs w:val="24"/>
        </w:rPr>
        <w:tab/>
      </w:r>
      <w:r w:rsidR="006F4AC8" w:rsidRPr="006F4AC8">
        <w:rPr>
          <w:rFonts w:cs="Times New Roman"/>
          <w:noProof/>
          <w:szCs w:val="24"/>
        </w:rPr>
        <w:tab/>
      </w:r>
      <w:r w:rsidR="006F4AC8" w:rsidRPr="006F4AC8">
        <w:rPr>
          <w:rFonts w:cs="Times New Roman"/>
          <w:noProof/>
          <w:szCs w:val="24"/>
        </w:rPr>
        <w:tab/>
      </w:r>
      <w:r w:rsidR="006F4AC8" w:rsidRPr="006F4AC8">
        <w:rPr>
          <w:rFonts w:cs="Times New Roman"/>
          <w:noProof/>
          <w:szCs w:val="24"/>
        </w:rPr>
        <w:tab/>
      </w:r>
      <w:r w:rsidR="006F4AC8" w:rsidRPr="006F4AC8">
        <w:rPr>
          <w:rFonts w:cs="Times New Roman"/>
          <w:noProof/>
          <w:szCs w:val="24"/>
        </w:rPr>
        <w:tab/>
      </w:r>
      <w:r w:rsidR="006F4AC8" w:rsidRPr="006F4AC8">
        <w:rPr>
          <w:rFonts w:cs="Times New Roman"/>
          <w:noProof/>
          <w:szCs w:val="24"/>
        </w:rPr>
        <w:tab/>
      </w:r>
      <w:r w:rsidR="006F4AC8" w:rsidRPr="006F4AC8">
        <w:rPr>
          <w:rFonts w:cs="Times New Roman"/>
          <w:noProof/>
          <w:szCs w:val="24"/>
        </w:rPr>
        <w:tab/>
      </w:r>
      <w:r w:rsidR="006F4AC8" w:rsidRPr="006F4AC8">
        <w:rPr>
          <w:rFonts w:cs="Times New Roman"/>
          <w:noProof/>
          <w:szCs w:val="24"/>
        </w:rPr>
        <w:tab/>
        <w:t>(2)</w:t>
      </w:r>
    </w:p>
    <w:p w:rsidR="00CA3CF7" w:rsidRPr="00F95EC1" w:rsidRDefault="00722930" w:rsidP="009D6219">
      <w:r>
        <w:rPr>
          <w:noProof/>
        </w:rPr>
        <w:pict>
          <v:group id="_x0000_s1045" editas="canvas" style="position:absolute;left:0;text-align:left;margin-left:352.55pt;margin-top:31.2pt;width:153.6pt;height:129.25pt;z-index:-251652096" coordorigin="2528,1838" coordsize="3072,2585" wrapcoords="0 377 0 14944 21495 14944 21495 377 0 377" o:allowoverlap="f">
            <o:lock v:ext="edit" aspectratio="t"/>
            <v:shape id="_x0000_s1044" type="#_x0000_t75" style="position:absolute;left:2528;top:1838;width:3072;height:2585" o:preferrelative="f">
              <v:fill o:detectmouseclick="t"/>
              <v:path o:extrusionok="t" o:connecttype="none"/>
              <o:lock v:ext="edit" text="t"/>
            </v:shape>
            <v:group id="_x0000_s1048" style="position:absolute;left:2528;top:1838;width:3072;height:2585" coordorigin="2528,1838" coordsize="3072,2585">
              <v:shape id="_x0000_s1046" type="#_x0000_t75" style="position:absolute;left:2528;top:1838;width:3072;height:1823">
                <v:imagedata r:id="rId9" o:title=""/>
              </v:shape>
              <v:shape id="_x0000_s1047" type="#_x0000_t202" style="position:absolute;left:2725;top:3848;width:2659;height:575;v-text-anchor:middle" filled="f" stroked="f">
                <v:textbox style="mso-next-textbox:#_x0000_s1047" inset="0,0,0,0">
                  <w:txbxContent>
                    <w:p w:rsidR="004E6DB5" w:rsidRPr="00F9594A" w:rsidRDefault="004E6DB5" w:rsidP="00F9594A">
                      <w:pPr>
                        <w:ind w:firstLine="0"/>
                        <w:rPr>
                          <w:rFonts w:cs="Times New Roman"/>
                          <w:sz w:val="20"/>
                          <w:szCs w:val="20"/>
                        </w:rPr>
                      </w:pPr>
                      <w:r w:rsidRPr="00F9594A">
                        <w:rPr>
                          <w:rFonts w:cs="Times New Roman"/>
                          <w:sz w:val="20"/>
                          <w:szCs w:val="20"/>
                        </w:rPr>
                        <w:t>Рис. 1. Поведение света на границе раздела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Pr="00F9594A">
                        <w:rPr>
                          <w:rFonts w:cs="Times New Roman"/>
                          <w:sz w:val="20"/>
                          <w:szCs w:val="20"/>
                        </w:rPr>
                        <w:t>двух сред</w:t>
                      </w:r>
                    </w:p>
                  </w:txbxContent>
                </v:textbox>
              </v:shape>
            </v:group>
            <w10:wrap type="square" side="largest"/>
          </v:group>
        </w:pict>
      </w:r>
      <w:r w:rsidR="00CA3CF7" w:rsidRPr="00FB7E66">
        <w:t>Поляризация света наблюдается при отражении и преломлении света на границе прозрачных изотропных диэлектриков. Если угол падения естественного света на границу раздела двух прозрачных диэлектриков отличен от нуля, то отраженный и преломленный пучки оказываются частично-поляризованными (рис.</w:t>
      </w:r>
      <w:r w:rsidR="006E160C" w:rsidRPr="00FB7E66">
        <w:t> </w:t>
      </w:r>
      <w:r w:rsidR="00CA3CF7" w:rsidRPr="00FB7E66">
        <w:t xml:space="preserve">1). В отраженном свете преобладают колебания вектора </w:t>
      </w:r>
      <m:oMath>
        <m:acc>
          <m:accPr>
            <m:chr m:val="⃗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w:rPr>
                <w:rFonts w:ascii="Cambria Math" w:hAnsi="Cambria Math"/>
                <w:szCs w:val="24"/>
                <w:lang w:val="en-US"/>
              </w:rPr>
              <m:t>E</m:t>
            </m:r>
          </m:e>
        </m:acc>
      </m:oMath>
      <w:r w:rsidR="00CA3CF7" w:rsidRPr="00FB7E66">
        <w:rPr>
          <w:szCs w:val="24"/>
        </w:rPr>
        <w:t>,</w:t>
      </w:r>
      <w:r w:rsidR="00CA3CF7" w:rsidRPr="00FB7E66">
        <w:t xml:space="preserve"> перпендикулярные к плоскости падения, а в преломленном свете – параллельные плоскости падения. Степень поляризации обеих волн (отраженной и преломленной) зависит от угла падения. Соответствующую зависимость в 1815 г. установил шотландец Дэвид Брюстер. </w:t>
      </w:r>
      <w:r w:rsidR="006E6750" w:rsidRPr="00FB7E66">
        <w:t>Как показали опыты, отраженный луч оказывается полностью поляризованым (колебания вектора в нем перпендикулярны плоскости падения) в случае, когда угол между отраженным и преломленным лучом равен 90°.</w:t>
      </w:r>
      <w:r w:rsidR="00CA3CF7" w:rsidRPr="00FB7E66">
        <w:t xml:space="preserve"> Прошедший луч поляризован частично и содержит преимущественно параллельную составляющую вектора </w:t>
      </w:r>
      <m:oMath>
        <m:acc>
          <m:accPr>
            <m:chr m:val="⃗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w:rPr>
                <w:rFonts w:ascii="Cambria Math" w:hAnsi="Cambria Math"/>
                <w:szCs w:val="24"/>
                <w:lang w:val="en-US"/>
              </w:rPr>
              <m:t>E</m:t>
            </m:r>
          </m:e>
        </m:acc>
      </m:oMath>
      <w:r w:rsidR="00CA3CF7" w:rsidRPr="00FB7E66">
        <w:t xml:space="preserve">. </w:t>
      </w:r>
    </w:p>
    <w:p w:rsidR="00812F43" w:rsidRDefault="00812F43" w:rsidP="009D6219">
      <w:r>
        <w:lastRenderedPageBreak/>
        <w:t xml:space="preserve">Объяснение эффекту Брюстера дал в 1823 г. один из создателей волновой теории света французский физик Огюст Френель. Он доказал, что коэффициенты отражения для света, поляризованного параллельно и перпендикулярно плоскости падения, равны </w:t>
      </w:r>
    </w:p>
    <w:p w:rsidR="003C09C1" w:rsidRPr="00812F43" w:rsidRDefault="003C09C1" w:rsidP="009D6219">
      <w:r w:rsidRPr="003C09C1">
        <w:rPr>
          <w:position w:val="-26"/>
        </w:rPr>
        <w:object w:dxaOrig="3460" w:dyaOrig="680">
          <v:shape id="_x0000_i1025" type="#_x0000_t75" style="width:172.8pt;height:34.1pt" o:ole="">
            <v:imagedata r:id="rId10" o:title=""/>
          </v:shape>
          <o:OLEObject Type="Embed" ProgID="Equation.DSMT4" ShapeID="_x0000_i1025" DrawAspect="Content" ObjectID="_1500532739" r:id="rId11"/>
        </w:object>
      </w:r>
      <w:r>
        <w:tab/>
      </w:r>
      <w:r>
        <w:tab/>
      </w:r>
      <w:r>
        <w:tab/>
      </w:r>
      <w:r>
        <w:tab/>
        <w:t>(3)</w:t>
      </w:r>
    </w:p>
    <w:p w:rsidR="00F9594A" w:rsidRPr="00812F43" w:rsidRDefault="00812F43" w:rsidP="009D6219">
      <w:r w:rsidRPr="00FB7E66">
        <w:t>Значение угла, соответствующего полной поляризации отраженного луча, определяется из закона преломления:</w:t>
      </w:r>
    </w:p>
    <w:p w:rsidR="00D30320" w:rsidRPr="004E6DB5" w:rsidRDefault="00722930" w:rsidP="009D6219">
      <w:pPr>
        <w:rPr>
          <w:szCs w:val="24"/>
        </w:rPr>
      </w:pPr>
      <m:oMath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4"/>
                <w:lang w:val="en-US"/>
              </w:rPr>
              <m:t>sin</m:t>
            </m:r>
            <m:r>
              <w:rPr>
                <w:rFonts w:ascii="Cambria Math" w:hAnsi="Cambria Math"/>
                <w:szCs w:val="24"/>
              </w:rPr>
              <m:t>α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4"/>
                <w:lang w:val="en-US"/>
              </w:rPr>
              <m:t>sin</m:t>
            </m:r>
            <m:r>
              <w:rPr>
                <w:rFonts w:ascii="Cambria Math" w:hAnsi="Cambria Math"/>
                <w:szCs w:val="24"/>
              </w:rPr>
              <m:t>β</m:t>
            </m:r>
          </m:den>
        </m:f>
        <m:r>
          <w:rPr>
            <w:rFonts w:ascii="Cambria Math" w:hAnsi="Cambria Math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4"/>
                <w:lang w:val="en-US"/>
              </w:rPr>
              <m:t>sin</m:t>
            </m:r>
            <m:r>
              <w:rPr>
                <w:rFonts w:ascii="Cambria Math" w:hAnsi="Cambria Math"/>
                <w:szCs w:val="24"/>
              </w:rPr>
              <m:t>α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4"/>
                <w:lang w:val="en-US"/>
              </w:rPr>
              <m:t>sin</m:t>
            </m:r>
            <m:d>
              <m:dPr>
                <m:ctrlPr>
                  <w:rPr>
                    <w:rFonts w:ascii="Cambria Math" w:hAnsi="Cambria Math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90°-α</m:t>
                </m:r>
              </m:e>
            </m:d>
          </m:den>
        </m:f>
        <m:r>
          <w:rPr>
            <w:rFonts w:ascii="Cambria Math" w:hAnsi="Cambria Math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  <w:lang w:val="en-US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szCs w:val="24"/>
                  </w:rPr>
                  <m:t>α</m:t>
                </m:r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i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  <w:lang w:val="en-US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szCs w:val="24"/>
                  </w:rPr>
                  <m:t>α</m:t>
                </m:r>
              </m:e>
            </m:func>
          </m:den>
        </m:f>
        <m:r>
          <w:rPr>
            <w:rFonts w:ascii="Cambria Math" w:hAnsi="Cambria Math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Cs w:val="24"/>
            <w:lang w:val="en-US"/>
          </w:rPr>
          <m:t>tg</m:t>
        </m:r>
        <m:r>
          <w:rPr>
            <w:rFonts w:ascii="Cambria Math" w:hAnsi="Cambria Math"/>
            <w:szCs w:val="24"/>
          </w:rPr>
          <m:t>α</m:t>
        </m:r>
      </m:oMath>
      <w:r w:rsidR="00D30320" w:rsidRPr="004E6DB5">
        <w:rPr>
          <w:szCs w:val="24"/>
        </w:rPr>
        <w:t>,</w:t>
      </w:r>
      <w:r w:rsidR="00D30320" w:rsidRPr="004E6DB5">
        <w:rPr>
          <w:szCs w:val="24"/>
        </w:rPr>
        <w:tab/>
      </w:r>
      <w:r w:rsidR="00722500" w:rsidRPr="004E6DB5">
        <w:rPr>
          <w:szCs w:val="24"/>
        </w:rPr>
        <w:tab/>
      </w:r>
      <w:r w:rsidR="00722500" w:rsidRPr="004E6DB5">
        <w:rPr>
          <w:szCs w:val="24"/>
        </w:rPr>
        <w:tab/>
      </w:r>
      <w:r w:rsidR="00722500" w:rsidRPr="004E6DB5">
        <w:rPr>
          <w:szCs w:val="24"/>
        </w:rPr>
        <w:tab/>
      </w:r>
      <w:r w:rsidR="00722500" w:rsidRPr="004E6DB5">
        <w:rPr>
          <w:szCs w:val="24"/>
        </w:rPr>
        <w:tab/>
      </w:r>
      <w:r w:rsidR="00722500" w:rsidRPr="004E6DB5">
        <w:rPr>
          <w:szCs w:val="24"/>
        </w:rPr>
        <w:tab/>
        <w:t>(</w:t>
      </w:r>
      <w:r w:rsidR="003C09C1">
        <w:rPr>
          <w:szCs w:val="24"/>
        </w:rPr>
        <w:t>4</w:t>
      </w:r>
      <w:r w:rsidR="00722500" w:rsidRPr="004E6DB5">
        <w:rPr>
          <w:szCs w:val="24"/>
        </w:rPr>
        <w:t>)</w:t>
      </w:r>
    </w:p>
    <w:p w:rsidR="00CA3CF7" w:rsidRPr="00FB7E66" w:rsidRDefault="00CA3CF7" w:rsidP="009D6219">
      <w:r w:rsidRPr="00FB7E66">
        <w:t>т.е.</w:t>
      </w:r>
    </w:p>
    <w:p w:rsidR="00CA3CF7" w:rsidRPr="00FB7E66" w:rsidRDefault="00D30320" w:rsidP="009D6219">
      <m:oMath>
        <m:r>
          <m:rPr>
            <m:sty m:val="p"/>
          </m:rPr>
          <w:rPr>
            <w:rFonts w:ascii="Cambria Math" w:hAnsi="Cambria Math"/>
            <w:szCs w:val="24"/>
          </w:rPr>
          <m:t>tg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Cs w:val="24"/>
              </w:rPr>
              <m:t>Бр</m:t>
            </m:r>
          </m:sub>
        </m:sSub>
        <m:r>
          <w:rPr>
            <w:rFonts w:ascii="Cambria Math" w:hAnsi="Cambria Math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Cs w:val="24"/>
              </w:rPr>
              <m:t>21</m:t>
            </m:r>
          </m:sub>
        </m:sSub>
      </m:oMath>
      <w:r w:rsidR="00CA3CF7" w:rsidRPr="00FB7E66">
        <w:t xml:space="preserve"> </w:t>
      </w:r>
      <w:r w:rsidRPr="00FB7E66">
        <w:tab/>
      </w:r>
      <w:r w:rsidRPr="00FB7E66">
        <w:tab/>
      </w:r>
      <w:r w:rsidRPr="00FB7E66">
        <w:tab/>
      </w:r>
      <w:r w:rsidRPr="00FB7E66">
        <w:tab/>
      </w:r>
      <w:r w:rsidRPr="00FB7E66">
        <w:tab/>
      </w:r>
      <w:r w:rsidRPr="00FB7E66">
        <w:tab/>
      </w:r>
      <w:r w:rsidRPr="00FB7E66">
        <w:tab/>
      </w:r>
      <w:r w:rsidRPr="00FB7E66">
        <w:tab/>
      </w:r>
      <w:r w:rsidR="00CA3CF7" w:rsidRPr="00FB7E66">
        <w:t>(</w:t>
      </w:r>
      <w:r w:rsidR="003C09C1">
        <w:t>5</w:t>
      </w:r>
      <w:r w:rsidR="00CA3CF7" w:rsidRPr="00FB7E66">
        <w:t>)</w:t>
      </w:r>
    </w:p>
    <w:p w:rsidR="00CA3CF7" w:rsidRPr="00FB7E66" w:rsidRDefault="00CA3CF7" w:rsidP="009D6219">
      <w:r w:rsidRPr="00FB7E66">
        <w:t>Соответствующий угол падения называют углом Брюстера.</w:t>
      </w:r>
    </w:p>
    <w:p w:rsidR="004E6DB5" w:rsidRDefault="00514EEB" w:rsidP="004E6DB5">
      <w:r w:rsidRPr="00FB7E66">
        <w:t>Если на границу раздела двух диэлектриков под углом Брюстера падает плоско</w:t>
      </w:r>
      <w:r w:rsidR="006E160C" w:rsidRPr="00FB7E66">
        <w:t>-</w:t>
      </w:r>
      <w:r w:rsidRPr="00FB7E66">
        <w:t xml:space="preserve">поляризованный свет </w:t>
      </w:r>
      <w:r w:rsidRPr="00FB7E66">
        <w:rPr>
          <w:rFonts w:cs="Times New Roman"/>
        </w:rPr>
        <w:t>(</w:t>
      </w:r>
      <w:r w:rsidRPr="00FB7E66">
        <w:t>например</w:t>
      </w:r>
      <w:r w:rsidRPr="00FB7E66">
        <w:rPr>
          <w:rFonts w:cs="Times New Roman"/>
        </w:rPr>
        <w:t>,</w:t>
      </w:r>
      <w:r w:rsidRPr="00FB7E66">
        <w:t xml:space="preserve"> от лазера</w:t>
      </w:r>
      <w:r w:rsidRPr="00FB7E66">
        <w:rPr>
          <w:rFonts w:cs="Times New Roman"/>
        </w:rPr>
        <w:t>)</w:t>
      </w:r>
      <w:r w:rsidRPr="00FB7E66">
        <w:t xml:space="preserve"> с направлением колебаний вектора </w:t>
      </w:r>
      <m:oMath>
        <m:acc>
          <m:accPr>
            <m:chr m:val="⃗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w:rPr>
                <w:rFonts w:ascii="Cambria Math" w:hAnsi="Cambria Math"/>
                <w:szCs w:val="24"/>
                <w:lang w:val="en-US"/>
              </w:rPr>
              <m:t>E</m:t>
            </m:r>
          </m:e>
        </m:acc>
      </m:oMath>
      <w:r w:rsidRPr="00FB7E66">
        <w:t xml:space="preserve"> в плоскости падения волны</w:t>
      </w:r>
      <w:r w:rsidRPr="00FB7E66">
        <w:rPr>
          <w:rFonts w:cs="Times New Roman"/>
        </w:rPr>
        <w:t>,</w:t>
      </w:r>
      <w:r w:rsidRPr="00FB7E66">
        <w:t xml:space="preserve"> то интенсивность </w:t>
      </w:r>
      <w:r w:rsidR="00C436ED" w:rsidRPr="00C436ED">
        <w:t>отраженной волны становится близкой к нулю</w:t>
      </w:r>
      <w:r w:rsidR="006B1715">
        <w:rPr>
          <w:rFonts w:cs="Times New Roman"/>
        </w:rPr>
        <w:t>.</w:t>
      </w:r>
      <w:r w:rsidR="006B1715">
        <w:t xml:space="preserve"> </w:t>
      </w:r>
      <w:r w:rsidR="004E6DB5">
        <w:t>Однако коэффициент отражения при этом равен</w:t>
      </w:r>
    </w:p>
    <w:p w:rsidR="004E6DB5" w:rsidRPr="004A09A2" w:rsidRDefault="00722930" w:rsidP="004E6DB5"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4E6DB5">
        <w:t xml:space="preserve"> ,</w:t>
      </w:r>
      <w:r w:rsidR="004E6DB5" w:rsidRPr="00C436ED">
        <w:tab/>
      </w:r>
      <w:r w:rsidR="004E6DB5" w:rsidRPr="00C436ED">
        <w:tab/>
      </w:r>
      <w:r w:rsidR="004E6DB5" w:rsidRPr="00C436ED">
        <w:tab/>
      </w:r>
      <w:r w:rsidR="004E6DB5" w:rsidRPr="00C436ED">
        <w:tab/>
      </w:r>
      <w:r w:rsidR="004E6DB5" w:rsidRPr="00C436ED">
        <w:tab/>
      </w:r>
      <w:r w:rsidR="004E6DB5" w:rsidRPr="00C436ED">
        <w:tab/>
      </w:r>
      <w:r w:rsidR="004E6DB5" w:rsidRPr="00C436ED">
        <w:tab/>
      </w:r>
      <w:r w:rsidR="004E6DB5" w:rsidRPr="00C436ED">
        <w:tab/>
      </w:r>
      <w:r w:rsidR="004E6DB5" w:rsidRPr="00C436ED">
        <w:tab/>
        <w:t>(</w:t>
      </w:r>
      <w:r w:rsidR="003C09C1">
        <w:t>6</w:t>
      </w:r>
      <w:r w:rsidR="004E6DB5" w:rsidRPr="00C436ED">
        <w:t>)</w:t>
      </w:r>
    </w:p>
    <w:p w:rsidR="004E6DB5" w:rsidRPr="004E6DB5" w:rsidRDefault="004E6DB5" w:rsidP="004E6DB5">
      <w:pPr>
        <w:pStyle w:val="ad"/>
      </w:pPr>
      <w:r w:rsidRPr="004E6DB5">
        <w:t>что для границы раздела воздух</w:t>
      </w:r>
      <w:r w:rsidR="003C09C1">
        <w:t>–</w:t>
      </w:r>
      <w:r w:rsidRPr="004E6DB5">
        <w:t>стекло равно примерно 0,15.</w:t>
      </w:r>
      <w:r>
        <w:t xml:space="preserve"> Поэтому получать таким образом линейно-поляризованный свет энергетически невыгодно.</w:t>
      </w:r>
    </w:p>
    <w:p w:rsidR="004E6DB5" w:rsidRDefault="006B1715" w:rsidP="004E6DB5">
      <w:r>
        <w:t>Степень поляризации преломленной волны при угле падения, равном углу Брюстера, достигает максимального значения, однако эта волна остается лишь частично поляризованной</w:t>
      </w:r>
      <w:r w:rsidR="004E6DB5">
        <w:t xml:space="preserve"> со степенью поляризации</w:t>
      </w:r>
    </w:p>
    <w:p w:rsidR="004A09A2" w:rsidRPr="004A09A2" w:rsidRDefault="003C09C1" w:rsidP="004E6DB5">
      <w:r w:rsidRPr="003C09C1">
        <w:rPr>
          <w:position w:val="-40"/>
        </w:rPr>
        <w:object w:dxaOrig="2260" w:dyaOrig="900">
          <v:shape id="_x0000_i1026" type="#_x0000_t75" style="width:112.8pt;height:45.1pt" o:ole="">
            <v:imagedata r:id="rId12" o:title=""/>
          </v:shape>
          <o:OLEObject Type="Embed" ProgID="Equation.DSMT4" ShapeID="_x0000_i1026" DrawAspect="Content" ObjectID="_1500532740" r:id="rId13"/>
        </w:object>
      </w:r>
      <w:r w:rsidR="006B1715">
        <w:t xml:space="preserve">.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(7)</w:t>
      </w:r>
    </w:p>
    <w:p w:rsidR="00CA3CF7" w:rsidRPr="00FB7E66" w:rsidRDefault="003C09C1" w:rsidP="009D6219">
      <w:r>
        <w:t xml:space="preserve">Для границы воздух–стекло </w:t>
      </w:r>
      <w:r w:rsidR="008F7F21">
        <w:t>степень поляризации прошедшего света всего 8%,</w:t>
      </w:r>
      <w:r w:rsidR="006B1715">
        <w:t xml:space="preserve"> повы</w:t>
      </w:r>
      <w:r w:rsidR="008F7F21">
        <w:t>сит ее</w:t>
      </w:r>
      <w:r w:rsidR="006B1715">
        <w:t xml:space="preserve"> </w:t>
      </w:r>
      <w:r w:rsidR="008F7F21">
        <w:t>можно</w:t>
      </w:r>
      <w:r w:rsidR="006B1715">
        <w:t xml:space="preserve"> путем ряда последовательных отражений и преломлений. Это осуществляют с помощью, так называемой стопы Столетова, состоящей из нескольких одинаковых и параллельных друг другу пластинок, установленных под углом Брюстера к падающему свету. При достаточно большом числе пластинок проходящий через эту систему свет будет практически полностью линейно-поляризованным. Интенсивность прошедшего через такую стопу света (в отсутствие поглощения) будет равна половине падающего на стопу естественного света.</w:t>
      </w:r>
    </w:p>
    <w:p w:rsidR="00CA3CF7" w:rsidRPr="00FB7E66" w:rsidRDefault="00722930" w:rsidP="009D6219">
      <w:r>
        <w:rPr>
          <w:noProof/>
        </w:rPr>
        <w:pict>
          <v:group id="_x0000_s1050" editas="canvas" style="position:absolute;left:0;text-align:left;margin-left:270.2pt;margin-top:49.9pt;width:239.05pt;height:86.05pt;z-index:251665408" coordorigin="6892,10403" coordsize="4781,1721">
            <o:lock v:ext="edit" aspectratio="t"/>
            <v:shape id="_x0000_s1049" type="#_x0000_t75" style="position:absolute;left:6892;top:10403;width:4781;height:1721" o:preferrelative="f">
              <v:fill o:detectmouseclick="t"/>
              <v:path o:extrusionok="t" o:connecttype="none"/>
              <o:lock v:ext="edit" text="t"/>
            </v:shape>
            <v:group id="_x0000_s1053" style="position:absolute;left:6892;top:10403;width:4781;height:1721" coordorigin="4268,9331" coordsize="3375,1215">
              <v:shape id="_x0000_s1051" type="#_x0000_t75" style="position:absolute;left:4268;top:9331;width:3375;height:875">
                <v:imagedata r:id="rId14" o:title=""/>
              </v:shape>
              <v:shape id="_x0000_s1052" type="#_x0000_t202" style="position:absolute;left:4681;top:10334;width:2716;height:212;v-text-anchor:middle" filled="f" stroked="f">
                <v:textbox style="mso-next-textbox:#_x0000_s1052" inset="0,0,0,0">
                  <w:txbxContent>
                    <w:p w:rsidR="004E6DB5" w:rsidRPr="006E160C" w:rsidRDefault="004E6DB5" w:rsidP="00F9594A">
                      <w:pPr>
                        <w:ind w:firstLine="0"/>
                        <w:rPr>
                          <w:sz w:val="20"/>
                          <w:szCs w:val="20"/>
                        </w:rPr>
                      </w:pPr>
                      <w:r w:rsidRPr="006E160C">
                        <w:rPr>
                          <w:sz w:val="20"/>
                          <w:szCs w:val="20"/>
                        </w:rPr>
                        <w:t>Рис. 2. Принципиальная схема лазера</w:t>
                      </w:r>
                    </w:p>
                  </w:txbxContent>
                </v:textbox>
              </v:shape>
            </v:group>
            <w10:wrap type="square" side="largest"/>
          </v:group>
        </w:pict>
      </w:r>
      <w:r w:rsidR="006B1715">
        <w:t xml:space="preserve">Эта идея нашла высокоэффективное использование в лазерах, где торцы разрядной трубки представляют собой плоскопараллельные стеклянные пластинки, расположенные под углом Брюстера к оси трубки (рис. 2). Поэтому </w:t>
      </w:r>
      <w:r w:rsidR="006B1715">
        <w:lastRenderedPageBreak/>
        <w:t>излучение, распространяющееся вдоль оси трубки между зеркалами и поляризованное в плоскости падения на пластинки, многократно проходит сквозь них практически беспрепятственно, не испытывая отражения. В результате из лазера выходит луч, поляризованный в этой плоскости, что и показано на рисунке. Для другой составляющей излучения, плоскость поляризации которой перпендикулярна плоскости падения, из-за отражений коэффициент усиления оказывается меньше единицы и генерация отсутствует. Таким образом, излучение лазера оказывается линейно поляризованным.</w:t>
      </w:r>
    </w:p>
    <w:p w:rsidR="00B31294" w:rsidRPr="00FB7E66" w:rsidRDefault="006B1715" w:rsidP="009D6219">
      <w:pPr>
        <w:rPr>
          <w:rFonts w:cs="Times New Roman"/>
          <w:b/>
        </w:rPr>
      </w:pPr>
      <w:bookmarkStart w:id="0" w:name="page2"/>
      <w:bookmarkEnd w:id="0"/>
      <w:r>
        <w:rPr>
          <w:b/>
        </w:rPr>
        <w:t>Методика эксперимента</w:t>
      </w:r>
    </w:p>
    <w:p w:rsidR="00B31294" w:rsidRPr="00FB7E66" w:rsidRDefault="006B1715" w:rsidP="009D6219">
      <w:pPr>
        <w:rPr>
          <w:rFonts w:cs="Times New Roman"/>
          <w:sz w:val="23"/>
          <w:szCs w:val="23"/>
        </w:rPr>
      </w:pPr>
      <w:r>
        <w:rPr>
          <w:noProof/>
          <w:sz w:val="23"/>
          <w:szCs w:val="23"/>
        </w:rPr>
        <w:t>При</w:t>
      </w:r>
      <w:r>
        <w:rPr>
          <w:sz w:val="23"/>
          <w:szCs w:val="23"/>
        </w:rPr>
        <w:t xml:space="preserve"> проведении эксперимента необходимо учитывать то</w:t>
      </w:r>
      <w:r>
        <w:rPr>
          <w:rFonts w:cs="Times New Roman"/>
          <w:sz w:val="23"/>
          <w:szCs w:val="23"/>
        </w:rPr>
        <w:t>,</w:t>
      </w:r>
      <w:r>
        <w:rPr>
          <w:sz w:val="23"/>
          <w:szCs w:val="23"/>
        </w:rPr>
        <w:t xml:space="preserve"> что в анализаторе теряется часть световой энергии</w:t>
      </w:r>
      <w:r>
        <w:rPr>
          <w:rFonts w:cs="Times New Roman"/>
          <w:sz w:val="23"/>
          <w:szCs w:val="23"/>
        </w:rPr>
        <w:t>.</w:t>
      </w:r>
      <w:r>
        <w:rPr>
          <w:sz w:val="23"/>
          <w:szCs w:val="23"/>
        </w:rPr>
        <w:t xml:space="preserve"> Поэтому закон Малюса будет иметь следующий вид</w:t>
      </w:r>
      <w:r>
        <w:rPr>
          <w:rFonts w:cs="Times New Roman"/>
          <w:sz w:val="23"/>
          <w:szCs w:val="23"/>
        </w:rPr>
        <w:t>:</w:t>
      </w:r>
    </w:p>
    <w:p w:rsidR="00DF38FD" w:rsidRPr="00FB7E66" w:rsidRDefault="00722930" w:rsidP="009D6219">
      <w:pPr>
        <w:rPr>
          <w:rFonts w:cs="Times New Roman"/>
          <w:sz w:val="23"/>
          <w:szCs w:val="23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пр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п</m:t>
            </m:r>
          </m:sub>
        </m:sSub>
        <m:r>
          <m:rPr>
            <m:sty m:val="p"/>
          </m:rPr>
          <w:rPr>
            <w:rFonts w:ascii="Cambria Math" w:hAnsi="Cambria Math"/>
          </w:rPr>
          <m:t>∙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fName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</m:func>
      </m:oMath>
      <w:r w:rsidR="006B1715">
        <w:rPr>
          <w:rFonts w:cs="Times New Roman"/>
        </w:rPr>
        <w:t>,</w:t>
      </w:r>
      <w:r w:rsidR="006B1715">
        <w:rPr>
          <w:rFonts w:cs="Times New Roman"/>
        </w:rPr>
        <w:tab/>
      </w:r>
      <w:r w:rsidR="006B1715">
        <w:rPr>
          <w:rFonts w:cs="Times New Roman"/>
        </w:rPr>
        <w:tab/>
      </w:r>
      <w:r w:rsidR="006B1715">
        <w:rPr>
          <w:rFonts w:cs="Times New Roman"/>
        </w:rPr>
        <w:tab/>
      </w:r>
      <w:r w:rsidR="006B1715">
        <w:rPr>
          <w:rFonts w:cs="Times New Roman"/>
        </w:rPr>
        <w:tab/>
      </w:r>
      <w:r w:rsidR="006B1715">
        <w:rPr>
          <w:rFonts w:cs="Times New Roman"/>
        </w:rPr>
        <w:tab/>
      </w:r>
      <w:r w:rsidR="006B1715">
        <w:rPr>
          <w:rFonts w:cs="Times New Roman"/>
        </w:rPr>
        <w:tab/>
      </w:r>
      <w:r w:rsidR="006B1715">
        <w:rPr>
          <w:rFonts w:cs="Times New Roman"/>
        </w:rPr>
        <w:tab/>
      </w:r>
      <w:r w:rsidR="008F7F21">
        <w:rPr>
          <w:rFonts w:cs="Times New Roman"/>
        </w:rPr>
        <w:tab/>
      </w:r>
      <w:r w:rsidR="006B1715">
        <w:rPr>
          <w:rFonts w:cs="Times New Roman"/>
        </w:rPr>
        <w:t>(</w:t>
      </w:r>
      <w:r w:rsidR="008F7F21">
        <w:rPr>
          <w:rFonts w:cs="Times New Roman"/>
        </w:rPr>
        <w:t>8</w:t>
      </w:r>
      <w:r w:rsidR="006B1715">
        <w:rPr>
          <w:rFonts w:cs="Times New Roman"/>
        </w:rPr>
        <w:t>)</w:t>
      </w:r>
    </w:p>
    <w:p w:rsidR="00B31294" w:rsidRPr="00FB7E66" w:rsidRDefault="006B1715" w:rsidP="008F7F21">
      <w:pPr>
        <w:pStyle w:val="ad"/>
        <w:rPr>
          <w:rFonts w:cs="Times New Roman"/>
        </w:rPr>
      </w:pPr>
      <w:r>
        <w:t xml:space="preserve">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пр</m:t>
            </m:r>
          </m:sub>
        </m:sSub>
      </m:oMath>
      <w:r>
        <w:rPr>
          <w:lang w:val="en-US"/>
        </w:rPr>
        <w:t> </w:t>
      </w:r>
      <w:r>
        <w:t xml:space="preserve">— интенсивность света, прошедшего через анализатор,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п</m:t>
            </m:r>
          </m:sub>
        </m:sSub>
      </m:oMath>
      <w:r>
        <w:t xml:space="preserve"> — интенсивность плоско-поляризованного падающего света, </w:t>
      </w:r>
      <m:oMath>
        <m:r>
          <w:rPr>
            <w:rFonts w:ascii="Cambria Math" w:hAnsi="Cambria Math"/>
          </w:rPr>
          <m:t>k</m:t>
        </m:r>
      </m:oMath>
      <w:r>
        <w:rPr>
          <w:lang w:val="en-US"/>
        </w:rPr>
        <w:t> </w:t>
      </w:r>
      <w:r>
        <w:t>— коэффициент пропускания</w:t>
      </w:r>
      <w:r>
        <w:rPr>
          <w:rFonts w:cs="Times New Roman"/>
        </w:rPr>
        <w:t>,</w:t>
      </w:r>
      <w:r>
        <w:t xml:space="preserve"> который можно найти по следующим формулам</w:t>
      </w:r>
      <w:r>
        <w:rPr>
          <w:rFonts w:cs="Times New Roman"/>
        </w:rPr>
        <w:t>:</w:t>
      </w:r>
    </w:p>
    <w:p w:rsidR="00BF4F70" w:rsidRPr="00FB7E66" w:rsidRDefault="006B1715" w:rsidP="008F7F21">
      <w:pPr>
        <w:pStyle w:val="ad"/>
        <w:rPr>
          <w:sz w:val="23"/>
          <w:szCs w:val="23"/>
        </w:rPr>
      </w:pPr>
      <w:r>
        <w:t xml:space="preserve">для параллельной ориентации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E</m:t>
            </m:r>
          </m:e>
        </m:acc>
      </m:oMath>
    </w:p>
    <w:p w:rsidR="00793514" w:rsidRPr="00FB7E66" w:rsidRDefault="00722930" w:rsidP="009D6219">
      <w:pPr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∥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</w:rPr>
                  <m:t>max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п</m:t>
                </m:r>
              </m:sub>
            </m:sSub>
          </m:den>
        </m:f>
      </m:oMath>
      <w:r w:rsidR="008F7F21">
        <w:rPr>
          <w:rFonts w:cs="Times New Roman"/>
        </w:rPr>
        <w:t xml:space="preserve"> ,</w:t>
      </w:r>
      <w:r w:rsidR="006B1715">
        <w:rPr>
          <w:rFonts w:cs="Times New Roman"/>
        </w:rPr>
        <w:tab/>
      </w:r>
      <w:r w:rsidR="006B1715">
        <w:rPr>
          <w:rFonts w:cs="Times New Roman"/>
        </w:rPr>
        <w:tab/>
      </w:r>
      <w:r w:rsidR="006B1715">
        <w:rPr>
          <w:rFonts w:cs="Times New Roman"/>
        </w:rPr>
        <w:tab/>
      </w:r>
      <w:r w:rsidR="006B1715">
        <w:rPr>
          <w:rFonts w:cs="Times New Roman"/>
        </w:rPr>
        <w:tab/>
      </w:r>
      <w:r w:rsidR="006B1715">
        <w:rPr>
          <w:rFonts w:cs="Times New Roman"/>
        </w:rPr>
        <w:tab/>
      </w:r>
      <w:r w:rsidR="006B1715">
        <w:rPr>
          <w:rFonts w:cs="Times New Roman"/>
        </w:rPr>
        <w:tab/>
      </w:r>
      <w:r w:rsidR="006B1715">
        <w:rPr>
          <w:rFonts w:cs="Times New Roman"/>
        </w:rPr>
        <w:tab/>
      </w:r>
      <w:r w:rsidR="006B1715">
        <w:rPr>
          <w:rFonts w:cs="Times New Roman"/>
        </w:rPr>
        <w:tab/>
      </w:r>
      <w:r w:rsidR="008F7F21">
        <w:rPr>
          <w:rFonts w:cs="Times New Roman"/>
        </w:rPr>
        <w:tab/>
      </w:r>
      <w:r w:rsidR="006B1715">
        <w:rPr>
          <w:rFonts w:cs="Times New Roman"/>
        </w:rPr>
        <w:t>(</w:t>
      </w:r>
      <w:r w:rsidR="008F7F21">
        <w:rPr>
          <w:rFonts w:cs="Times New Roman"/>
        </w:rPr>
        <w:t>9</w:t>
      </w:r>
      <w:r w:rsidR="006B1715">
        <w:rPr>
          <w:rFonts w:cs="Times New Roman"/>
        </w:rPr>
        <w:t>)</w:t>
      </w:r>
    </w:p>
    <w:p w:rsidR="00BF4F70" w:rsidRPr="00FB7E66" w:rsidRDefault="006B1715" w:rsidP="008F7F21">
      <w:pPr>
        <w:pStyle w:val="ad"/>
        <w:rPr>
          <w:sz w:val="23"/>
          <w:szCs w:val="23"/>
        </w:rPr>
      </w:pPr>
      <w:r>
        <w:t xml:space="preserve">для перпендикулярной ориентации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E</m:t>
            </m:r>
          </m:e>
        </m:acc>
      </m:oMath>
    </w:p>
    <w:p w:rsidR="00BF4F70" w:rsidRPr="00FB7E66" w:rsidRDefault="00722930" w:rsidP="009D6219">
      <w:pPr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⊥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</w:rPr>
                  <m:t>m</m:t>
                </m:r>
                <m:r>
                  <w:rPr>
                    <w:rFonts w:ascii="Cambria Math" w:hAnsi="Cambria Math" w:cs="Times New Roman"/>
                    <w:lang w:val="en-US"/>
                  </w:rPr>
                  <m:t>in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п</m:t>
                </m:r>
              </m:sub>
            </m:sSub>
          </m:den>
        </m:f>
      </m:oMath>
      <w:r w:rsidR="008F7F21">
        <w:rPr>
          <w:rFonts w:cs="Times New Roman"/>
        </w:rPr>
        <w:t xml:space="preserve"> ,</w:t>
      </w:r>
      <w:r w:rsidR="006B1715">
        <w:rPr>
          <w:rFonts w:cs="Times New Roman"/>
        </w:rPr>
        <w:tab/>
      </w:r>
      <w:r w:rsidR="006B1715">
        <w:rPr>
          <w:rFonts w:cs="Times New Roman"/>
        </w:rPr>
        <w:tab/>
      </w:r>
      <w:r w:rsidR="006B1715">
        <w:rPr>
          <w:rFonts w:cs="Times New Roman"/>
        </w:rPr>
        <w:tab/>
      </w:r>
      <w:r w:rsidR="006B1715">
        <w:rPr>
          <w:rFonts w:cs="Times New Roman"/>
        </w:rPr>
        <w:tab/>
      </w:r>
      <w:r w:rsidR="006B1715">
        <w:rPr>
          <w:rFonts w:cs="Times New Roman"/>
        </w:rPr>
        <w:tab/>
      </w:r>
      <w:r w:rsidR="006B1715">
        <w:rPr>
          <w:rFonts w:cs="Times New Roman"/>
        </w:rPr>
        <w:tab/>
      </w:r>
      <w:r w:rsidR="006B1715">
        <w:rPr>
          <w:rFonts w:cs="Times New Roman"/>
        </w:rPr>
        <w:tab/>
      </w:r>
      <w:r w:rsidR="006B1715">
        <w:rPr>
          <w:rFonts w:cs="Times New Roman"/>
        </w:rPr>
        <w:tab/>
      </w:r>
      <w:r w:rsidR="008F7F21">
        <w:rPr>
          <w:rFonts w:cs="Times New Roman"/>
        </w:rPr>
        <w:tab/>
      </w:r>
      <w:r w:rsidR="006B1715">
        <w:rPr>
          <w:rFonts w:cs="Times New Roman"/>
        </w:rPr>
        <w:t>(</w:t>
      </w:r>
      <w:r w:rsidR="008F7F21">
        <w:rPr>
          <w:rFonts w:cs="Times New Roman"/>
        </w:rPr>
        <w:t>10</w:t>
      </w:r>
      <w:r w:rsidR="006B1715">
        <w:rPr>
          <w:rFonts w:cs="Times New Roman"/>
        </w:rPr>
        <w:t>)</w:t>
      </w:r>
    </w:p>
    <w:p w:rsidR="001F6163" w:rsidRDefault="00C436ED" w:rsidP="008F7F21">
      <w:pPr>
        <w:pStyle w:val="ad"/>
        <w:rPr>
          <w:noProof/>
        </w:rPr>
      </w:pPr>
      <w:r w:rsidRPr="00C436ED">
        <w:rPr>
          <w:noProof/>
        </w:rPr>
        <w:t xml:space="preserve">где </w:t>
      </w:r>
      <m:oMath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max</m:t>
            </m:r>
          </m:sub>
        </m:sSub>
      </m:oMath>
      <w:r w:rsidR="006B1715">
        <w:rPr>
          <w:noProof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m</m:t>
            </m:r>
            <m:r>
              <w:rPr>
                <w:rFonts w:ascii="Cambria Math" w:hAnsi="Cambria Math" w:cs="Times New Roman"/>
                <w:lang w:val="en-US"/>
              </w:rPr>
              <m:t>in</m:t>
            </m:r>
          </m:sub>
        </m:sSub>
      </m:oMath>
      <w:r w:rsidRPr="00C436ED">
        <w:rPr>
          <w:noProof/>
        </w:rPr>
        <w:t> — максимальная и минимальная интенсивности прошедшего света, найденная при вращении анализатора.</w:t>
      </w:r>
    </w:p>
    <w:p w:rsidR="004E2807" w:rsidRPr="00FB7E66" w:rsidRDefault="006B1715">
      <w:pPr>
        <w:widowControl w:val="0"/>
        <w:overflowPunct w:val="0"/>
        <w:autoSpaceDE w:val="0"/>
        <w:autoSpaceDN w:val="0"/>
        <w:adjustRightInd w:val="0"/>
        <w:spacing w:before="240" w:line="250" w:lineRule="auto"/>
        <w:ind w:left="573"/>
        <w:rPr>
          <w:rFonts w:cs="Times New Roman"/>
          <w:bCs/>
          <w:i/>
          <w:iCs/>
          <w:szCs w:val="24"/>
        </w:rPr>
      </w:pPr>
      <w:bookmarkStart w:id="1" w:name="_GoBack"/>
      <w:bookmarkEnd w:id="1"/>
      <w:r>
        <w:rPr>
          <w:rFonts w:cs="Times New Roman"/>
          <w:b/>
          <w:bCs/>
          <w:i/>
          <w:iCs/>
          <w:szCs w:val="24"/>
        </w:rPr>
        <w:t xml:space="preserve">Упражнение 1. </w:t>
      </w:r>
      <w:r>
        <w:rPr>
          <w:rFonts w:cs="Times New Roman"/>
          <w:bCs/>
          <w:i/>
          <w:iCs/>
          <w:szCs w:val="24"/>
        </w:rPr>
        <w:t>Проверка закона Малюса</w:t>
      </w:r>
    </w:p>
    <w:p w:rsidR="004E2807" w:rsidRPr="00FB7E66" w:rsidRDefault="006B1715">
      <w:pPr>
        <w:pStyle w:val="aa"/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after="120" w:line="254" w:lineRule="auto"/>
        <w:rPr>
          <w:rFonts w:cs="Times New Roman"/>
          <w:b/>
          <w:bCs/>
          <w:i/>
          <w:iCs/>
          <w:szCs w:val="24"/>
        </w:rPr>
      </w:pPr>
      <w:r>
        <w:rPr>
          <w:rFonts w:cs="Times New Roman"/>
          <w:b/>
          <w:bCs/>
          <w:i/>
          <w:iCs/>
          <w:szCs w:val="24"/>
        </w:rPr>
        <w:t>Порядок выполнения работы</w:t>
      </w:r>
    </w:p>
    <w:p w:rsidR="00B31294" w:rsidRPr="00FB7E66" w:rsidRDefault="00B31294">
      <w:pPr>
        <w:widowControl w:val="0"/>
        <w:autoSpaceDE w:val="0"/>
        <w:autoSpaceDN w:val="0"/>
        <w:adjustRightInd w:val="0"/>
        <w:spacing w:line="25" w:lineRule="exact"/>
        <w:rPr>
          <w:rFonts w:cs="Times New Roman"/>
          <w:szCs w:val="24"/>
        </w:rPr>
      </w:pPr>
    </w:p>
    <w:p w:rsidR="00F95EC1" w:rsidRPr="00F95EC1" w:rsidRDefault="00F95EC1" w:rsidP="00F95EC1">
      <w:pPr>
        <w:widowControl w:val="0"/>
        <w:overflowPunct w:val="0"/>
        <w:autoSpaceDE w:val="0"/>
        <w:autoSpaceDN w:val="0"/>
        <w:adjustRightInd w:val="0"/>
        <w:spacing w:before="240" w:line="250" w:lineRule="auto"/>
        <w:ind w:firstLine="567"/>
        <w:rPr>
          <w:rFonts w:cs="Times New Roman"/>
          <w:szCs w:val="24"/>
        </w:rPr>
      </w:pPr>
      <w:r>
        <w:rPr>
          <w:rFonts w:cs="Times New Roman"/>
          <w:szCs w:val="24"/>
        </w:rPr>
        <w:t>Номера позиций даны по рис. 1 раздела «</w:t>
      </w:r>
      <w:r w:rsidRPr="00F95EC1">
        <w:rPr>
          <w:rFonts w:cs="Times New Roman"/>
          <w:bCs/>
          <w:szCs w:val="24"/>
        </w:rPr>
        <w:t>Описание лабораторной установки</w:t>
      </w:r>
      <w:r>
        <w:rPr>
          <w:rFonts w:cs="Times New Roman"/>
          <w:bCs/>
          <w:szCs w:val="24"/>
        </w:rPr>
        <w:t>».</w:t>
      </w:r>
    </w:p>
    <w:p w:rsidR="004E2807" w:rsidRPr="00FB7E66" w:rsidRDefault="006B1715">
      <w:pPr>
        <w:pStyle w:val="aa"/>
        <w:widowControl w:val="0"/>
        <w:numPr>
          <w:ilvl w:val="1"/>
          <w:numId w:val="9"/>
        </w:numPr>
        <w:overflowPunct w:val="0"/>
        <w:autoSpaceDE w:val="0"/>
        <w:autoSpaceDN w:val="0"/>
        <w:adjustRightInd w:val="0"/>
        <w:spacing w:after="120" w:line="239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Установите по ходу лазерного луча анализатор 7 или поляризатор 4. Луч до и после анализатора должен проходить беспрепятственно до фотоприемника. Кнопкой 19 выбора фотоприемников выберите фотоприемник № 4. Включите лазер (кнопка 17). </w:t>
      </w:r>
      <w:r>
        <w:rPr>
          <w:rFonts w:cs="Times New Roman"/>
          <w:b/>
          <w:szCs w:val="24"/>
        </w:rPr>
        <w:t>Время непрерывной работы лазера не должно превышать 15 минут!</w:t>
      </w:r>
    </w:p>
    <w:p w:rsidR="004E2807" w:rsidRPr="00FB7E66" w:rsidRDefault="006B1715">
      <w:pPr>
        <w:widowControl w:val="0"/>
        <w:numPr>
          <w:ilvl w:val="1"/>
          <w:numId w:val="9"/>
        </w:numPr>
        <w:overflowPunct w:val="0"/>
        <w:autoSpaceDE w:val="0"/>
        <w:autoSpaceDN w:val="0"/>
        <w:adjustRightInd w:val="0"/>
        <w:spacing w:after="120" w:line="239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Ручкой установки относительной интенсивности 18 установите значение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I</m:t>
            </m:r>
          </m:e>
          <m:sub>
            <m:r>
              <w:rPr>
                <w:rFonts w:ascii="Cambria Math" w:cs="Times New Roman"/>
                <w:szCs w:val="24"/>
              </w:rPr>
              <m:t>0</m:t>
            </m:r>
          </m:sub>
        </m:sSub>
      </m:oMath>
      <w:r>
        <w:rPr>
          <w:rFonts w:cs="Times New Roman"/>
          <w:szCs w:val="24"/>
        </w:rPr>
        <w:t xml:space="preserve"> в диапазоне 1,5</w:t>
      </w:r>
      <w:r>
        <w:rPr>
          <w:rFonts w:cs="Times New Roman"/>
          <w:szCs w:val="24"/>
          <w:lang w:val="en-US"/>
        </w:rPr>
        <w:t> </w:t>
      </w:r>
      <w:r>
        <w:rPr>
          <w:rFonts w:cs="Times New Roman"/>
          <w:szCs w:val="24"/>
        </w:rPr>
        <w:t xml:space="preserve">— 1,6. Запишите это значение, оно соответствует интенсивности излучения лазера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I</m:t>
            </m:r>
          </m:e>
          <m:sub>
            <m:r>
              <w:rPr>
                <w:rFonts w:ascii="Cambria Math" w:hAnsi="Cambria Math" w:cs="Times New Roman" w:hint="eastAsia"/>
                <w:szCs w:val="24"/>
              </w:rPr>
              <m:t>п</m:t>
            </m:r>
          </m:sub>
        </m:sSub>
      </m:oMath>
      <w:r>
        <w:rPr>
          <w:rFonts w:cs="Times New Roman"/>
          <w:szCs w:val="24"/>
        </w:rPr>
        <w:t>, не ослабленной поляроидом.</w:t>
      </w:r>
    </w:p>
    <w:p w:rsidR="004E2807" w:rsidRPr="00FB7E66" w:rsidRDefault="006B1715">
      <w:pPr>
        <w:widowControl w:val="0"/>
        <w:numPr>
          <w:ilvl w:val="1"/>
          <w:numId w:val="9"/>
        </w:numPr>
        <w:tabs>
          <w:tab w:val="num" w:pos="858"/>
        </w:tabs>
        <w:overflowPunct w:val="0"/>
        <w:autoSpaceDE w:val="0"/>
        <w:autoSpaceDN w:val="0"/>
        <w:adjustRightInd w:val="0"/>
        <w:spacing w:after="120" w:line="239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Вращая поляроид от 150° справа через 0° до 150° слева, снимите зависимость интенсивности </w:t>
      </w:r>
      <m:oMath>
        <m:r>
          <w:rPr>
            <w:rFonts w:ascii="Cambria Math" w:hAnsi="Cambria Math" w:cs="Times New Roman"/>
            <w:szCs w:val="24"/>
          </w:rPr>
          <m:t>I</m:t>
        </m:r>
      </m:oMath>
      <w:r>
        <w:rPr>
          <w:rFonts w:cs="Times New Roman"/>
          <w:szCs w:val="24"/>
        </w:rPr>
        <w:t xml:space="preserve"> луча, прошедшего через анализатор, от угла поворота через каждые 10 . Измерения повторить не менее трех раз. Данные измерений оформить в виде таблицы. Усреднить полученные значения.</w:t>
      </w:r>
    </w:p>
    <w:p w:rsidR="004E2807" w:rsidRPr="00FB7E66" w:rsidRDefault="006B1715">
      <w:pPr>
        <w:widowControl w:val="0"/>
        <w:numPr>
          <w:ilvl w:val="1"/>
          <w:numId w:val="9"/>
        </w:numPr>
        <w:tabs>
          <w:tab w:val="num" w:pos="858"/>
        </w:tabs>
        <w:overflowPunct w:val="0"/>
        <w:autoSpaceDE w:val="0"/>
        <w:autoSpaceDN w:val="0"/>
        <w:adjustRightInd w:val="0"/>
        <w:spacing w:after="120" w:line="239" w:lineRule="auto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 xml:space="preserve">Отключите лазер (кнопка 17). </w:t>
      </w:r>
      <w:r>
        <w:rPr>
          <w:rFonts w:cs="Times New Roman"/>
          <w:szCs w:val="24"/>
          <w:lang w:val="en-US"/>
        </w:rPr>
        <w:t>C</w:t>
      </w:r>
      <w:r>
        <w:rPr>
          <w:rFonts w:cs="Times New Roman"/>
          <w:szCs w:val="24"/>
        </w:rPr>
        <w:t xml:space="preserve"> помощью кнопки 19 выберите фотоприемник № 3, подключите белый осветитель (кнопка 25). Поверните турель 2 так, чтобы на пути света было свободное место. Убедитесь, что свет свободно проходит до приемника.</w:t>
      </w:r>
    </w:p>
    <w:p w:rsidR="006D04BB" w:rsidRPr="00FB7E66" w:rsidRDefault="006B1715" w:rsidP="006D04BB">
      <w:pPr>
        <w:widowControl w:val="0"/>
        <w:numPr>
          <w:ilvl w:val="1"/>
          <w:numId w:val="9"/>
        </w:numPr>
        <w:tabs>
          <w:tab w:val="num" w:pos="858"/>
        </w:tabs>
        <w:overflowPunct w:val="0"/>
        <w:autoSpaceDE w:val="0"/>
        <w:autoSpaceDN w:val="0"/>
        <w:adjustRightInd w:val="0"/>
        <w:spacing w:after="120" w:line="239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Ручкой установки относительной интенсивности 18 установите значение интенсивности источника белого света </w:t>
      </w:r>
      <m:oMath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I</m:t>
                </m:r>
              </m:e>
              <m:sub>
                <m:r>
                  <w:rPr>
                    <w:rFonts w:ascii="Cambria Math" w:cs="Times New Roman"/>
                    <w:szCs w:val="24"/>
                  </w:rPr>
                  <m:t>0</m:t>
                </m:r>
              </m:sub>
            </m:sSub>
          </m:e>
          <m:sup>
            <m:r>
              <w:rPr>
                <w:rFonts w:ascii="Cambria Math" w:hAnsi="Cambria Math" w:cs="Times New Roman"/>
                <w:szCs w:val="24"/>
              </w:rPr>
              <m:t>'</m:t>
            </m:r>
          </m:sup>
        </m:sSup>
      </m:oMath>
      <w:r>
        <w:rPr>
          <w:rFonts w:cs="Times New Roman"/>
          <w:szCs w:val="24"/>
        </w:rPr>
        <w:t xml:space="preserve"> в диапазоне 1,5</w:t>
      </w:r>
      <w:r>
        <w:rPr>
          <w:rFonts w:cs="Times New Roman"/>
          <w:szCs w:val="24"/>
          <w:lang w:val="en-US"/>
        </w:rPr>
        <w:t> </w:t>
      </w:r>
      <w:r>
        <w:rPr>
          <w:rFonts w:cs="Times New Roman"/>
          <w:szCs w:val="24"/>
        </w:rPr>
        <w:t>— 1,6. Запишите это значение.</w:t>
      </w:r>
    </w:p>
    <w:p w:rsidR="004E2807" w:rsidRPr="00FB7E66" w:rsidRDefault="006B1715">
      <w:pPr>
        <w:widowControl w:val="0"/>
        <w:numPr>
          <w:ilvl w:val="1"/>
          <w:numId w:val="9"/>
        </w:numPr>
        <w:tabs>
          <w:tab w:val="num" w:pos="858"/>
        </w:tabs>
        <w:overflowPunct w:val="0"/>
        <w:autoSpaceDE w:val="0"/>
        <w:autoSpaceDN w:val="0"/>
        <w:adjustRightInd w:val="0"/>
        <w:spacing w:after="120" w:line="239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Введите поляризатор (4). Запишите значение </w:t>
      </w:r>
      <m:oMath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Cs w:val="24"/>
              </w:rPr>
              <m:t>I</m:t>
            </m:r>
          </m:e>
          <m:sup>
            <m:r>
              <w:rPr>
                <w:rFonts w:ascii="Cambria Math" w:hAnsi="Cambria Math" w:cs="Times New Roman"/>
                <w:szCs w:val="24"/>
              </w:rPr>
              <m:t>'</m:t>
            </m:r>
          </m:sup>
        </m:sSup>
      </m:oMath>
      <w:r>
        <w:rPr>
          <w:rFonts w:cs="Times New Roman"/>
          <w:szCs w:val="24"/>
        </w:rPr>
        <w:t xml:space="preserve"> относительной интенсивности света, прошедшего через поляризатор. Сравните его со значением </w:t>
      </w:r>
      <m:oMath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I</m:t>
                </m:r>
              </m:e>
              <m:sub>
                <m:r>
                  <w:rPr>
                    <w:rFonts w:ascii="Cambria Math" w:cs="Times New Roman"/>
                    <w:szCs w:val="24"/>
                  </w:rPr>
                  <m:t>0</m:t>
                </m:r>
              </m:sub>
            </m:sSub>
          </m:e>
          <m:sup>
            <m:r>
              <w:rPr>
                <w:rFonts w:ascii="Cambria Math" w:hAnsi="Cambria Math" w:cs="Times New Roman"/>
                <w:szCs w:val="24"/>
              </w:rPr>
              <m:t>'</m:t>
            </m:r>
          </m:sup>
        </m:sSup>
      </m:oMath>
      <w:r>
        <w:rPr>
          <w:rFonts w:cs="Times New Roman"/>
          <w:szCs w:val="24"/>
        </w:rPr>
        <w:t>.</w:t>
      </w:r>
    </w:p>
    <w:p w:rsidR="00DD2B1C" w:rsidRPr="00FB7E66" w:rsidRDefault="006B1715" w:rsidP="00DD2B1C">
      <w:pPr>
        <w:widowControl w:val="0"/>
        <w:numPr>
          <w:ilvl w:val="1"/>
          <w:numId w:val="9"/>
        </w:numPr>
        <w:tabs>
          <w:tab w:val="num" w:pos="858"/>
        </w:tabs>
        <w:overflowPunct w:val="0"/>
        <w:autoSpaceDE w:val="0"/>
        <w:autoSpaceDN w:val="0"/>
        <w:adjustRightInd w:val="0"/>
        <w:spacing w:after="120" w:line="239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Вращая поляризатор, найдите максимальное и минимальное значения интенсивности прошедшего света. </w:t>
      </w:r>
    </w:p>
    <w:p w:rsidR="004E2807" w:rsidRPr="00FB7E66" w:rsidRDefault="006B1715">
      <w:pPr>
        <w:widowControl w:val="0"/>
        <w:numPr>
          <w:ilvl w:val="1"/>
          <w:numId w:val="9"/>
        </w:numPr>
        <w:tabs>
          <w:tab w:val="num" w:pos="858"/>
        </w:tabs>
        <w:overflowPunct w:val="0"/>
        <w:autoSpaceDE w:val="0"/>
        <w:autoSpaceDN w:val="0"/>
        <w:adjustRightInd w:val="0"/>
        <w:spacing w:after="120" w:line="239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Установите поляризатор в нулевое положение, введите анализатор и снимите зависимость интенсивности</w:t>
      </w:r>
      <w:r w:rsidR="008962C5">
        <w:rPr>
          <w:rFonts w:cs="Times New Roman"/>
          <w:szCs w:val="24"/>
        </w:rPr>
        <w:t xml:space="preserve"> </w:t>
      </w:r>
      <w:r w:rsidR="008962C5" w:rsidRPr="008962C5">
        <w:rPr>
          <w:rFonts w:cs="Times New Roman"/>
          <w:position w:val="-24"/>
          <w:szCs w:val="24"/>
        </w:rPr>
        <w:object w:dxaOrig="279" w:dyaOrig="620">
          <v:shape id="_x0000_i1027" type="#_x0000_t75" style="width:13.9pt;height:31.2pt" o:ole="">
            <v:imagedata r:id="rId15" o:title=""/>
          </v:shape>
          <o:OLEObject Type="Embed" ProgID="Equation.DSMT4" ShapeID="_x0000_i1027" DrawAspect="Content" ObjectID="_1500532741" r:id="rId16"/>
        </w:object>
      </w:r>
      <w:r>
        <w:rPr>
          <w:rFonts w:cs="Times New Roman"/>
          <w:szCs w:val="24"/>
        </w:rPr>
        <w:t>луча, прошедшего через анализатор, от угла поворота аналогично пункту 1.3.</w:t>
      </w:r>
    </w:p>
    <w:p w:rsidR="004E2807" w:rsidRPr="00FB7E66" w:rsidRDefault="006B1715">
      <w:pPr>
        <w:pStyle w:val="aa"/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after="120" w:line="254" w:lineRule="auto"/>
        <w:ind w:left="357" w:hanging="357"/>
        <w:contextualSpacing w:val="0"/>
        <w:rPr>
          <w:rFonts w:cs="Times New Roman"/>
          <w:b/>
          <w:bCs/>
          <w:i/>
          <w:iCs/>
          <w:szCs w:val="24"/>
        </w:rPr>
      </w:pPr>
      <w:r>
        <w:rPr>
          <w:rFonts w:cs="Times New Roman"/>
          <w:b/>
          <w:bCs/>
          <w:i/>
          <w:iCs/>
          <w:szCs w:val="24"/>
        </w:rPr>
        <w:t>Обработка результатов</w:t>
      </w:r>
    </w:p>
    <w:p w:rsidR="006B1715" w:rsidRPr="00FB7E66" w:rsidRDefault="006B1715">
      <w:pPr>
        <w:pStyle w:val="aa"/>
        <w:numPr>
          <w:ilvl w:val="1"/>
          <w:numId w:val="9"/>
        </w:numPr>
      </w:pPr>
      <w:r>
        <w:t xml:space="preserve">Найдите максимальное значение интенсивности излучения, прошедшего сквозь поляризатор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max</m:t>
            </m:r>
          </m:sub>
        </m:sSub>
      </m:oMath>
      <w:r>
        <w:t xml:space="preserve">, соответствующее углу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</m:oMath>
      <w:r>
        <w:t>. Получите нормированные значения относительной интенсивности</w:t>
      </w:r>
      <w:r w:rsidR="008962C5">
        <w:t xml:space="preserve"> </w:t>
      </w:r>
      <w:r w:rsidR="008962C5" w:rsidRPr="008962C5">
        <w:rPr>
          <w:position w:val="-30"/>
        </w:rPr>
        <w:object w:dxaOrig="1200" w:dyaOrig="680">
          <v:shape id="_x0000_i1028" type="#_x0000_t75" style="width:60pt;height:34.1pt" o:ole="">
            <v:imagedata r:id="rId17" o:title=""/>
          </v:shape>
          <o:OLEObject Type="Embed" ProgID="Equation.DSMT4" ShapeID="_x0000_i1028" DrawAspect="Content" ObjectID="_1500532742" r:id="rId18"/>
        </w:object>
      </w:r>
      <w:r w:rsidR="008962C5">
        <w:t>.</w:t>
      </w:r>
      <w:r>
        <w:t xml:space="preserve"> </w:t>
      </w:r>
      <w:r>
        <w:rPr>
          <w:iCs/>
        </w:rPr>
        <w:t xml:space="preserve">Это значение </w:t>
      </w:r>
      <w:r>
        <w:t>будет лежать в пределах от 0 до единицы. Результаты занесите в таблицу.</w:t>
      </w:r>
    </w:p>
    <w:p w:rsidR="006B1715" w:rsidRPr="00FB7E66" w:rsidRDefault="006B1715">
      <w:pPr>
        <w:pStyle w:val="aa"/>
        <w:numPr>
          <w:ilvl w:val="1"/>
          <w:numId w:val="9"/>
        </w:numPr>
      </w:pPr>
      <w:r>
        <w:t xml:space="preserve">Постройте график зависимости нормированной интенсивности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отн</m:t>
            </m:r>
          </m:sub>
        </m:sSub>
        <m:r>
          <w:rPr>
            <w:rFonts w:ascii="Cambria Math"/>
          </w:rPr>
          <m:t xml:space="preserve"> </m:t>
        </m:r>
      </m:oMath>
      <w:r>
        <w:t xml:space="preserve">от угла </w:t>
      </w:r>
      <m:oMath>
        <m:r>
          <m:rPr>
            <m:sty m:val="p"/>
          </m:rPr>
          <w:rPr>
            <w:rFonts w:ascii="Cambria Math" w:hAnsi="Cambria Math"/>
          </w:rPr>
          <m:t>φ</m:t>
        </m:r>
      </m:oMath>
      <w:r>
        <w:t xml:space="preserve"> поворота поляроида в </w:t>
      </w:r>
      <w:r w:rsidR="00C436ED" w:rsidRPr="00C436ED">
        <w:t>полярных</w:t>
      </w:r>
      <w:r>
        <w:t xml:space="preserve"> координатах, для чего из начала координат проведите с помощью транспортира вспомогательные линии (оси) с шагом в 10 . Выберите масштабную единицу (прочертите единичную окружность). Затем на каждой оси отметьте точкой соответствующее значение нормированной интенсивности. Соедините полученные экспериментальные точки аппроксимирующей кривой.</w:t>
      </w:r>
    </w:p>
    <w:p w:rsidR="006B1715" w:rsidRPr="00FB7E66" w:rsidRDefault="006B1715">
      <w:pPr>
        <w:pStyle w:val="aa"/>
        <w:numPr>
          <w:ilvl w:val="1"/>
          <w:numId w:val="9"/>
        </w:numPr>
      </w:pPr>
      <w:r>
        <w:t xml:space="preserve">На той же координатной плоскости постройте график зависимости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φ-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e>
            </m:d>
          </m:e>
        </m:func>
      </m:oMath>
      <w:r>
        <w:t xml:space="preserve"> от угла поворота поляроида </w:t>
      </w:r>
      <m:oMath>
        <m:r>
          <m:rPr>
            <m:sty m:val="p"/>
          </m:rPr>
          <w:rPr>
            <w:rFonts w:ascii="Cambria Math" w:hAnsi="Cambria Math"/>
          </w:rPr>
          <m:t>φ</m:t>
        </m:r>
      </m:oMath>
      <w:r>
        <w:t>. Сравните полученные зависимости. Укажите вид поляризации лазерного излучения.</w:t>
      </w:r>
    </w:p>
    <w:p w:rsidR="006B1715" w:rsidRPr="00FB7E66" w:rsidRDefault="00C436ED">
      <w:pPr>
        <w:pStyle w:val="aa"/>
        <w:numPr>
          <w:ilvl w:val="1"/>
          <w:numId w:val="9"/>
        </w:numPr>
      </w:pPr>
      <w:r w:rsidRPr="00C436ED">
        <w:t xml:space="preserve">Найдите коэффициенты пропускания использованного поляроида для параллельной и перпендикулярной ориентации его плоскости пропускания по отношению направлению колебаний вектора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</m:e>
        </m:acc>
      </m:oMath>
      <w:r w:rsidR="006B1715">
        <w:t xml:space="preserve"> в излучении лазера: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∥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п</m:t>
                </m:r>
              </m:sub>
            </m:sSub>
          </m:den>
        </m:f>
      </m:oMath>
      <w:r w:rsidR="006B1715">
        <w:t xml:space="preserve"> 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⊥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min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п</m:t>
                </m:r>
              </m:sub>
            </m:sSub>
          </m:den>
        </m:f>
      </m:oMath>
      <w:r w:rsidR="006B1715">
        <w:t>.</w:t>
      </w:r>
    </w:p>
    <w:p w:rsidR="006B1715" w:rsidRPr="00FB7E66" w:rsidRDefault="006B1715">
      <w:pPr>
        <w:pStyle w:val="aa"/>
        <w:numPr>
          <w:ilvl w:val="1"/>
          <w:numId w:val="9"/>
        </w:numPr>
      </w:pPr>
      <w:r>
        <w:t>Найдите степень поляризации излучения белого источника.</w:t>
      </w:r>
    </w:p>
    <w:p w:rsidR="006B1715" w:rsidRPr="00FB7E66" w:rsidRDefault="006B1715">
      <w:pPr>
        <w:pStyle w:val="aa"/>
        <w:numPr>
          <w:ilvl w:val="1"/>
          <w:numId w:val="9"/>
        </w:numPr>
      </w:pPr>
      <w:r>
        <w:t xml:space="preserve">На той же координатной плоскости по данным п. 1.8 постройте зависимость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I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I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 xml:space="preserve"> (φ)</m:t>
        </m:r>
      </m:oMath>
      <w:r>
        <w:t xml:space="preserve"> для белого света.</w:t>
      </w:r>
    </w:p>
    <w:p w:rsidR="006B1715" w:rsidRPr="00FB7E66" w:rsidRDefault="006B1715">
      <w:pPr>
        <w:pStyle w:val="aa"/>
        <w:numPr>
          <w:ilvl w:val="1"/>
          <w:numId w:val="9"/>
        </w:numPr>
      </w:pPr>
      <w:r>
        <w:lastRenderedPageBreak/>
        <w:t>Найдите степень линейной поляризации белого света, прошедшего через поляризатор.</w:t>
      </w:r>
    </w:p>
    <w:p w:rsidR="0050682F" w:rsidRPr="00FB7E66" w:rsidRDefault="0050682F">
      <w:pPr>
        <w:widowControl w:val="0"/>
        <w:overflowPunct w:val="0"/>
        <w:autoSpaceDE w:val="0"/>
        <w:autoSpaceDN w:val="0"/>
        <w:adjustRightInd w:val="0"/>
        <w:spacing w:after="120" w:line="239" w:lineRule="auto"/>
        <w:ind w:left="360"/>
        <w:rPr>
          <w:rFonts w:cs="Times New Roman"/>
          <w:szCs w:val="24"/>
        </w:rPr>
      </w:pPr>
    </w:p>
    <w:p w:rsidR="00B918A1" w:rsidRPr="00FB7E66" w:rsidRDefault="006B1715" w:rsidP="00B918A1">
      <w:pPr>
        <w:widowControl w:val="0"/>
        <w:tabs>
          <w:tab w:val="num" w:pos="1353"/>
        </w:tabs>
        <w:overflowPunct w:val="0"/>
        <w:autoSpaceDE w:val="0"/>
        <w:autoSpaceDN w:val="0"/>
        <w:adjustRightInd w:val="0"/>
        <w:spacing w:after="120" w:line="239" w:lineRule="auto"/>
        <w:ind w:left="566"/>
        <w:rPr>
          <w:rFonts w:cs="Times New Roman"/>
          <w:szCs w:val="24"/>
        </w:rPr>
      </w:pPr>
      <w:r>
        <w:rPr>
          <w:rFonts w:cs="Times New Roman"/>
          <w:b/>
          <w:bCs/>
          <w:i/>
          <w:iCs/>
          <w:szCs w:val="24"/>
        </w:rPr>
        <w:t xml:space="preserve">Упражнение 2. </w:t>
      </w:r>
      <w:r>
        <w:rPr>
          <w:rFonts w:cs="Times New Roman"/>
          <w:bCs/>
          <w:i/>
          <w:iCs/>
          <w:szCs w:val="24"/>
        </w:rPr>
        <w:t>Проверка закона Брюстера</w:t>
      </w:r>
    </w:p>
    <w:p w:rsidR="006B1715" w:rsidRPr="00FB7E66" w:rsidRDefault="006B1715">
      <w:pPr>
        <w:pStyle w:val="aa"/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spacing w:after="120" w:line="254" w:lineRule="auto"/>
        <w:ind w:left="357" w:hanging="357"/>
        <w:contextualSpacing w:val="0"/>
        <w:rPr>
          <w:rFonts w:cs="Times New Roman"/>
          <w:b/>
          <w:bCs/>
          <w:i/>
          <w:iCs/>
          <w:szCs w:val="24"/>
        </w:rPr>
      </w:pPr>
      <w:r>
        <w:rPr>
          <w:rFonts w:cs="Times New Roman"/>
          <w:b/>
          <w:bCs/>
          <w:i/>
          <w:iCs/>
          <w:szCs w:val="24"/>
        </w:rPr>
        <w:t>Порядок выполнения работы</w:t>
      </w:r>
    </w:p>
    <w:p w:rsidR="006B1715" w:rsidRDefault="006B1715">
      <w:pPr>
        <w:pStyle w:val="aa"/>
        <w:numPr>
          <w:ilvl w:val="1"/>
          <w:numId w:val="13"/>
        </w:numPr>
      </w:pPr>
      <w:r>
        <w:t>Установите на пути лазерного луча устройство для определения угла Брюстера. Включите лазер, выберите фотоприемник № 4.</w:t>
      </w:r>
      <w:r w:rsidR="00ED3E6C">
        <w:t xml:space="preserve"> </w:t>
      </w:r>
      <w:r w:rsidR="00ED3E6C" w:rsidRPr="00FB7E66">
        <w:rPr>
          <w:rFonts w:cs="Times New Roman"/>
          <w:b/>
          <w:szCs w:val="24"/>
        </w:rPr>
        <w:t>Время непрерывной работы лазера не должно превышать 15 минут!</w:t>
      </w:r>
      <w:r>
        <w:t xml:space="preserve"> Изменяя угол наклона стеклянной пластинки по минимуму интенсивности отраженного луча найдите угол Брюстера. Запишите полученное значение. и сравните его с табличным.</w:t>
      </w:r>
    </w:p>
    <w:p w:rsidR="00ED3E6C" w:rsidRPr="00ED3E6C" w:rsidRDefault="00ED3E6C">
      <w:pPr>
        <w:pStyle w:val="aa"/>
        <w:numPr>
          <w:ilvl w:val="1"/>
          <w:numId w:val="13"/>
        </w:numPr>
      </w:pPr>
      <w:r w:rsidRPr="00C9375F">
        <w:rPr>
          <w:rFonts w:cstheme="minorHAnsi"/>
          <w:szCs w:val="24"/>
        </w:rPr>
        <w:t>В диапазоне углов наклона стеклянной пластинки от 30  до 65</w:t>
      </w:r>
      <w:r>
        <w:rPr>
          <w:rFonts w:cstheme="minorHAnsi"/>
          <w:szCs w:val="24"/>
        </w:rPr>
        <w:t>°</w:t>
      </w:r>
      <w:r w:rsidRPr="00C9375F">
        <w:rPr>
          <w:rFonts w:cstheme="minorHAnsi"/>
          <w:szCs w:val="24"/>
        </w:rPr>
        <w:t xml:space="preserve"> с шагом 2</w:t>
      </w:r>
      <w:r>
        <w:rPr>
          <w:rFonts w:cstheme="minorHAnsi"/>
          <w:szCs w:val="24"/>
        </w:rPr>
        <w:t>°</w:t>
      </w:r>
      <w:r w:rsidRPr="00C9375F">
        <w:rPr>
          <w:rFonts w:cstheme="minorHAnsi"/>
          <w:szCs w:val="24"/>
        </w:rPr>
        <w:t xml:space="preserve"> запи</w:t>
      </w:r>
      <w:r>
        <w:rPr>
          <w:rFonts w:cstheme="minorHAnsi"/>
          <w:szCs w:val="24"/>
        </w:rPr>
        <w:t xml:space="preserve">шите </w:t>
      </w:r>
      <w:r w:rsidRPr="00C9375F">
        <w:rPr>
          <w:rFonts w:cstheme="minorHAnsi"/>
          <w:szCs w:val="24"/>
        </w:rPr>
        <w:t xml:space="preserve">интенсивность прошедшего света. Измерения повторите в прямом и обратном направлении. </w:t>
      </w:r>
      <w:r>
        <w:rPr>
          <w:rFonts w:cstheme="minorHAnsi"/>
          <w:szCs w:val="24"/>
        </w:rPr>
        <w:t>Оформите в виде таблицы.</w:t>
      </w:r>
    </w:p>
    <w:p w:rsidR="00ED3E6C" w:rsidRPr="00256DFD" w:rsidRDefault="00ED3E6C">
      <w:pPr>
        <w:pStyle w:val="aa"/>
        <w:numPr>
          <w:ilvl w:val="1"/>
          <w:numId w:val="13"/>
        </w:numPr>
      </w:pPr>
      <w:r>
        <w:t xml:space="preserve">По максимуму интенсивности </w:t>
      </w:r>
      <w:r w:rsidRPr="00C9375F">
        <w:rPr>
          <w:rFonts w:cstheme="minorHAnsi"/>
          <w:szCs w:val="24"/>
        </w:rPr>
        <w:t>прошедшего света</w:t>
      </w:r>
      <w:r>
        <w:rPr>
          <w:rFonts w:cstheme="minorHAnsi"/>
          <w:szCs w:val="24"/>
        </w:rPr>
        <w:t xml:space="preserve"> найдите угол Брюстера.</w:t>
      </w:r>
      <w:r w:rsidR="00256DFD">
        <w:rPr>
          <w:rFonts w:cstheme="minorHAnsi"/>
          <w:szCs w:val="24"/>
        </w:rPr>
        <w:t xml:space="preserve"> Сравните найденное значение со значением, полученным по визуальному определению минимума интенсивности отраженного луча. Оцените точность обоих способов.</w:t>
      </w:r>
    </w:p>
    <w:p w:rsidR="00256DFD" w:rsidRPr="00FB7E66" w:rsidRDefault="00256DFD">
      <w:pPr>
        <w:pStyle w:val="aa"/>
        <w:numPr>
          <w:ilvl w:val="1"/>
          <w:numId w:val="13"/>
        </w:numPr>
      </w:pPr>
      <w:r>
        <w:rPr>
          <w:rFonts w:cstheme="minorHAnsi"/>
          <w:szCs w:val="24"/>
        </w:rPr>
        <w:t xml:space="preserve">Установите пластинку под углом Брюстера. Введите поляризатор, установите его под углом 45°. Введите </w:t>
      </w:r>
      <w:r w:rsidRPr="00FB7E66">
        <w:t>анализатор</w:t>
      </w:r>
      <w:r w:rsidR="004D3777">
        <w:t>.</w:t>
      </w:r>
      <w:r w:rsidRPr="00FB7E66">
        <w:t xml:space="preserve"> </w:t>
      </w:r>
      <w:r w:rsidR="004D3777">
        <w:t>Н</w:t>
      </w:r>
      <w:r w:rsidRPr="00FB7E66">
        <w:t>айдите интенсивность прошедшего света</w:t>
      </w:r>
      <w:r w:rsidR="004D3777">
        <w:t xml:space="preserve"> при положениях анализатора </w:t>
      </w:r>
      <w:r w:rsidR="004D3777">
        <w:rPr>
          <w:rFonts w:cstheme="minorHAnsi"/>
          <w:szCs w:val="24"/>
        </w:rPr>
        <w:t>0° и 90°</w:t>
      </w:r>
      <w:r w:rsidRPr="00FB7E66">
        <w:t>.</w:t>
      </w:r>
    </w:p>
    <w:p w:rsidR="006B1715" w:rsidRPr="00FB7E66" w:rsidRDefault="006B1715">
      <w:pPr>
        <w:pStyle w:val="aa"/>
        <w:numPr>
          <w:ilvl w:val="1"/>
          <w:numId w:val="13"/>
        </w:numPr>
      </w:pPr>
      <w:r>
        <w:t xml:space="preserve">Не меняя угла поворота пластинки установите приспособление для измерения угла Брюстера на пути белого света. Отключите лазер, включите источник белого света, выберите фотоприемник № 3. Вращая анализатор, найдите максимальную и минимальную интенсивность прошедшего света. </w:t>
      </w:r>
    </w:p>
    <w:p w:rsidR="006B1715" w:rsidRPr="00FB7E66" w:rsidRDefault="006B1715">
      <w:pPr>
        <w:pStyle w:val="aa"/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spacing w:after="120" w:line="254" w:lineRule="auto"/>
        <w:ind w:left="357" w:hanging="357"/>
        <w:contextualSpacing w:val="0"/>
        <w:rPr>
          <w:rFonts w:cs="Times New Roman"/>
          <w:szCs w:val="24"/>
        </w:rPr>
      </w:pPr>
      <w:r>
        <w:rPr>
          <w:rFonts w:cs="Times New Roman"/>
          <w:b/>
          <w:bCs/>
          <w:i/>
          <w:iCs/>
          <w:szCs w:val="24"/>
        </w:rPr>
        <w:t>Обработка результатов</w:t>
      </w:r>
    </w:p>
    <w:p w:rsidR="006B1715" w:rsidRPr="00163919" w:rsidRDefault="006B1715">
      <w:pPr>
        <w:pStyle w:val="aa"/>
        <w:numPr>
          <w:ilvl w:val="1"/>
          <w:numId w:val="10"/>
        </w:numPr>
      </w:pPr>
      <w:r>
        <w:t>Вычислите по формуле 2 показатель преломления стекла.</w:t>
      </w:r>
    </w:p>
    <w:p w:rsidR="00163919" w:rsidRPr="00FB7E66" w:rsidRDefault="00163919">
      <w:pPr>
        <w:pStyle w:val="aa"/>
        <w:numPr>
          <w:ilvl w:val="1"/>
          <w:numId w:val="10"/>
        </w:numPr>
      </w:pPr>
      <w:r>
        <w:t>Найдите степень поляризации</w:t>
      </w:r>
      <w:r w:rsidRPr="00163919">
        <w:t xml:space="preserve"> </w:t>
      </w:r>
      <w:r>
        <w:t>света после прохождения его через пластинку по данным п. 1.4.</w:t>
      </w:r>
      <w:r w:rsidR="008F7F21">
        <w:t xml:space="preserve"> Сравните с расчетом по формуле (7).</w:t>
      </w:r>
    </w:p>
    <w:p w:rsidR="006B1715" w:rsidRPr="00FB7E66" w:rsidRDefault="006B1715">
      <w:pPr>
        <w:pStyle w:val="aa"/>
        <w:numPr>
          <w:ilvl w:val="1"/>
          <w:numId w:val="10"/>
        </w:numPr>
      </w:pPr>
      <w:r>
        <w:t>Найдите степень поляризации белого света после прохождения его через пластинку</w:t>
      </w:r>
      <w:r w:rsidR="00163919" w:rsidRPr="00163919">
        <w:t xml:space="preserve"> </w:t>
      </w:r>
      <w:r w:rsidR="00163919">
        <w:t>по данным п. 1.5</w:t>
      </w:r>
      <w:r>
        <w:t xml:space="preserve">. Сравните с результатом, полученным </w:t>
      </w:r>
      <w:r w:rsidR="00163919">
        <w:t>в п. 2.2 и в</w:t>
      </w:r>
      <w:r>
        <w:t xml:space="preserve"> п. 2.5 упражнения 1</w:t>
      </w:r>
      <w:r w:rsidR="00390431">
        <w:t>, а также</w:t>
      </w:r>
      <w:r w:rsidR="00390431" w:rsidRPr="00390431">
        <w:t xml:space="preserve"> </w:t>
      </w:r>
      <w:r w:rsidR="00390431">
        <w:t>с расчетом по формуле (7).</w:t>
      </w:r>
    </w:p>
    <w:p w:rsidR="004E2807" w:rsidRDefault="00C436ED">
      <w:pPr>
        <w:widowControl w:val="0"/>
        <w:overflowPunct w:val="0"/>
        <w:autoSpaceDE w:val="0"/>
        <w:autoSpaceDN w:val="0"/>
        <w:adjustRightInd w:val="0"/>
        <w:spacing w:after="120" w:line="239" w:lineRule="auto"/>
        <w:rPr>
          <w:rFonts w:cs="Times New Roman"/>
          <w:b/>
          <w:i/>
          <w:szCs w:val="24"/>
        </w:rPr>
      </w:pPr>
      <w:r w:rsidRPr="00C436ED">
        <w:rPr>
          <w:rFonts w:cs="Times New Roman"/>
          <w:b/>
          <w:i/>
          <w:szCs w:val="24"/>
        </w:rPr>
        <w:t>Контрольные вопросы</w:t>
      </w:r>
    </w:p>
    <w:p w:rsidR="00511460" w:rsidRDefault="004A09A2">
      <w:pPr>
        <w:pStyle w:val="aa"/>
        <w:widowControl w:val="0"/>
        <w:numPr>
          <w:ilvl w:val="0"/>
          <w:numId w:val="16"/>
        </w:numPr>
        <w:overflowPunct w:val="0"/>
        <w:autoSpaceDE w:val="0"/>
        <w:autoSpaceDN w:val="0"/>
        <w:adjustRightInd w:val="0"/>
        <w:spacing w:after="120" w:line="239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Чем отличается линейно-поляриз</w:t>
      </w:r>
      <w:r w:rsidR="008631CE">
        <w:rPr>
          <w:rFonts w:cs="Times New Roman"/>
          <w:szCs w:val="24"/>
        </w:rPr>
        <w:t>о</w:t>
      </w:r>
      <w:r>
        <w:rPr>
          <w:rFonts w:cs="Times New Roman"/>
          <w:szCs w:val="24"/>
        </w:rPr>
        <w:t>ванный свет от естественного?</w:t>
      </w:r>
    </w:p>
    <w:p w:rsidR="00511460" w:rsidRDefault="004A09A2">
      <w:pPr>
        <w:pStyle w:val="aa"/>
        <w:widowControl w:val="0"/>
        <w:numPr>
          <w:ilvl w:val="0"/>
          <w:numId w:val="16"/>
        </w:numPr>
        <w:overflowPunct w:val="0"/>
        <w:autoSpaceDE w:val="0"/>
        <w:autoSpaceDN w:val="0"/>
        <w:adjustRightInd w:val="0"/>
        <w:spacing w:after="120" w:line="239" w:lineRule="auto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Чем отличается линейно-поляриз</w:t>
      </w:r>
      <w:r w:rsidR="008631CE">
        <w:rPr>
          <w:rFonts w:cs="Times New Roman"/>
          <w:szCs w:val="24"/>
        </w:rPr>
        <w:t>о</w:t>
      </w:r>
      <w:r>
        <w:rPr>
          <w:rFonts w:cs="Times New Roman"/>
          <w:szCs w:val="24"/>
        </w:rPr>
        <w:t>ванный свет от света, поляризованного по кругу?</w:t>
      </w:r>
    </w:p>
    <w:p w:rsidR="00511460" w:rsidRDefault="001F6163">
      <w:pPr>
        <w:pStyle w:val="aa"/>
        <w:widowControl w:val="0"/>
        <w:numPr>
          <w:ilvl w:val="0"/>
          <w:numId w:val="16"/>
        </w:numPr>
        <w:overflowPunct w:val="0"/>
        <w:autoSpaceDE w:val="0"/>
        <w:autoSpaceDN w:val="0"/>
        <w:adjustRightInd w:val="0"/>
        <w:spacing w:after="120" w:line="239" w:lineRule="auto"/>
        <w:rPr>
          <w:rFonts w:cs="Times New Roman"/>
          <w:szCs w:val="24"/>
        </w:rPr>
      </w:pPr>
      <w:r>
        <w:t>Чему равна степень поляризации циркулярно</w:t>
      </w:r>
      <w:r w:rsidR="008631CE">
        <w:t>-</w:t>
      </w:r>
      <w:r>
        <w:t>поляризованного света?</w:t>
      </w:r>
    </w:p>
    <w:p w:rsidR="00511460" w:rsidRDefault="001F6163">
      <w:pPr>
        <w:pStyle w:val="aa"/>
        <w:widowControl w:val="0"/>
        <w:numPr>
          <w:ilvl w:val="0"/>
          <w:numId w:val="16"/>
        </w:numPr>
        <w:overflowPunct w:val="0"/>
        <w:autoSpaceDE w:val="0"/>
        <w:autoSpaceDN w:val="0"/>
        <w:adjustRightInd w:val="0"/>
        <w:spacing w:after="120" w:line="239" w:lineRule="auto"/>
        <w:rPr>
          <w:rFonts w:cs="Times New Roman"/>
          <w:szCs w:val="24"/>
        </w:rPr>
      </w:pPr>
      <w:r>
        <w:t>Можно ли имея в распоряжении поляризатор и анализатор определить тип поляризации света (линейная, круговая, эллиптическая).</w:t>
      </w:r>
    </w:p>
    <w:p w:rsidR="00511460" w:rsidRDefault="00D91DCA">
      <w:pPr>
        <w:pStyle w:val="aa"/>
        <w:widowControl w:val="0"/>
        <w:numPr>
          <w:ilvl w:val="0"/>
          <w:numId w:val="16"/>
        </w:numPr>
        <w:overflowPunct w:val="0"/>
        <w:autoSpaceDE w:val="0"/>
        <w:autoSpaceDN w:val="0"/>
        <w:adjustRightInd w:val="0"/>
        <w:spacing w:after="120" w:line="239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Как зависит угол Брюстера от показателя преломления первой среды?</w:t>
      </w:r>
    </w:p>
    <w:p w:rsidR="00511460" w:rsidRDefault="00D91DCA">
      <w:pPr>
        <w:pStyle w:val="aa"/>
        <w:widowControl w:val="0"/>
        <w:numPr>
          <w:ilvl w:val="0"/>
          <w:numId w:val="16"/>
        </w:numPr>
        <w:overflowPunct w:val="0"/>
        <w:autoSpaceDE w:val="0"/>
        <w:autoSpaceDN w:val="0"/>
        <w:adjustRightInd w:val="0"/>
        <w:spacing w:after="120" w:line="239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Как зависит угол Брюстера от показателя преломления второй среды?</w:t>
      </w:r>
    </w:p>
    <w:p w:rsidR="00511460" w:rsidRDefault="00D91DCA">
      <w:pPr>
        <w:pStyle w:val="aa"/>
        <w:widowControl w:val="0"/>
        <w:numPr>
          <w:ilvl w:val="0"/>
          <w:numId w:val="16"/>
        </w:numPr>
        <w:overflowPunct w:val="0"/>
        <w:autoSpaceDE w:val="0"/>
        <w:autoSpaceDN w:val="0"/>
        <w:adjustRightInd w:val="0"/>
        <w:spacing w:after="120" w:line="239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Какова связь между углами Брюстера при падении света на границу воздух–стекло со стороны воздуха и со стороны сте</w:t>
      </w:r>
      <w:r w:rsidR="001F6163">
        <w:rPr>
          <w:rFonts w:cs="Times New Roman"/>
          <w:szCs w:val="24"/>
        </w:rPr>
        <w:t>кла?</w:t>
      </w:r>
    </w:p>
    <w:p w:rsidR="00511460" w:rsidRDefault="00390431">
      <w:pPr>
        <w:pStyle w:val="aa"/>
        <w:widowControl w:val="0"/>
        <w:numPr>
          <w:ilvl w:val="0"/>
          <w:numId w:val="16"/>
        </w:numPr>
        <w:overflowPunct w:val="0"/>
        <w:autoSpaceDE w:val="0"/>
        <w:autoSpaceDN w:val="0"/>
        <w:adjustRightInd w:val="0"/>
        <w:spacing w:after="120" w:line="239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Из формул Френеля (3) в</w:t>
      </w:r>
      <w:r w:rsidR="008631CE">
        <w:rPr>
          <w:rFonts w:cs="Times New Roman"/>
          <w:szCs w:val="24"/>
        </w:rPr>
        <w:t>ыведите формулу (</w:t>
      </w:r>
      <w:r>
        <w:rPr>
          <w:rFonts w:cs="Times New Roman"/>
          <w:szCs w:val="24"/>
        </w:rPr>
        <w:t>6</w:t>
      </w:r>
      <w:r w:rsidR="008631CE">
        <w:rPr>
          <w:rFonts w:cs="Times New Roman"/>
          <w:szCs w:val="24"/>
        </w:rPr>
        <w:t>).</w:t>
      </w:r>
    </w:p>
    <w:p w:rsidR="00511460" w:rsidRDefault="00390431">
      <w:pPr>
        <w:pStyle w:val="aa"/>
        <w:widowControl w:val="0"/>
        <w:numPr>
          <w:ilvl w:val="0"/>
          <w:numId w:val="16"/>
        </w:numPr>
        <w:overflowPunct w:val="0"/>
        <w:autoSpaceDE w:val="0"/>
        <w:autoSpaceDN w:val="0"/>
        <w:adjustRightInd w:val="0"/>
        <w:spacing w:after="120" w:line="239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Из формул (2) и (6) в</w:t>
      </w:r>
      <w:r w:rsidR="008631CE">
        <w:rPr>
          <w:rFonts w:cs="Times New Roman"/>
          <w:szCs w:val="24"/>
        </w:rPr>
        <w:t>ыведите формулу для степени поляризации прошедшего излучения, если на границу раздела под углом Брюстера падает естественный свет.</w:t>
      </w:r>
    </w:p>
    <w:p w:rsidR="00610774" w:rsidRPr="00FB7E66" w:rsidRDefault="00610774">
      <w:pPr>
        <w:pStyle w:val="aa"/>
        <w:widowControl w:val="0"/>
        <w:overflowPunct w:val="0"/>
        <w:autoSpaceDE w:val="0"/>
        <w:autoSpaceDN w:val="0"/>
        <w:adjustRightInd w:val="0"/>
        <w:spacing w:after="120" w:line="239" w:lineRule="auto"/>
        <w:ind w:left="1080"/>
        <w:rPr>
          <w:rFonts w:cs="Times New Roman"/>
          <w:szCs w:val="24"/>
        </w:rPr>
      </w:pPr>
    </w:p>
    <w:sectPr w:rsidR="00610774" w:rsidRPr="00FB7E66" w:rsidSect="003C753D">
      <w:headerReference w:type="default" r:id="rId19"/>
      <w:footerReference w:type="default" r:id="rId20"/>
      <w:pgSz w:w="11900" w:h="16840"/>
      <w:pgMar w:top="1102" w:right="560" w:bottom="875" w:left="1134" w:header="720" w:footer="720" w:gutter="0"/>
      <w:cols w:space="720" w:equalWidth="0">
        <w:col w:w="10206"/>
      </w:cols>
      <w:noEndnote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4F0F" w:rsidRDefault="00394F0F" w:rsidP="00B360CC">
      <w:pPr>
        <w:spacing w:line="240" w:lineRule="auto"/>
      </w:pPr>
      <w:r>
        <w:separator/>
      </w:r>
    </w:p>
  </w:endnote>
  <w:endnote w:type="continuationSeparator" w:id="1">
    <w:p w:rsidR="00394F0F" w:rsidRDefault="00394F0F" w:rsidP="00B360C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2959856"/>
      <w:docPartObj>
        <w:docPartGallery w:val="Page Numbers (Bottom of Page)"/>
        <w:docPartUnique/>
      </w:docPartObj>
    </w:sdtPr>
    <w:sdtContent>
      <w:p w:rsidR="004E6DB5" w:rsidRDefault="00722930">
        <w:pPr>
          <w:pStyle w:val="a5"/>
          <w:jc w:val="center"/>
        </w:pPr>
        <w:r>
          <w:fldChar w:fldCharType="begin"/>
        </w:r>
        <w:r w:rsidR="004C518B">
          <w:instrText xml:space="preserve"> PAGE   \* MERGEFORMAT </w:instrText>
        </w:r>
        <w:r>
          <w:fldChar w:fldCharType="separate"/>
        </w:r>
        <w:r w:rsidR="008962C5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4E6DB5" w:rsidRDefault="004E6DB5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4F0F" w:rsidRDefault="00394F0F" w:rsidP="00B360CC">
      <w:pPr>
        <w:spacing w:line="240" w:lineRule="auto"/>
      </w:pPr>
      <w:r>
        <w:separator/>
      </w:r>
    </w:p>
  </w:footnote>
  <w:footnote w:type="continuationSeparator" w:id="1">
    <w:p w:rsidR="00394F0F" w:rsidRDefault="00394F0F" w:rsidP="00B360CC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6DB5" w:rsidRDefault="004E6DB5" w:rsidP="003C753D">
    <w:pPr>
      <w:pStyle w:val="a3"/>
      <w:spacing w:line="240" w:lineRule="auto"/>
      <w:jc w:val="right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-19685</wp:posOffset>
          </wp:positionH>
          <wp:positionV relativeFrom="paragraph">
            <wp:posOffset>-95250</wp:posOffset>
          </wp:positionV>
          <wp:extent cx="3914140" cy="853440"/>
          <wp:effectExtent l="19050" t="0" r="0" b="0"/>
          <wp:wrapThrough wrapText="bothSides">
            <wp:wrapPolygon edited="0">
              <wp:start x="-105" y="0"/>
              <wp:lineTo x="-105" y="21214"/>
              <wp:lineTo x="21551" y="21214"/>
              <wp:lineTo x="21551" y="0"/>
              <wp:lineTo x="-105" y="0"/>
            </wp:wrapPolygon>
          </wp:wrapThrough>
          <wp:docPr id="2" name="Рисунок 1" descr="ITMO_horiz_white_en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TMO_horiz_white_eng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914140" cy="8534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4E6DB5" w:rsidRDefault="004E6DB5" w:rsidP="003C753D">
    <w:pPr>
      <w:pStyle w:val="a3"/>
      <w:spacing w:line="240" w:lineRule="auto"/>
      <w:jc w:val="right"/>
    </w:pPr>
  </w:p>
  <w:p w:rsidR="004E6DB5" w:rsidRDefault="004E6DB5" w:rsidP="00347C69">
    <w:pPr>
      <w:pStyle w:val="a3"/>
      <w:spacing w:after="120" w:line="240" w:lineRule="auto"/>
      <w:ind w:right="4536"/>
      <w:jc w:val="right"/>
    </w:pPr>
    <w:r>
      <w:t>Кафедра физики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29"/>
    <w:multiLevelType w:val="hybridMultilevel"/>
    <w:tmpl w:val="933E53BE"/>
    <w:lvl w:ilvl="0" w:tplc="000018BE">
      <w:start w:val="1"/>
      <w:numFmt w:val="bullet"/>
      <w:lvlText w:val="с"/>
      <w:lvlJc w:val="left"/>
      <w:pPr>
        <w:tabs>
          <w:tab w:val="num" w:pos="720"/>
        </w:tabs>
        <w:ind w:left="720" w:hanging="360"/>
      </w:pPr>
    </w:lvl>
    <w:lvl w:ilvl="1" w:tplc="54080B58">
      <w:start w:val="1"/>
      <w:numFmt w:val="decimal"/>
      <w:lvlText w:val="1.%2."/>
      <w:lvlJc w:val="left"/>
      <w:pPr>
        <w:tabs>
          <w:tab w:val="num" w:pos="786"/>
        </w:tabs>
        <w:ind w:left="786" w:hanging="360"/>
      </w:pPr>
      <w:rPr>
        <w:rFonts w:ascii="Arial" w:hAnsi="Arial" w:cs="Aria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4AE1"/>
    <w:multiLevelType w:val="hybridMultilevel"/>
    <w:tmpl w:val="00003D6C"/>
    <w:lvl w:ilvl="0" w:tplc="00002CD6">
      <w:start w:val="1"/>
      <w:numFmt w:val="bullet"/>
      <w:lvlText w:val="с"/>
      <w:lvlJc w:val="left"/>
      <w:pPr>
        <w:tabs>
          <w:tab w:val="num" w:pos="720"/>
        </w:tabs>
        <w:ind w:left="720" w:hanging="360"/>
      </w:pPr>
    </w:lvl>
    <w:lvl w:ilvl="1" w:tplc="000072AE">
      <w:start w:val="6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19636C"/>
    <w:multiLevelType w:val="hybridMultilevel"/>
    <w:tmpl w:val="916C76F8"/>
    <w:lvl w:ilvl="0" w:tplc="0818FFEC">
      <w:start w:val="1"/>
      <w:numFmt w:val="decimal"/>
      <w:lvlText w:val="2.%1."/>
      <w:lvlJc w:val="left"/>
      <w:pPr>
        <w:tabs>
          <w:tab w:val="num" w:pos="1353"/>
        </w:tabs>
        <w:ind w:left="1353" w:hanging="360"/>
      </w:pPr>
      <w:rPr>
        <w:rFonts w:ascii="Arial" w:hAnsi="Arial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85178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03760246"/>
    <w:multiLevelType w:val="multilevel"/>
    <w:tmpl w:val="C9E294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14CC0F0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1FC15E2D"/>
    <w:multiLevelType w:val="multilevel"/>
    <w:tmpl w:val="C9E294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253D582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33BA1379"/>
    <w:multiLevelType w:val="multilevel"/>
    <w:tmpl w:val="9418E3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3A17443A"/>
    <w:multiLevelType w:val="hybridMultilevel"/>
    <w:tmpl w:val="22DA5012"/>
    <w:lvl w:ilvl="0" w:tplc="8BA26A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0CA3C0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4177280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624C4F88"/>
    <w:multiLevelType w:val="hybridMultilevel"/>
    <w:tmpl w:val="54C80B26"/>
    <w:lvl w:ilvl="0" w:tplc="F72612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A796B3D"/>
    <w:multiLevelType w:val="multilevel"/>
    <w:tmpl w:val="9418E3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>
    <w:nsid w:val="6AF5128B"/>
    <w:multiLevelType w:val="multilevel"/>
    <w:tmpl w:val="9418E3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705D7F8A"/>
    <w:multiLevelType w:val="multilevel"/>
    <w:tmpl w:val="9418E3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9"/>
  </w:num>
  <w:num w:numId="5">
    <w:abstractNumId w:val="5"/>
  </w:num>
  <w:num w:numId="6">
    <w:abstractNumId w:val="10"/>
  </w:num>
  <w:num w:numId="7">
    <w:abstractNumId w:val="7"/>
  </w:num>
  <w:num w:numId="8">
    <w:abstractNumId w:val="11"/>
  </w:num>
  <w:num w:numId="9">
    <w:abstractNumId w:val="15"/>
  </w:num>
  <w:num w:numId="10">
    <w:abstractNumId w:val="4"/>
  </w:num>
  <w:num w:numId="11">
    <w:abstractNumId w:val="3"/>
  </w:num>
  <w:num w:numId="12">
    <w:abstractNumId w:val="14"/>
  </w:num>
  <w:num w:numId="13">
    <w:abstractNumId w:val="13"/>
  </w:num>
  <w:num w:numId="14">
    <w:abstractNumId w:val="8"/>
  </w:num>
  <w:num w:numId="15">
    <w:abstractNumId w:val="6"/>
  </w:num>
  <w:num w:numId="16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bordersDoNotSurroundHeader/>
  <w:bordersDoNotSurroundFooter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doNotCompress"/>
  <w:doNotValidateAgainstSchema/>
  <w:doNotDemarcateInvalidXml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useFELayout/>
  </w:compat>
  <w:rsids>
    <w:rsidRoot w:val="00B360CC"/>
    <w:rsid w:val="000040DE"/>
    <w:rsid w:val="00042499"/>
    <w:rsid w:val="00043979"/>
    <w:rsid w:val="00044CFA"/>
    <w:rsid w:val="00044F6D"/>
    <w:rsid w:val="00073761"/>
    <w:rsid w:val="000E6EB9"/>
    <w:rsid w:val="001629FE"/>
    <w:rsid w:val="00163919"/>
    <w:rsid w:val="001968C4"/>
    <w:rsid w:val="001B1652"/>
    <w:rsid w:val="001D0748"/>
    <w:rsid w:val="001D6864"/>
    <w:rsid w:val="001E2F2B"/>
    <w:rsid w:val="001F2382"/>
    <w:rsid w:val="001F6163"/>
    <w:rsid w:val="00224328"/>
    <w:rsid w:val="00256DFD"/>
    <w:rsid w:val="00261A87"/>
    <w:rsid w:val="002C615A"/>
    <w:rsid w:val="002F35E9"/>
    <w:rsid w:val="002F697E"/>
    <w:rsid w:val="003327F2"/>
    <w:rsid w:val="00333367"/>
    <w:rsid w:val="00347C69"/>
    <w:rsid w:val="003750B3"/>
    <w:rsid w:val="00390431"/>
    <w:rsid w:val="003926DA"/>
    <w:rsid w:val="00394F0F"/>
    <w:rsid w:val="003C09C1"/>
    <w:rsid w:val="003C753D"/>
    <w:rsid w:val="003F7587"/>
    <w:rsid w:val="00493E44"/>
    <w:rsid w:val="004A046F"/>
    <w:rsid w:val="004A09A2"/>
    <w:rsid w:val="004A5AE5"/>
    <w:rsid w:val="004C518B"/>
    <w:rsid w:val="004D3777"/>
    <w:rsid w:val="004E2807"/>
    <w:rsid w:val="004E5BF9"/>
    <w:rsid w:val="004E6DB5"/>
    <w:rsid w:val="0050682F"/>
    <w:rsid w:val="00511460"/>
    <w:rsid w:val="00514EEB"/>
    <w:rsid w:val="00515C03"/>
    <w:rsid w:val="005C5E66"/>
    <w:rsid w:val="00610774"/>
    <w:rsid w:val="00647314"/>
    <w:rsid w:val="00690478"/>
    <w:rsid w:val="00692B19"/>
    <w:rsid w:val="006B1715"/>
    <w:rsid w:val="006D04BB"/>
    <w:rsid w:val="006E160C"/>
    <w:rsid w:val="006E6750"/>
    <w:rsid w:val="006F4AC8"/>
    <w:rsid w:val="006F7FA4"/>
    <w:rsid w:val="00722500"/>
    <w:rsid w:val="00722930"/>
    <w:rsid w:val="007501A5"/>
    <w:rsid w:val="007669EC"/>
    <w:rsid w:val="00793514"/>
    <w:rsid w:val="007C4F9C"/>
    <w:rsid w:val="007C50CE"/>
    <w:rsid w:val="007C5F17"/>
    <w:rsid w:val="007D7889"/>
    <w:rsid w:val="00812F43"/>
    <w:rsid w:val="008631CE"/>
    <w:rsid w:val="008962C5"/>
    <w:rsid w:val="008F4169"/>
    <w:rsid w:val="008F7F21"/>
    <w:rsid w:val="0094278C"/>
    <w:rsid w:val="0094598D"/>
    <w:rsid w:val="00974733"/>
    <w:rsid w:val="009B64C9"/>
    <w:rsid w:val="009D6219"/>
    <w:rsid w:val="009E14D0"/>
    <w:rsid w:val="00A746C4"/>
    <w:rsid w:val="00AC4285"/>
    <w:rsid w:val="00AE0644"/>
    <w:rsid w:val="00B0440E"/>
    <w:rsid w:val="00B31294"/>
    <w:rsid w:val="00B360CC"/>
    <w:rsid w:val="00B64349"/>
    <w:rsid w:val="00B8006B"/>
    <w:rsid w:val="00B918A1"/>
    <w:rsid w:val="00BB107E"/>
    <w:rsid w:val="00BC2162"/>
    <w:rsid w:val="00BD3909"/>
    <w:rsid w:val="00BF4816"/>
    <w:rsid w:val="00BF4F70"/>
    <w:rsid w:val="00C436ED"/>
    <w:rsid w:val="00C5475C"/>
    <w:rsid w:val="00CA3CF7"/>
    <w:rsid w:val="00CA49B1"/>
    <w:rsid w:val="00CA6CF1"/>
    <w:rsid w:val="00CC7926"/>
    <w:rsid w:val="00D30320"/>
    <w:rsid w:val="00D73524"/>
    <w:rsid w:val="00D876B1"/>
    <w:rsid w:val="00D91DCA"/>
    <w:rsid w:val="00DB6210"/>
    <w:rsid w:val="00DD2B1C"/>
    <w:rsid w:val="00DF38FD"/>
    <w:rsid w:val="00E0650B"/>
    <w:rsid w:val="00E12A15"/>
    <w:rsid w:val="00E61D71"/>
    <w:rsid w:val="00E64574"/>
    <w:rsid w:val="00E82FA2"/>
    <w:rsid w:val="00E927A3"/>
    <w:rsid w:val="00ED3E6C"/>
    <w:rsid w:val="00EE2593"/>
    <w:rsid w:val="00EE3BFF"/>
    <w:rsid w:val="00F21D08"/>
    <w:rsid w:val="00F34CC5"/>
    <w:rsid w:val="00F455AE"/>
    <w:rsid w:val="00F66B97"/>
    <w:rsid w:val="00F71C26"/>
    <w:rsid w:val="00F9594A"/>
    <w:rsid w:val="00F95EC1"/>
    <w:rsid w:val="00FA5C1F"/>
    <w:rsid w:val="00FB7E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Body Text" w:uiPriority="0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26DA"/>
    <w:pPr>
      <w:spacing w:before="120" w:after="0"/>
      <w:ind w:firstLine="720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60CC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360CC"/>
  </w:style>
  <w:style w:type="paragraph" w:styleId="a5">
    <w:name w:val="footer"/>
    <w:basedOn w:val="a"/>
    <w:link w:val="a6"/>
    <w:uiPriority w:val="99"/>
    <w:unhideWhenUsed/>
    <w:rsid w:val="00B360CC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B360CC"/>
  </w:style>
  <w:style w:type="paragraph" w:styleId="a7">
    <w:name w:val="Balloon Text"/>
    <w:basedOn w:val="a"/>
    <w:link w:val="a8"/>
    <w:uiPriority w:val="99"/>
    <w:semiHidden/>
    <w:unhideWhenUsed/>
    <w:rsid w:val="00AC42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C4285"/>
    <w:rPr>
      <w:rFonts w:ascii="Tahoma" w:hAnsi="Tahoma" w:cs="Tahoma"/>
      <w:sz w:val="16"/>
      <w:szCs w:val="16"/>
    </w:rPr>
  </w:style>
  <w:style w:type="character" w:styleId="a9">
    <w:name w:val="Placeholder Text"/>
    <w:basedOn w:val="a0"/>
    <w:uiPriority w:val="99"/>
    <w:semiHidden/>
    <w:rsid w:val="00073761"/>
    <w:rPr>
      <w:color w:val="808080"/>
    </w:rPr>
  </w:style>
  <w:style w:type="paragraph" w:styleId="aa">
    <w:name w:val="List Paragraph"/>
    <w:basedOn w:val="a"/>
    <w:uiPriority w:val="34"/>
    <w:qFormat/>
    <w:rsid w:val="008F7F21"/>
    <w:pPr>
      <w:spacing w:line="360" w:lineRule="auto"/>
      <w:ind w:left="720"/>
      <w:contextualSpacing/>
    </w:pPr>
  </w:style>
  <w:style w:type="character" w:customStyle="1" w:styleId="MTEquationSection">
    <w:name w:val="MTEquationSection"/>
    <w:basedOn w:val="a0"/>
    <w:rsid w:val="004D3777"/>
    <w:rPr>
      <w:rFonts w:cstheme="minorHAnsi"/>
      <w:vanish w:val="0"/>
      <w:color w:val="FF0000"/>
      <w:szCs w:val="24"/>
    </w:rPr>
  </w:style>
  <w:style w:type="paragraph" w:styleId="ab">
    <w:name w:val="Body Text"/>
    <w:basedOn w:val="a"/>
    <w:link w:val="ac"/>
    <w:semiHidden/>
    <w:rsid w:val="008F4169"/>
    <w:pPr>
      <w:spacing w:before="57" w:line="220" w:lineRule="atLeast"/>
      <w:ind w:firstLine="567"/>
    </w:pPr>
    <w:rPr>
      <w:rFonts w:eastAsia="Times New Roman" w:cs="Times New Roman"/>
      <w:snapToGrid w:val="0"/>
      <w:sz w:val="28"/>
      <w:szCs w:val="20"/>
    </w:rPr>
  </w:style>
  <w:style w:type="character" w:customStyle="1" w:styleId="ac">
    <w:name w:val="Основной текст Знак"/>
    <w:basedOn w:val="a0"/>
    <w:link w:val="ab"/>
    <w:semiHidden/>
    <w:rsid w:val="008F4169"/>
    <w:rPr>
      <w:rFonts w:ascii="Times New Roman" w:eastAsia="Times New Roman" w:hAnsi="Times New Roman" w:cs="Times New Roman"/>
      <w:snapToGrid w:val="0"/>
      <w:sz w:val="28"/>
      <w:szCs w:val="20"/>
    </w:rPr>
  </w:style>
  <w:style w:type="paragraph" w:styleId="ad">
    <w:name w:val="No Spacing"/>
    <w:aliases w:val="Без отступа"/>
    <w:basedOn w:val="a"/>
    <w:uiPriority w:val="1"/>
    <w:qFormat/>
    <w:rsid w:val="004E6DB5"/>
    <w:pPr>
      <w:ind w:firstLine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2.bin"/><Relationship Id="rId18" Type="http://schemas.openxmlformats.org/officeDocument/2006/relationships/oleObject" Target="embeddings/oleObject4.bin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wmf"/><Relationship Id="rId17" Type="http://schemas.openxmlformats.org/officeDocument/2006/relationships/image" Target="media/image7.wmf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microsoft.com/office/2007/relationships/stylesWithEffects" Target="stylesWithEffects.xml"/><Relationship Id="rId10" Type="http://schemas.openxmlformats.org/officeDocument/2006/relationships/image" Target="media/image3.wmf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D212186-2D4F-48D4-8ECE-2018939149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7</Pages>
  <Words>2096</Words>
  <Characters>11950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Smirnova</dc:creator>
  <cp:keywords/>
  <dc:description/>
  <cp:lastModifiedBy>йцу</cp:lastModifiedBy>
  <cp:revision>12</cp:revision>
  <dcterms:created xsi:type="dcterms:W3CDTF">2015-08-02T07:43:00Z</dcterms:created>
  <dcterms:modified xsi:type="dcterms:W3CDTF">2015-08-08T06:52:00Z</dcterms:modified>
</cp:coreProperties>
</file>