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des Vermieters / der Hausverwaltung]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[PLZ und Ort]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 xml:space="preserve">Betreff: Einsicht in die Belege zur Nebenkostenabrechnung </w:t>
      </w:r>
      <w:r>
        <w:rPr>
          <w:rFonts w:ascii="Calibri" w:hAnsi="Calibri"/>
          <w:b/>
          <w:color w:val="1A1A18"/>
          <w:sz w:val="22"/>
          <w:highlight w:val="yellow"/>
        </w:rPr>
        <w:t>[Jahr]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Sehr geehrte </w:t>
      </w:r>
      <w:r>
        <w:rPr>
          <w:rFonts w:ascii="Calibri" w:hAnsi="Calibri"/>
          <w:b w:val="0"/>
          <w:color w:val="1A1A18"/>
          <w:sz w:val="22"/>
          <w:highlight w:val="yellow"/>
        </w:rPr>
        <w:t>[Frau/Herr Nachname]</w:t>
      </w:r>
      <w:r>
        <w:rPr>
          <w:rFonts w:ascii="Calibri" w:hAnsi="Calibri"/>
          <w:b w:val="0"/>
          <w:color w:val="1A1A18"/>
          <w:sz w:val="22"/>
        </w:rPr>
        <w:t>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ich habe Ihre Nebenkostenabrechnung für das Jahr </w:t>
      </w:r>
      <w:r>
        <w:rPr>
          <w:rFonts w:ascii="Calibri" w:hAnsi="Calibri"/>
          <w:b w:val="0"/>
          <w:color w:val="1A1A18"/>
          <w:sz w:val="22"/>
          <w:highlight w:val="yellow"/>
        </w:rPr>
        <w:t>[Jahr]</w:t>
      </w:r>
      <w:r>
        <w:rPr>
          <w:rFonts w:ascii="Calibri" w:hAnsi="Calibri"/>
          <w:b w:val="0"/>
          <w:color w:val="1A1A18"/>
          <w:sz w:val="22"/>
        </w:rPr>
        <w:t xml:space="preserve"> vom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 erhalten. Bevor ich die Abrechnung prüfe, bitte ich um Einsicht in die zugrunde liegenden Belege.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Bitte teilen Sie mir mit, wann und wo ich die Originalbelege einsehen kann, oder senden Sie mir Kopien zu.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Die Zahlung einer eventuellen Nachforderung behalte ich mir bis zur Prüfung der Belege vor.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Anforderung der Belege zur Nebenkostenabrechnung</dc:title>
  <dc:subject>Request the bills documents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Housing</cp:category>
</cp:coreProperties>
</file>