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5D" w:rsidRPr="00E51C5D" w:rsidRDefault="00E51C5D" w:rsidP="00E51C5D">
      <w:pPr>
        <w:rPr>
          <w:rFonts w:ascii="Cambria" w:hAnsi="Cambria"/>
          <w:color w:val="2F5496" w:themeColor="accent1" w:themeShade="BF"/>
          <w:lang w:val="en-IN"/>
        </w:rPr>
      </w:pPr>
      <w:r w:rsidRPr="00E51C5D">
        <w:rPr>
          <w:rFonts w:ascii="Cambria" w:hAnsi="Cambria"/>
          <w:color w:val="2F5496" w:themeColor="accent1" w:themeShade="BF"/>
          <w:lang w:val="en-IN"/>
        </w:rPr>
        <w:t>Best Regards,</w:t>
      </w:r>
    </w:p>
    <w:p w:rsidR="00E51C5D" w:rsidRPr="00E51C5D" w:rsidRDefault="00E51C5D" w:rsidP="00E51C5D">
      <w:pPr>
        <w:rPr>
          <w:rFonts w:ascii="Cambria" w:hAnsi="Cambria"/>
          <w:color w:val="2F5496" w:themeColor="accent1" w:themeShade="BF"/>
          <w:lang w:val="en-IN"/>
        </w:rPr>
      </w:pPr>
    </w:p>
    <w:p w:rsidR="00E51C5D" w:rsidRPr="00E51C5D" w:rsidRDefault="00E51C5D" w:rsidP="00E51C5D">
      <w:pPr>
        <w:rPr>
          <w:rFonts w:ascii="Cambria" w:hAnsi="Cambria"/>
          <w:color w:val="2F5496" w:themeColor="accent1" w:themeShade="BF"/>
          <w:sz w:val="24"/>
          <w:szCs w:val="24"/>
          <w:lang w:val="en-IN"/>
        </w:rPr>
      </w:pPr>
      <w:r w:rsidRPr="00E51C5D">
        <w:rPr>
          <w:rFonts w:ascii="Cambria" w:hAnsi="Cambria"/>
          <w:color w:val="2F5496" w:themeColor="accent1" w:themeShade="BF"/>
          <w:sz w:val="24"/>
          <w:szCs w:val="24"/>
          <w:lang w:val="en-IN"/>
        </w:rPr>
        <w:t>Parag Kirange</w:t>
      </w:r>
    </w:p>
    <w:p w:rsidR="00E51C5D" w:rsidRPr="00E51C5D" w:rsidRDefault="00E51C5D" w:rsidP="00E51C5D">
      <w:pPr>
        <w:spacing w:line="288" w:lineRule="atLeast"/>
        <w:rPr>
          <w:rFonts w:ascii="Cambria" w:hAnsi="Cambria"/>
          <w:color w:val="2F5496" w:themeColor="accent1" w:themeShade="BF"/>
          <w:lang w:val="en-IN"/>
        </w:rPr>
      </w:pPr>
      <w:r w:rsidRPr="00E51C5D">
        <w:rPr>
          <w:rFonts w:ascii="Cambria" w:hAnsi="Cambria"/>
          <w:color w:val="2F5496" w:themeColor="accent1" w:themeShade="BF"/>
          <w:sz w:val="24"/>
          <w:szCs w:val="24"/>
          <w:lang w:val="en-IN"/>
        </w:rPr>
        <w:t>Human Resource</w:t>
      </w:r>
    </w:p>
    <w:p w:rsidR="00E51C5D" w:rsidRPr="00E51C5D" w:rsidRDefault="00E51C5D" w:rsidP="00E51C5D">
      <w:pPr>
        <w:spacing w:line="288" w:lineRule="atLeast"/>
        <w:rPr>
          <w:rFonts w:ascii="Cambria" w:hAnsi="Cambria"/>
          <w:lang w:val="en-IN"/>
        </w:rPr>
      </w:pPr>
      <w:r w:rsidRPr="00E51C5D">
        <w:rPr>
          <w:rFonts w:ascii="Cambria" w:hAnsi="Cambria"/>
          <w:noProof/>
          <w:lang w:val="en-IN"/>
        </w:rPr>
        <w:drawing>
          <wp:inline distT="0" distB="0" distL="0" distR="0">
            <wp:extent cx="428625" cy="428625"/>
            <wp:effectExtent l="0" t="0" r="9525" b="9525"/>
            <wp:docPr id="1" name="Picture 1" descr="cid:image001.png@01D2100E.047C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4643728021503170373Picture 1" descr="cid:image001.png@01D2100E.047C30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5D" w:rsidRPr="00E51C5D" w:rsidRDefault="00E51C5D" w:rsidP="00E51C5D">
      <w:pPr>
        <w:spacing w:line="288" w:lineRule="atLeast"/>
        <w:rPr>
          <w:rFonts w:ascii="Cambria" w:hAnsi="Cambria"/>
          <w:lang w:val="en-IN"/>
        </w:rPr>
      </w:pPr>
      <w:r w:rsidRPr="00E51C5D">
        <w:rPr>
          <w:rFonts w:ascii="Cambria" w:hAnsi="Cambria" w:cs="Arial"/>
          <w:b/>
          <w:bCs/>
          <w:color w:val="1F497D"/>
          <w:sz w:val="26"/>
          <w:szCs w:val="26"/>
          <w:lang w:val="en-IN"/>
        </w:rPr>
        <w:t>SPAN PUMPS PVT LTD</w:t>
      </w:r>
    </w:p>
    <w:p w:rsidR="00E51C5D" w:rsidRPr="00E51C5D" w:rsidRDefault="00E51C5D" w:rsidP="00E51C5D">
      <w:pPr>
        <w:spacing w:line="288" w:lineRule="atLeast"/>
        <w:rPr>
          <w:rFonts w:ascii="Cambria" w:hAnsi="Cambria"/>
          <w:sz w:val="20"/>
          <w:lang w:val="en-IN"/>
        </w:rPr>
      </w:pPr>
      <w:r w:rsidRPr="00E51C5D">
        <w:rPr>
          <w:rFonts w:ascii="Cambria" w:hAnsi="Cambria" w:cs="Arial"/>
          <w:b/>
          <w:bCs/>
          <w:color w:val="1F497D"/>
          <w:sz w:val="20"/>
          <w:szCs w:val="20"/>
          <w:lang w:val="en-IN"/>
        </w:rPr>
        <w:t xml:space="preserve">"2014 Winner for Smart Innovation" </w:t>
      </w:r>
    </w:p>
    <w:p w:rsidR="00E51C5D" w:rsidRPr="00E51C5D" w:rsidRDefault="00E51C5D" w:rsidP="00E51C5D">
      <w:pPr>
        <w:rPr>
          <w:rFonts w:ascii="Cambria" w:hAnsi="Cambria"/>
          <w:sz w:val="20"/>
          <w:lang w:val="en-IN"/>
        </w:rPr>
      </w:pPr>
      <w:r w:rsidRPr="00E51C5D">
        <w:rPr>
          <w:rFonts w:ascii="Cambria" w:hAnsi="Cambria" w:cs="Arial"/>
          <w:color w:val="1F497D"/>
          <w:sz w:val="20"/>
          <w:lang w:val="en-IN"/>
        </w:rPr>
        <w:t>--------------------------------------------------------------------------------</w:t>
      </w:r>
      <w:r>
        <w:rPr>
          <w:rFonts w:ascii="Cambria" w:hAnsi="Cambria" w:cs="Arial"/>
          <w:color w:val="1F497D"/>
          <w:sz w:val="20"/>
          <w:lang w:val="en-IN"/>
        </w:rPr>
        <w:t>---------------------------</w:t>
      </w:r>
    </w:p>
    <w:p w:rsidR="00EB7851" w:rsidRDefault="00E51C5D">
      <w:pPr>
        <w:rPr>
          <w:rFonts w:ascii="Cambria" w:hAnsi="Cambria" w:cs="Arial"/>
          <w:color w:val="1F497D"/>
          <w:sz w:val="20"/>
          <w:lang w:val="en-IN"/>
        </w:rPr>
      </w:pPr>
      <w:r w:rsidRPr="00E51C5D">
        <w:rPr>
          <w:rFonts w:ascii="Cambria" w:hAnsi="Cambria" w:cs="Arial"/>
          <w:color w:val="1F497D"/>
          <w:sz w:val="20"/>
          <w:lang w:val="en-IN"/>
        </w:rPr>
        <w:t>Office No. 1001, Tower 2, 10th Floor, Montreal Business Centre, Baner Road, Baner</w:t>
      </w:r>
      <w:r w:rsidR="00EB7851">
        <w:rPr>
          <w:rFonts w:ascii="Cambria" w:hAnsi="Cambria" w:cs="Arial"/>
          <w:color w:val="1F497D"/>
          <w:sz w:val="20"/>
          <w:lang w:val="en-IN"/>
        </w:rPr>
        <w:t>,</w:t>
      </w:r>
      <w:r w:rsidRPr="00E51C5D">
        <w:rPr>
          <w:rFonts w:ascii="Cambria" w:hAnsi="Cambria" w:cs="Arial"/>
          <w:color w:val="1F497D"/>
          <w:sz w:val="20"/>
          <w:lang w:val="en-IN"/>
        </w:rPr>
        <w:t xml:space="preserve"> </w:t>
      </w:r>
      <w:r w:rsidR="00EB7851">
        <w:rPr>
          <w:rFonts w:ascii="Cambria" w:hAnsi="Cambria" w:cs="Arial"/>
          <w:color w:val="1F497D"/>
          <w:sz w:val="20"/>
          <w:lang w:val="en-IN"/>
        </w:rPr>
        <w:t>Pune: 411045.</w:t>
      </w:r>
    </w:p>
    <w:p w:rsidR="00EB7851" w:rsidRDefault="00EB7851">
      <w:pPr>
        <w:rPr>
          <w:rFonts w:ascii="Cambria" w:hAnsi="Cambria" w:cs="Arial"/>
          <w:color w:val="1F497D"/>
          <w:sz w:val="20"/>
          <w:lang w:val="en-IN"/>
        </w:rPr>
      </w:pPr>
      <w:r>
        <w:rPr>
          <w:rFonts w:ascii="Cambria" w:hAnsi="Cambria" w:cs="Arial"/>
          <w:color w:val="1F497D"/>
          <w:sz w:val="20"/>
          <w:lang w:val="en-IN"/>
        </w:rPr>
        <w:t xml:space="preserve">T – </w:t>
      </w:r>
      <w:r w:rsidR="00E51C5D" w:rsidRPr="00E51C5D">
        <w:rPr>
          <w:rFonts w:ascii="Cambria" w:hAnsi="Cambria" w:cs="Arial"/>
          <w:color w:val="1F497D"/>
          <w:sz w:val="20"/>
          <w:lang w:val="en-IN"/>
        </w:rPr>
        <w:t xml:space="preserve">020 - 66000408 (Extn.: 33) </w:t>
      </w:r>
    </w:p>
    <w:p w:rsidR="00FC574A" w:rsidRDefault="00EB7851">
      <w:pPr>
        <w:rPr>
          <w:rFonts w:ascii="Cambria" w:hAnsi="Cambria" w:cs="Arial"/>
          <w:color w:val="1F497D"/>
          <w:sz w:val="20"/>
          <w:lang w:val="en-IN"/>
        </w:rPr>
      </w:pPr>
      <w:r>
        <w:rPr>
          <w:rFonts w:ascii="Cambria" w:hAnsi="Cambria" w:cs="Arial"/>
          <w:color w:val="1F497D"/>
          <w:sz w:val="20"/>
          <w:lang w:val="en-IN"/>
        </w:rPr>
        <w:t xml:space="preserve">M – </w:t>
      </w:r>
      <w:r w:rsidR="00E51C5D" w:rsidRPr="00E51C5D">
        <w:rPr>
          <w:rFonts w:ascii="Cambria" w:hAnsi="Cambria" w:cs="Arial"/>
          <w:color w:val="1F497D"/>
          <w:sz w:val="20"/>
          <w:lang w:val="en-IN"/>
        </w:rPr>
        <w:t>9767916662</w:t>
      </w:r>
    </w:p>
    <w:p w:rsidR="00EB7851" w:rsidRDefault="00EB7851">
      <w:pPr>
        <w:rPr>
          <w:rFonts w:ascii="Cambria" w:hAnsi="Cambria" w:cs="Arial"/>
          <w:color w:val="1F497D"/>
          <w:sz w:val="20"/>
          <w:lang w:val="en-IN"/>
        </w:rPr>
      </w:pPr>
      <w:r>
        <w:rPr>
          <w:rFonts w:ascii="Cambria" w:hAnsi="Cambria" w:cs="Arial"/>
          <w:color w:val="1F497D"/>
          <w:sz w:val="20"/>
          <w:lang w:val="en-IN"/>
        </w:rPr>
        <w:t>W – www.</w:t>
      </w:r>
      <w:r w:rsidRPr="00EB7851">
        <w:rPr>
          <w:rFonts w:ascii="Cambria" w:hAnsi="Cambria" w:cs="Arial"/>
          <w:color w:val="1F497D"/>
          <w:sz w:val="20"/>
          <w:lang w:val="en-IN"/>
        </w:rPr>
        <w:t xml:space="preserve"> </w:t>
      </w:r>
      <w:r>
        <w:rPr>
          <w:rFonts w:ascii="Cambria" w:hAnsi="Cambria" w:cs="Arial"/>
          <w:color w:val="1F497D"/>
          <w:sz w:val="20"/>
          <w:lang w:val="en-IN"/>
        </w:rPr>
        <w:t>spanpump.com</w:t>
      </w:r>
    </w:p>
    <w:p w:rsidR="00EB7851" w:rsidRPr="00EB7851" w:rsidRDefault="00EB7851">
      <w:pPr>
        <w:rPr>
          <w:rFonts w:ascii="Cambria" w:hAnsi="Cambria" w:cs="Arial"/>
          <w:color w:val="1F497D"/>
          <w:sz w:val="20"/>
          <w:lang w:val="en-IN"/>
        </w:rPr>
      </w:pPr>
      <w:r>
        <w:rPr>
          <w:rFonts w:ascii="Cambria" w:hAnsi="Cambria" w:cs="Arial"/>
          <w:color w:val="1F497D"/>
          <w:sz w:val="20"/>
          <w:lang w:val="en-IN"/>
        </w:rPr>
        <w:t>E – parag@spanpump.com</w:t>
      </w:r>
      <w:bookmarkStart w:id="0" w:name="_GoBack"/>
      <w:bookmarkEnd w:id="0"/>
    </w:p>
    <w:sectPr w:rsidR="00EB7851" w:rsidRPr="00EB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5D"/>
    <w:rsid w:val="006521D5"/>
    <w:rsid w:val="00D244F2"/>
    <w:rsid w:val="00E51C5D"/>
    <w:rsid w:val="00EB7851"/>
    <w:rsid w:val="00F4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0FAC"/>
  <w15:chartTrackingRefBased/>
  <w15:docId w15:val="{1E8BF0EC-CB64-4322-8F45-1967CB1C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C5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FB3C.86BE17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Parag_Kirange</dc:creator>
  <cp:keywords/>
  <dc:description/>
  <cp:lastModifiedBy>Parag_Kirange</cp:lastModifiedBy>
  <cp:revision>4</cp:revision>
  <dcterms:created xsi:type="dcterms:W3CDTF">2017-07-17T11:55:00Z</dcterms:created>
  <dcterms:modified xsi:type="dcterms:W3CDTF">2017-07-26T05:04:00Z</dcterms:modified>
</cp:coreProperties>
</file>