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852"/>
        <w:gridCol w:w="147"/>
        <w:gridCol w:w="2978"/>
        <w:gridCol w:w="160"/>
        <w:gridCol w:w="2221"/>
      </w:tblGrid>
      <w:tr>
        <w:trPr>
          <w:trHeight w:val="900" w:hRule="atLeast"/>
          <w:cantSplit w:val="false"/>
        </w:trPr>
        <w:tc>
          <w:tcPr>
            <w:tcW w:w="399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270"/>
              <w:contextualSpacing/>
              <w:textAlignment w:val="baseline"/>
              <w:rPr>
                <w:rFonts w:eastAsia="Times New Roman" w:cs="Times New Roman" w:ascii="Calibri" w:hAnsi="Calibri"/>
                <w:b/>
                <w:sz w:val="42"/>
                <w:szCs w:val="42"/>
              </w:rPr>
            </w:pPr>
            <w:r>
              <w:rPr>
                <w:rFonts w:eastAsia="Times New Roman" w:cs="Times New Roman" w:ascii="Calibri" w:hAnsi="Calibri"/>
                <w:b/>
                <w:sz w:val="42"/>
                <w:szCs w:val="42"/>
              </w:rPr>
              <w:t>Indrajeet Mishra</w:t>
            </w:r>
          </w:p>
          <w:p>
            <w:pPr>
              <w:pStyle w:val="Normal"/>
              <w:spacing w:lineRule="auto" w:line="240" w:before="0" w:after="27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701, D-wing Siddheswar Complex</w:t>
            </w:r>
          </w:p>
          <w:p>
            <w:pPr>
              <w:pStyle w:val="Normal"/>
              <w:spacing w:lineRule="auto" w:line="240" w:before="0" w:after="27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Titwala, 421605, Maharashtra</w:t>
            </w:r>
          </w:p>
        </w:tc>
        <w:tc>
          <w:tcPr>
            <w:tcW w:w="535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270"/>
              <w:contextualSpacing/>
              <w:jc w:val="right"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(+91)8433614214</w:t>
            </w:r>
          </w:p>
          <w:p>
            <w:pPr>
              <w:pStyle w:val="Normal"/>
              <w:spacing w:lineRule="auto" w:line="240" w:before="0" w:after="270"/>
              <w:contextualSpacing/>
              <w:jc w:val="right"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indrajeetmishra7590@gmail.com</w:t>
            </w:r>
          </w:p>
          <w:p>
            <w:pPr>
              <w:pStyle w:val="Normal"/>
              <w:spacing w:lineRule="auto" w:line="240" w:before="0" w:after="270"/>
              <w:contextualSpacing/>
              <w:jc w:val="right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Skype Id: indrajeet.mishra2</w:t>
            </w:r>
          </w:p>
          <w:p>
            <w:pPr>
              <w:pStyle w:val="Normal"/>
              <w:spacing w:lineRule="auto" w:line="240" w:before="0" w:after="270"/>
              <w:contextualSpacing/>
              <w:jc w:val="right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Github Id: indermishra</w:t>
            </w:r>
          </w:p>
        </w:tc>
      </w:tr>
      <w:tr>
        <w:trPr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pict>
                <v:rect id="shape_0" fillcolor="#a0a0a0" stroked="f" style="position:absolute;margin-left:0.05pt;margin-top:0pt;width:0pt;height:1.35pt">
                  <v:wrap v:type="none"/>
                  <v:fill type="solid" color2="#5f5f5f" detectmouseclick="t"/>
                  <v:stroke color="#3465a4" joinstyle="round" endcap="flat"/>
                </v:rect>
              </w:pic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eastAsia="Times New Roman" w:cs="Times New Roman" w:ascii="Calibri" w:hAnsi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8"/>
                <w:szCs w:val="28"/>
                <w:u w:val="single"/>
              </w:rPr>
              <w:t>SUMMARY OF QUALIFICATIONS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3.2 years of experience as Ruby on Rails Developer in web Application development.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Good knowledge of the Ruby language and Ruby on Rails framework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Amazing ability to work on a very technical team with knowledge of LINUX, Ruby, Rails, PostgreSQL)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Created Ruby Gems for courier partners like Ship Delight (gem ship_delight_api), Gati (gem gati_kwe_api).</w:t>
            </w:r>
          </w:p>
          <w:p>
            <w:pPr>
              <w:pStyle w:val="ListParagraph"/>
              <w:spacing w:lineRule="auto" w:line="240" w:before="0" w:after="72"/>
              <w:ind w:left="0" w:right="240" w:hanging="0"/>
              <w:contextualSpacing/>
              <w:textAlignment w:val="baseline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>
          <w:trHeight w:val="414" w:hRule="atLeast"/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eastAsia="Times New Roman" w:cs="Times New Roman" w:ascii="Calibri" w:hAnsi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8"/>
                <w:szCs w:val="28"/>
                <w:u w:val="single"/>
              </w:rPr>
              <w:t>PROFESSIONAL EXPERIENCE</w:t>
            </w:r>
          </w:p>
        </w:tc>
      </w:tr>
      <w:tr>
        <w:trPr>
          <w:cantSplit w:val="false"/>
        </w:trPr>
        <w:tc>
          <w:tcPr>
            <w:tcW w:w="697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4"/>
                <w:szCs w:val="24"/>
              </w:rPr>
              <w:t>Mirraw Online Services Pvt Ltd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Cs/>
                <w:i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Cs/>
                <w:i/>
                <w:iCs/>
                <w:sz w:val="24"/>
                <w:szCs w:val="24"/>
              </w:rPr>
              <w:t>Mumbai</w:t>
            </w:r>
            <w:r>
              <w:rPr>
                <w:rFonts w:eastAsia="Times New Roman" w:cs="Times New Roman" w:ascii="Calibri" w:hAnsi="Calibri"/>
                <w:bCs/>
                <w:i/>
                <w:sz w:val="24"/>
                <w:szCs w:val="24"/>
              </w:rPr>
              <w:t>, Maharashtra(India)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right"/>
              <w:textAlignment w:val="baseline"/>
              <w:rPr>
                <w:rFonts w:eastAsia="Times New Roman" w:cs="Times New Roman" w:ascii="Calibri" w:hAnsi="Calibri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Feb </w:t>
            </w:r>
            <w:r>
              <w:rPr>
                <w:rFonts w:eastAsia="Times New Roman" w:cs="Times New Roman" w:ascii="Calibri" w:hAnsi="Calibri"/>
                <w:position w:val="0"/>
                <w:sz w:val="20"/>
                <w:sz w:val="20"/>
                <w:szCs w:val="20"/>
                <w:vertAlign w:val="baseline"/>
              </w:rPr>
              <w:t>2015</w:t>
            </w:r>
            <w:r>
              <w:rPr>
                <w:rFonts w:eastAsia="Times New Roman" w:cs="Times New Roman" w:ascii="Calibri" w:hAnsi="Calibri"/>
                <w:sz w:val="20"/>
                <w:szCs w:val="20"/>
              </w:rPr>
              <w:t xml:space="preserve"> – Present</w:t>
            </w:r>
          </w:p>
        </w:tc>
      </w:tr>
      <w:tr>
        <w:trPr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Software Developer(ROR)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eastAsia="Times New Roman" w:cs="Times New Roman" w:ascii="Calibri" w:hAnsi="Calibri"/>
                  <w:sz w:val="22"/>
                  <w:szCs w:val="22"/>
                </w:rPr>
                <w:t>W</w:t>
              </w:r>
            </w:hyperlink>
            <w:hyperlink r:id="rId3">
              <w:r>
                <w:rPr>
                  <w:rStyle w:val="InternetLink"/>
                  <w:rFonts w:eastAsia="Times New Roman" w:cs="Times New Roman" w:ascii="Calibri" w:hAnsi="Calibri"/>
                  <w:sz w:val="22"/>
                  <w:szCs w:val="22"/>
                </w:rPr>
                <w:t>ww.mirraw.com</w:t>
              </w:r>
            </w:hyperlink>
            <w:r>
              <w:rPr>
                <w:rFonts w:eastAsia="Times New Roman" w:cs="Times New Roman" w:ascii="Calibri" w:hAnsi="Calibri"/>
                <w:sz w:val="22"/>
                <w:szCs w:val="22"/>
              </w:rPr>
              <w:t xml:space="preserve">  is an e-commerce product based company.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Calibri" w:hAnsi="Calibri"/>
                <w:sz w:val="22"/>
                <w:szCs w:val="22"/>
              </w:rPr>
              <w:t>Importent role in new feature integration development and bug fixes.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Worked with courier partners like fedex, aramex, gati, Ship delight to integration in application.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Implement feature Return Order process in application.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Automation product entries in warehouse.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Using REST API created mobile site for the same, .m.mirraw.com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Manage two developers, assign feature and bug fixes to them.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Manage bitbucket pull requests, code reviews, merge master.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Deployement master branch in staging and production on heroku.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Upload reports on Amazon aws bucket and download it using doenload links.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Work with delayed job worker to run jobs in backround.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 xml:space="preserve">Manage schedular file to run task on time.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 xml:space="preserve">Work with Solr Search to search uploaded products. </w:t>
            </w:r>
          </w:p>
          <w:p>
            <w:pPr>
              <w:pStyle w:val="ListParagraph"/>
              <w:spacing w:lineRule="auto" w:line="240" w:before="0" w:after="72"/>
              <w:ind w:left="0" w:right="0" w:hanging="0"/>
              <w:contextualSpacing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697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4"/>
                <w:szCs w:val="24"/>
              </w:rPr>
              <w:t>Raw Engineering Pvt Ltd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Cs/>
                <w:i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Cs/>
                <w:i/>
                <w:sz w:val="24"/>
                <w:szCs w:val="24"/>
              </w:rPr>
              <w:t>Virar, Maharashtra(India)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textAlignment w:val="baseline"/>
              <w:rPr>
                <w:rFonts w:eastAsia="Times New Roman" w:cs="Times New Roman" w:ascii="Calibri" w:hAnsi="Calibri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>Dec 2013 – Feb 2015</w:t>
            </w:r>
          </w:p>
        </w:tc>
      </w:tr>
      <w:tr>
        <w:trPr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Ruby on Rails Developer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hyperlink r:id="rId4">
              <w:r>
                <w:rPr>
                  <w:rStyle w:val="InternetLink"/>
                  <w:rFonts w:eastAsia="Times New Roman" w:cs="Times New Roman" w:ascii="Calibri" w:hAnsi="Calibri"/>
                  <w:sz w:val="22"/>
                  <w:szCs w:val="22"/>
                </w:rPr>
                <w:t>Www.raweng.com</w:t>
              </w:r>
            </w:hyperlink>
            <w:r>
              <w:rPr>
                <w:rFonts w:eastAsia="Times New Roman" w:cs="Times New Roman" w:ascii="Calibri" w:hAnsi="Calibri"/>
                <w:sz w:val="22"/>
                <w:szCs w:val="22"/>
              </w:rPr>
              <w:t xml:space="preserve"> is a product based as well service based company.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hyperlink r:id="rId5">
              <w:r>
                <w:rPr>
                  <w:rStyle w:val="InternetLink"/>
                  <w:rFonts w:eastAsia="Times New Roman" w:cs="Times New Roman" w:ascii="Calibri" w:hAnsi="Calibri"/>
                  <w:sz w:val="22"/>
                  <w:szCs w:val="22"/>
                </w:rPr>
                <w:t>Www.tibco.com</w:t>
              </w:r>
            </w:hyperlink>
            <w:r>
              <w:rPr>
                <w:rFonts w:eastAsia="Times New Roman" w:cs="Times New Roman" w:ascii="Calibri" w:hAnsi="Calibri"/>
                <w:sz w:val="22"/>
                <w:szCs w:val="22"/>
              </w:rPr>
              <w:t xml:space="preserve"> is client of the company, </w:t>
            </w:r>
            <w:hyperlink r:id="rId6">
              <w:r>
                <w:rPr>
                  <w:rStyle w:val="InternetLink"/>
                  <w:rFonts w:eastAsia="Times New Roman" w:cs="Times New Roman" w:ascii="Calibri" w:hAnsi="Calibri"/>
                  <w:sz w:val="22"/>
                  <w:szCs w:val="22"/>
                </w:rPr>
                <w:t>www.docs.tibco.com</w:t>
              </w:r>
            </w:hyperlink>
            <w:r>
              <w:rPr>
                <w:rFonts w:eastAsia="Times New Roman" w:cs="Times New Roman" w:ascii="Calibri" w:hAnsi="Calibri"/>
                <w:sz w:val="22"/>
                <w:szCs w:val="22"/>
              </w:rPr>
              <w:t xml:space="preserve"> is a product of it.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Manage product related documaintation online using docs.tibco.com.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Implemented feature automation product creation and its reloated documents from ftp server using curl requests.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Added google analytics to know the user count, downoad count etc.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Added Feture vimeo video integration to view product reloated videos.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 xml:space="preserve">Added RSS feed feature to update users with new products.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72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Helped in seo serach optimization.</w:t>
            </w:r>
          </w:p>
          <w:p>
            <w:pPr>
              <w:pStyle w:val="ListParagraph"/>
              <w:spacing w:lineRule="auto" w:line="240" w:before="0" w:after="72"/>
              <w:ind w:left="0" w:right="0" w:hanging="0"/>
              <w:contextualSpacing/>
              <w:textAlignment w:val="baseline"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697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4"/>
                <w:szCs w:val="24"/>
              </w:rPr>
              <w:t>Ptotem Learing Projects Pvt Ltd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Cs/>
                <w:i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Cs/>
                <w:i/>
                <w:sz w:val="24"/>
                <w:szCs w:val="24"/>
              </w:rPr>
              <w:t>Mumbai, Maharashtra(India)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Cs/>
                <w:i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bCs/>
                <w:i/>
                <w:sz w:val="24"/>
                <w:szCs w:val="24"/>
              </w:rPr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textAlignment w:val="baseline"/>
              <w:rPr>
                <w:rFonts w:eastAsia="Times New Roman" w:cs="Times New Roman" w:ascii="Calibri" w:hAnsi="Calibri"/>
                <w:sz w:val="20"/>
                <w:szCs w:val="20"/>
              </w:rPr>
            </w:pPr>
            <w:r>
              <w:rPr>
                <w:rFonts w:eastAsia="Times New Roman" w:cs="Times New Roman" w:ascii="Calibri" w:hAnsi="Calibri"/>
                <w:sz w:val="20"/>
                <w:szCs w:val="20"/>
              </w:rPr>
              <w:t>Oct 2012 – Sept 2013</w:t>
            </w:r>
          </w:p>
        </w:tc>
      </w:tr>
      <w:tr>
        <w:trPr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Ruby on Rails Developer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</w:rPr>
            </w:pPr>
            <w:hyperlink r:id="rId7">
              <w:r>
                <w:rPr>
                  <w:rStyle w:val="InternetLink"/>
                  <w:rFonts w:ascii="Calibri" w:hAnsi="Calibri"/>
                </w:rPr>
                <w:t>Www.ptotem.com</w:t>
              </w:r>
            </w:hyperlink>
            <w:r>
              <w:rPr>
                <w:rFonts w:ascii="Calibri" w:hAnsi="Calibri"/>
              </w:rPr>
              <w:t xml:space="preserve"> is a product as well as service based company.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Started career in web development with Ruby on Rails.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Learned Ruby, Ruby on Rails, HTML, HAML, CSS, Jquery, Ajax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</w:t>
            </w:r>
            <w:r>
              <w:rPr>
                <w:rFonts w:ascii="Calibri" w:hAnsi="Calibri"/>
              </w:rPr>
              <w:t>ed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on</w:t>
            </w:r>
            <w:r>
              <w:rPr>
                <w:rFonts w:ascii="Calibri" w:hAnsi="Calibri"/>
              </w:rPr>
              <w:t xml:space="preserve"> eb</w:t>
            </w:r>
            <w:r>
              <w:rPr>
                <w:rFonts w:ascii="Calibri" w:hAnsi="Calibri"/>
              </w:rPr>
              <w:t>ay learing center project in UI part.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on agiledex project, to create website template.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Implemented nested form feature in conference management application.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Deployement application on lenode server.</w:t>
            </w:r>
          </w:p>
          <w:p>
            <w:pPr>
              <w:pStyle w:val="ListParagraph"/>
              <w:spacing w:lineRule="auto" w:line="240" w:before="0" w:after="72"/>
              <w:ind w:left="600" w:right="240" w:hanging="360"/>
              <w:contextualSpacing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378" w:hRule="atLeast"/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eastAsia="Times New Roman" w:cs="Times New Roman" w:ascii="Calibri" w:hAnsi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8"/>
                <w:szCs w:val="28"/>
                <w:u w:val="single"/>
              </w:rPr>
              <w:t>TECHNICAL SKILLS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  <w:t>Web Tools:</w:t>
            </w:r>
          </w:p>
        </w:tc>
        <w:tc>
          <w:tcPr>
            <w:tcW w:w="550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Ruby, Ruby on Rails framework, HAML, HTML5, CSS3, Jquery, Json, Xml, REST API, Amazon Web Services, Heroku.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  <w:t>Version Control:</w:t>
            </w:r>
          </w:p>
        </w:tc>
        <w:tc>
          <w:tcPr>
            <w:tcW w:w="550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Git, Github, S</w:t>
            </w:r>
            <w:r>
              <w:rPr>
                <w:rFonts w:eastAsia="Times New Roman" w:cs="Times New Roman" w:ascii="Calibri" w:hAnsi="Calibri"/>
                <w:sz w:val="22"/>
                <w:szCs w:val="22"/>
              </w:rPr>
              <w:t>VN.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Application Performance Tools: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</w:r>
          </w:p>
        </w:tc>
        <w:tc>
          <w:tcPr>
            <w:tcW w:w="550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Google Analytics, New Relic Analytics.</w:t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550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PostgreSQL, Sqllite3, Mysql.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38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  <w:t>Editors:</w:t>
            </w:r>
          </w:p>
        </w:tc>
        <w:tc>
          <w:tcPr>
            <w:tcW w:w="550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Sublime3, Rubymine 6.3.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</w:r>
          </w:p>
        </w:tc>
      </w:tr>
      <w:tr>
        <w:trPr>
          <w:trHeight w:val="279" w:hRule="atLeast"/>
          <w:cantSplit w:val="false"/>
        </w:trPr>
        <w:tc>
          <w:tcPr>
            <w:tcW w:w="385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2"/>
                <w:szCs w:val="22"/>
              </w:rPr>
              <w:t>Platforms:</w:t>
            </w:r>
          </w:p>
        </w:tc>
        <w:tc>
          <w:tcPr>
            <w:tcW w:w="5506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Fonts w:eastAsia="Times New Roman" w:cs="Times New Roman"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sz w:val="22"/>
                <w:szCs w:val="22"/>
              </w:rPr>
              <w:t>Linux Mint 17, Ubuntu 14.04.</w:t>
            </w:r>
          </w:p>
        </w:tc>
      </w:tr>
      <w:tr>
        <w:trPr>
          <w:trHeight w:val="405" w:hRule="atLeast"/>
          <w:cantSplit w:val="false"/>
        </w:trPr>
        <w:tc>
          <w:tcPr>
            <w:tcW w:w="935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eastAsia="Times New Roman" w:cs="Times New Roman" w:ascii="Calibri" w:hAnsi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Calibri" w:hAnsi="Calibri"/>
                <w:b/>
                <w:bCs/>
                <w:sz w:val="28"/>
                <w:szCs w:val="28"/>
                <w:u w:val="single"/>
              </w:rPr>
              <w:t>EDUCATION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1069" w:hRule="atLeast"/>
          <w:cantSplit w:val="false"/>
        </w:trPr>
        <w:tc>
          <w:tcPr>
            <w:tcW w:w="713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contextualSpacing/>
              <w:rPr>
                <w:rStyle w:val="Heading2Char"/>
                <w:rFonts w:ascii="Calibri" w:hAnsi="Calibri"/>
                <w:b w:val="false"/>
                <w:sz w:val="22"/>
                <w:szCs w:val="22"/>
              </w:rPr>
            </w:pPr>
            <w:r>
              <w:rPr>
                <w:rStyle w:val="Heading2Char"/>
                <w:rFonts w:ascii="Calibri" w:hAnsi="Calibri"/>
                <w:sz w:val="22"/>
                <w:szCs w:val="22"/>
              </w:rPr>
              <w:t xml:space="preserve">BSc. (Information Technology) – </w:t>
            </w:r>
            <w:r>
              <w:rPr>
                <w:rStyle w:val="Heading2Char"/>
                <w:rFonts w:ascii="Calibri" w:hAnsi="Calibri"/>
                <w:b w:val="false"/>
                <w:sz w:val="22"/>
                <w:szCs w:val="22"/>
              </w:rPr>
              <w:t>March 2012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contextualSpacing/>
              <w:rPr>
                <w:rStyle w:val="Heading2Char"/>
                <w:rFonts w:ascii="Calibri" w:hAnsi="Calibri"/>
                <w:b w:val="false"/>
                <w:i/>
                <w:sz w:val="22"/>
                <w:szCs w:val="22"/>
              </w:rPr>
            </w:pPr>
            <w:r>
              <w:rPr>
                <w:rStyle w:val="Heading2Char"/>
                <w:rFonts w:ascii="Calibri" w:hAnsi="Calibri"/>
                <w:sz w:val="22"/>
                <w:szCs w:val="22"/>
              </w:rPr>
              <w:t xml:space="preserve">Mumbai University – </w:t>
            </w:r>
            <w:r>
              <w:rPr>
                <w:rStyle w:val="Heading2Char"/>
                <w:rFonts w:ascii="Calibri" w:hAnsi="Calibri"/>
                <w:b w:val="false"/>
                <w:i/>
                <w:sz w:val="22"/>
                <w:szCs w:val="22"/>
              </w:rPr>
              <w:t>Mumbai, Maharashtra</w:t>
            </w:r>
          </w:p>
          <w:p>
            <w:pPr>
              <w:pStyle w:val="Normal"/>
              <w:spacing w:lineRule="auto" w:line="240" w:before="0" w:after="0"/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1stlinewspace"/>
              <w:spacing w:before="160" w:after="0"/>
              <w:ind w:left="0" w:right="-90" w:hanging="0"/>
              <w:contextualSpacing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1stlinewspace"/>
              <w:spacing w:before="160" w:after="0"/>
              <w:ind w:left="0" w:right="-90" w:hanging="0"/>
              <w:contextualSpacing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1stlinewspace"/>
              <w:spacing w:before="160" w:after="0"/>
              <w:ind w:left="0" w:right="-90" w:hanging="0"/>
              <w:contextualSpacing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  <w:p>
            <w:pPr>
              <w:pStyle w:val="1stlinewspace"/>
              <w:spacing w:before="160" w:after="0"/>
              <w:ind w:left="0" w:right="-90" w:hanging="0"/>
              <w:contextualSpacing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Indrajeet M. Mishra</w:t>
            </w:r>
          </w:p>
        </w:tc>
      </w:tr>
    </w:tbl>
    <w:p>
      <w:pPr>
        <w:pStyle w:val="Normal"/>
        <w:spacing w:lineRule="auto" w:line="240" w:before="0" w:after="200"/>
        <w:contextualSpacing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Normal"/>
    <w:next w:val="Normal"/>
    <w:pPr>
      <w:spacing w:lineRule="auto" w:line="240" w:before="120" w:after="0"/>
      <w:outlineLvl w:val="1"/>
    </w:pPr>
    <w:rPr>
      <w:rFonts w:ascii="Garamond" w:hAnsi="Garamond" w:eastAsia="SimSun" w:cs="Times New Roman"/>
      <w:b/>
      <w:sz w:val="20"/>
      <w:szCs w:val="24"/>
    </w:rPr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2Char">
    <w:name w:val="Heading 2 Char"/>
    <w:basedOn w:val="DefaultParagraphFont"/>
    <w:rPr>
      <w:rFonts w:ascii="Garamond" w:hAnsi="Garamond" w:eastAsia="SimSun" w:cs="Times New Roman"/>
      <w:b/>
      <w:sz w:val="20"/>
      <w:szCs w:val="24"/>
    </w:rPr>
  </w:style>
  <w:style w:type="character" w:styleId="LocationCharChar">
    <w:name w:val="Location Char Char"/>
    <w:basedOn w:val="DefaultParagraphFont"/>
    <w:rPr>
      <w:rFonts w:ascii="Garamond" w:hAnsi="Garamond" w:eastAsia="SimSun" w:cs="Arial"/>
      <w:i/>
      <w:iCs/>
      <w:spacing w:val="8"/>
      <w:sz w:val="20"/>
      <w:szCs w:val="20"/>
    </w:rPr>
  </w:style>
  <w:style w:type="character" w:styleId="1stlinewspaceCharChar">
    <w:name w:val="1st line w/space Char Char"/>
    <w:basedOn w:val="DefaultParagraphFont"/>
    <w:rPr>
      <w:rFonts w:ascii="Garamond" w:hAnsi="Garamond" w:eastAsia="SimSun" w:cs="Times New Roman"/>
      <w:bCs/>
      <w:sz w:val="20"/>
      <w:szCs w:val="24"/>
    </w:rPr>
  </w:style>
  <w:style w:type="character" w:styleId="CollegeCharChar">
    <w:name w:val="College Char Char"/>
    <w:basedOn w:val="1stlinewspaceCharChar"/>
    <w:rPr>
      <w:rFonts w:ascii="Garamond" w:hAnsi="Garamond" w:eastAsia="SimSun" w:cs="Times New Roman"/>
      <w:b/>
      <w:bCs w:val="false"/>
      <w:i/>
      <w:sz w:val="20"/>
      <w:szCs w:val="24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sicParagraph">
    <w:name w:val="[Basic Paragraph]"/>
    <w:basedOn w:val="Normal"/>
    <w:pPr>
      <w:spacing w:lineRule="auto" w:line="288" w:before="0" w:after="0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DatesBefore6pt">
    <w:name w:val="Dates + Before:  6 pt"/>
    <w:basedOn w:val="Normal"/>
    <w:pPr>
      <w:spacing w:lineRule="auto" w:line="240" w:before="120" w:after="0"/>
      <w:jc w:val="right"/>
    </w:pPr>
    <w:rPr>
      <w:rFonts w:ascii="Garamond" w:hAnsi="Garamond" w:eastAsia="SimSun" w:cs="Times New Roman"/>
      <w:i/>
      <w:iCs/>
      <w:sz w:val="20"/>
      <w:szCs w:val="20"/>
    </w:rPr>
  </w:style>
  <w:style w:type="paragraph" w:styleId="1stlinewspace">
    <w:name w:val="1st line w/space"/>
    <w:basedOn w:val="Normal"/>
    <w:pPr>
      <w:spacing w:lineRule="auto" w:line="240" w:before="120" w:after="0"/>
    </w:pPr>
    <w:rPr>
      <w:rFonts w:ascii="Garamond" w:hAnsi="Garamond" w:eastAsia="SimSun" w:cs="Times New Roman"/>
      <w:bCs/>
      <w:sz w:val="20"/>
      <w:szCs w:val="24"/>
    </w:rPr>
  </w:style>
  <w:style w:type="paragraph" w:styleId="Location">
    <w:name w:val="Location"/>
    <w:basedOn w:val="Normal"/>
    <w:pPr>
      <w:tabs>
        <w:tab w:val="right" w:pos="6480" w:leader="none"/>
      </w:tabs>
      <w:spacing w:lineRule="auto" w:line="240" w:before="20" w:after="0"/>
    </w:pPr>
    <w:rPr>
      <w:rFonts w:ascii="Garamond" w:hAnsi="Garamond" w:eastAsia="SimSun" w:cs="Arial"/>
      <w:i/>
      <w:iCs/>
      <w:spacing w:val="8"/>
      <w:sz w:val="20"/>
      <w:szCs w:val="20"/>
    </w:rPr>
  </w:style>
  <w:style w:type="paragraph" w:styleId="College">
    <w:name w:val="College"/>
    <w:basedOn w:val="1stlinewspace"/>
    <w:pPr>
      <w:spacing w:before="0" w:after="0"/>
    </w:pPr>
    <w:rPr>
      <w:b/>
      <w:bCs w:val="false"/>
      <w:i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rraw.com/" TargetMode="External"/><Relationship Id="rId3" Type="http://schemas.openxmlformats.org/officeDocument/2006/relationships/hyperlink" Target="http://Www.mirraw.com/" TargetMode="External"/><Relationship Id="rId4" Type="http://schemas.openxmlformats.org/officeDocument/2006/relationships/hyperlink" Target="http://Www.raweng.com/" TargetMode="External"/><Relationship Id="rId5" Type="http://schemas.openxmlformats.org/officeDocument/2006/relationships/hyperlink" Target="http://Www.tibco.com/" TargetMode="External"/><Relationship Id="rId6" Type="http://schemas.openxmlformats.org/officeDocument/2006/relationships/hyperlink" Target="http://www.docs.tibco.com/" TargetMode="External"/><Relationship Id="rId7" Type="http://schemas.openxmlformats.org/officeDocument/2006/relationships/hyperlink" Target="http://Www.ptotem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2013-03-20T13:36:00Z</dcterms:created>
  <dc:creator>RubyNow</dc:creator>
  <dc:language>en-IN</dc:language>
  <dcterms:modified xsi:type="dcterms:W3CDTF">2016-02-21T00:14:09Z</dcterms:modified>
  <cp:revision>3</cp:revision>
</cp:coreProperties>
</file>