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val="clear" w:color="auto" w:fill="0F1830"/>
            <w:tcMar>
              <w:top w:w="140" w:type="dxa"/>
              <w:bottom w:w="120" w:type="dxa"/>
              <w:start w:w="180" w:type="dxa"/>
              <w:end w:w="180" w:type="dxa"/>
            </w:tcMar>
          </w:tcPr>
          <w:p>
            <w:pPr>
              <w:spacing w:before="0" w:after="40" w:line="245" w:lineRule="auto"/>
            </w:pPr>
            <w:r>
              <w:rPr>
                <w:b/>
                <w:color w:val="FFFFFF"/>
                <w:sz w:val="48"/>
              </w:rPr>
              <w:t>Vocal</w:t>
            </w:r>
            <w:r>
              <w:rPr>
                <w:b/>
                <w:color w:val="06B6D4"/>
                <w:sz w:val="48"/>
              </w:rPr>
              <w:t>IQ</w:t>
            </w:r>
            <w:r>
              <w:rPr>
                <w:color w:val="CBD5E1"/>
                <w:sz w:val="22"/>
              </w:rPr>
              <w:t xml:space="preserve">   —  Agentic Voice AI SaaS</w:t>
            </w:r>
          </w:p>
          <w:p>
            <w:pPr>
              <w:spacing w:before="40" w:after="0" w:line="245" w:lineRule="auto"/>
            </w:pPr>
            <w:r>
              <w:rPr>
                <w:color w:val="D5DDEA"/>
                <w:sz w:val="19"/>
              </w:rPr>
              <w:t>Aapka apna AI Voice Agent platform. Businesses khud ke AI callers banate hain jo Phone / WhatsApp / Web par insaan ki tarah baat karte hain — leads pakadte hain, appointments book karte hain, aur har call analyse karte hain. White-label — aap apni branding se apne customers ko bech sakte ho.</w:t>
            </w:r>
          </w:p>
          <w:p>
            <w:pPr>
              <w:spacing w:before="80" w:after="0" w:line="245" w:lineRule="auto"/>
            </w:pPr>
            <w:r>
              <w:rPr>
                <w:b/>
                <w:color w:val="06B6D4"/>
                <w:sz w:val="15"/>
              </w:rPr>
              <w:t xml:space="preserve">  MULTI-TENANT SaaS  </w:t>
            </w:r>
            <w:r>
              <w:rPr>
                <w:sz w:val="15"/>
              </w:rPr>
              <w:t xml:space="preserve">  </w:t>
            </w:r>
            <w:r>
              <w:rPr>
                <w:b/>
                <w:color w:val="06B6D4"/>
                <w:sz w:val="15"/>
              </w:rPr>
              <w:t xml:space="preserve">  50+ LANGUAGES  </w:t>
            </w:r>
            <w:r>
              <w:rPr>
                <w:sz w:val="15"/>
              </w:rPr>
              <w:t xml:space="preserve">  </w:t>
            </w:r>
            <w:r>
              <w:rPr>
                <w:b/>
                <w:color w:val="06B6D4"/>
                <w:sz w:val="15"/>
              </w:rPr>
              <w:t xml:space="preserve">  24/7 AI CALLERS  </w:t>
            </w:r>
            <w:r>
              <w:rPr>
                <w:sz w:val="15"/>
              </w:rPr>
              <w:t xml:space="preserve">  </w:t>
            </w:r>
            <w:r>
              <w:rPr>
                <w:b/>
                <w:color w:val="06B6D4"/>
                <w:sz w:val="15"/>
              </w:rPr>
              <w:t xml:space="preserve">  WHITE-LABEL / RESELLER  </w:t>
            </w:r>
            <w:r>
              <w:rPr>
                <w:sz w:val="15"/>
              </w:rPr>
              <w:t xml:space="preserve">  </w:t>
            </w:r>
            <w:r>
              <w:rPr>
                <w:b/>
                <w:color w:val="06B6D4"/>
                <w:sz w:val="15"/>
              </w:rPr>
              <w:t xml:space="preserve">  PAY-PER-MINUTE  </w:t>
            </w:r>
            <w:r>
              <w:rPr>
                <w:sz w:val="15"/>
              </w:rPr>
              <w:t xml:space="preserve">  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5443"/>
        <w:gridCol w:w="5443"/>
      </w:tblGrid>
      <w:tr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7C5CFF"/>
                <w:sz w:val="20"/>
              </w:rPr>
              <w:t>🧠 AI Brain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7C5CFF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Multi-LLM</w:t>
            </w:r>
            <w:r>
              <w:rPr>
                <w:color w:val="475569"/>
                <w:sz w:val="17"/>
              </w:rPr>
              <w:t xml:space="preserve"> — GPT, Claude ya 100+ models me se koi bhi agent ka dimaag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7C5CFF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Provider Router</w:t>
            </w:r>
            <w:r>
              <w:rPr>
                <w:color w:val="475569"/>
                <w:sz w:val="17"/>
              </w:rPr>
              <w:t xml:space="preserve"> — vendor badalna = 1 setting, code nahi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7C5CFF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BYOK ya Managed</w:t>
            </w:r>
            <w:r>
              <w:rPr>
                <w:color w:val="475569"/>
                <w:sz w:val="17"/>
              </w:rPr>
              <w:t xml:space="preserve"> — client apni keys laaye ya humari (markup)</w:t>
            </w:r>
          </w:p>
        </w:tc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06B6D4"/>
                <w:sz w:val="20"/>
              </w:rPr>
              <w:t>📞 Calling Engine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06B6D4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Real-time voice</w:t>
            </w:r>
            <w:r>
              <w:rPr>
                <w:color w:val="475569"/>
                <w:sz w:val="17"/>
              </w:rPr>
              <w:t xml:space="preserve"> — live sunta → sochta → bolta (low latency)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06B6D4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Inbound + Outbound</w:t>
            </w:r>
            <w:r>
              <w:rPr>
                <w:color w:val="475569"/>
                <w:sz w:val="17"/>
              </w:rPr>
              <w:t xml:space="preserve"> — app ke andar number buy (Twilio/Telnyx/Plivo)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06B6D4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SIP trunk · Web-widget · WhatsApp &amp; Messenger</w:t>
            </w:r>
            <w:r>
              <w:rPr>
                <w:color w:val="475569"/>
                <w:sz w:val="17"/>
              </w:rPr>
              <w:t xml:space="preserve"> — calling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06B6D4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Spam-shield</w:t>
            </w:r>
            <w:r>
              <w:rPr>
                <w:color w:val="475569"/>
                <w:sz w:val="17"/>
              </w:rPr>
              <w:t xml:space="preserve"> — STIR/SHAKEN + voicemail detection</w:t>
            </w:r>
          </w:p>
        </w:tc>
      </w:tr>
      <w:tr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EC4899"/>
                <w:sz w:val="20"/>
              </w:rPr>
              <w:t>🎨 Agent Builder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EC4899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Drag-drop flow builder</w:t>
            </w:r>
            <w:r>
              <w:rPr>
                <w:color w:val="475569"/>
                <w:sz w:val="17"/>
              </w:rPr>
              <w:t xml:space="preserve"> — coding ke bina conversation design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EC4899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Templates + Squads</w:t>
            </w:r>
            <w:r>
              <w:rPr>
                <w:color w:val="475569"/>
                <w:sz w:val="17"/>
              </w:rPr>
              <w:t xml:space="preserve"> — ready agents + specialized team handoff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EC4899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Knowledge base (RAG) + Memory</w:t>
            </w:r>
            <w:r>
              <w:rPr>
                <w:color w:val="475569"/>
                <w:sz w:val="17"/>
              </w:rPr>
              <w:t xml:space="preserve"> — docs se jawab, past yaad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EC4899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Voice cloning</w:t>
            </w:r>
            <w:r>
              <w:rPr>
                <w:color w:val="475569"/>
                <w:sz w:val="17"/>
              </w:rPr>
              <w:t xml:space="preserve"> — real-time multilingual translation</w:t>
            </w:r>
          </w:p>
        </w:tc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F59E0B"/>
                <w:sz w:val="20"/>
              </w:rPr>
              <w:t>📢 Campaigns &amp; Leads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F59E0B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Bulk campaigns</w:t>
            </w:r>
            <w:r>
              <w:rPr>
                <w:color w:val="475569"/>
                <w:sz w:val="17"/>
              </w:rPr>
              <w:t xml:space="preserve"> — hazaaron calls schedule + auto-retry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F59E0B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Form-to-Call</w:t>
            </w:r>
            <w:r>
              <w:rPr>
                <w:color w:val="475569"/>
                <w:sz w:val="17"/>
              </w:rPr>
              <w:t xml:space="preserve"> — form bharte hi seconds me customer ko call 🔥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F59E0B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Appointments</w:t>
            </w:r>
            <w:r>
              <w:rPr>
                <w:color w:val="475569"/>
                <w:sz w:val="17"/>
              </w:rPr>
              <w:t xml:space="preserve"> — Google Calendar sync + auto callbacks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F59E0B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A/B testing</w:t>
            </w:r>
            <w:r>
              <w:rPr>
                <w:color w:val="475569"/>
                <w:sz w:val="17"/>
              </w:rPr>
              <w:t xml:space="preserve"> — kaunsa script behtar, data se</w:t>
            </w:r>
          </w:p>
        </w:tc>
      </w:tr>
      <w:tr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10B981"/>
                <w:sz w:val="20"/>
              </w:rPr>
              <w:t>📊 Analytics &amp; Intelligence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10B981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Post-call AI summary</w:t>
            </w:r>
            <w:r>
              <w:rPr>
                <w:color w:val="475569"/>
                <w:sz w:val="17"/>
              </w:rPr>
              <w:t xml:space="preserve"> — sentiment + auto QA score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10B981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Transcription + semantic search</w:t>
            </w:r>
            <w:r>
              <w:rPr>
                <w:color w:val="475569"/>
                <w:sz w:val="17"/>
              </w:rPr>
              <w:t xml:space="preserve"> — across all calls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10B981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Live agent coaching</w:t>
            </w:r>
            <w:r>
              <w:rPr>
                <w:color w:val="475569"/>
                <w:sz w:val="17"/>
              </w:rPr>
              <w:t xml:space="preserve"> — battlecards during the call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10B981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Revenue attribution</w:t>
            </w:r>
            <w:r>
              <w:rPr>
                <w:color w:val="475569"/>
                <w:sz w:val="17"/>
              </w:rPr>
              <w:t xml:space="preserve"> — kaunsi call se paisa aaya</w:t>
            </w:r>
          </w:p>
        </w:tc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3B82F6"/>
                <w:sz w:val="20"/>
              </w:rPr>
              <w:t>🔌 Integrations &amp; Channels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3B82F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CRM sync (HubSpot) + Slack + n8n</w:t>
            </w:r>
            <w:r>
              <w:rPr>
                <w:color w:val="475569"/>
                <w:sz w:val="17"/>
              </w:rPr>
              <w:t xml:space="preserve"> — 400+ apps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3B82F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Multi-channel</w:t>
            </w:r>
            <w:r>
              <w:rPr>
                <w:color w:val="475569"/>
                <w:sz w:val="17"/>
              </w:rPr>
              <w:t xml:space="preserve"> — WhatsApp, SMS, Telegram, RCS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3B82F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Workflow automations</w:t>
            </w:r>
            <w:r>
              <w:rPr>
                <w:color w:val="475569"/>
                <w:sz w:val="17"/>
              </w:rPr>
              <w:t xml:space="preserve"> — event → action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3B82F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Video avatar + voice biometrics</w:t>
            </w:r>
            <w:r>
              <w:rPr>
                <w:color w:val="475569"/>
                <w:sz w:val="17"/>
              </w:rPr>
              <w:t xml:space="preserve"> — identity by voice</w:t>
            </w:r>
          </w:p>
        </w:tc>
      </w:tr>
      <w:tr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8B5CF6"/>
                <w:sz w:val="20"/>
              </w:rPr>
              <w:t>💳 Billing &amp; Wallet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8B5CF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Per-call cost tracking</w:t>
            </w:r>
            <w:r>
              <w:rPr>
                <w:color w:val="475569"/>
                <w:sz w:val="17"/>
              </w:rPr>
              <w:t xml:space="preserve"> — STT+LLM+TTS+phone, live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8B5CF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Stripe subscriptions</w:t>
            </w:r>
            <w:r>
              <w:rPr>
                <w:color w:val="475569"/>
                <w:sz w:val="17"/>
              </w:rPr>
              <w:t xml:space="preserve"> — invoices + metered usage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8B5CF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Prepaid wallet</w:t>
            </w:r>
            <w:r>
              <w:rPr>
                <w:color w:val="475569"/>
                <w:sz w:val="17"/>
              </w:rPr>
              <w:t xml:space="preserve"> — promo credits + key pool</w:t>
            </w:r>
          </w:p>
        </w:tc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EF4444"/>
                <w:sz w:val="20"/>
              </w:rPr>
              <w:t>🏷️ White-label &amp; Reseller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EF4444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Custom domain + branding</w:t>
            </w:r>
            <w:r>
              <w:rPr>
                <w:color w:val="475569"/>
                <w:sz w:val="17"/>
              </w:rPr>
              <w:t xml:space="preserve"> — reseller apne naam se bech’e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EF4444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Reseller portal</w:t>
            </w:r>
            <w:r>
              <w:rPr>
                <w:color w:val="475569"/>
                <w:sz w:val="17"/>
              </w:rPr>
              <w:t xml:space="preserve"> — sub-tenants + apna markup pricing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EF4444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Encrypted vault</w:t>
            </w:r>
            <w:r>
              <w:rPr>
                <w:color w:val="475569"/>
                <w:sz w:val="17"/>
              </w:rPr>
              <w:t xml:space="preserve"> — custom plan builder</w:t>
            </w:r>
          </w:p>
        </w:tc>
      </w:tr>
      <w:tr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14B8A6"/>
                <w:sz w:val="20"/>
              </w:rPr>
              <w:t>🔐 Security &amp; Compliance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14B8A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Multi-tenant isolation</w:t>
            </w:r>
            <w:r>
              <w:rPr>
                <w:color w:val="475569"/>
                <w:sz w:val="17"/>
              </w:rPr>
              <w:t xml:space="preserve"> — har client ka data 100% alag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14B8A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Fraud + anti-abuse</w:t>
            </w:r>
            <w:r>
              <w:rPr>
                <w:color w:val="475569"/>
                <w:sz w:val="17"/>
              </w:rPr>
              <w:t xml:space="preserve"> — data residency control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14B8A6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Enterprise SSO/SAML</w:t>
            </w:r>
            <w:r>
              <w:rPr>
                <w:color w:val="475569"/>
                <w:sz w:val="17"/>
              </w:rPr>
              <w:t xml:space="preserve"> — audit logs + governance</w:t>
            </w:r>
          </w:p>
        </w:tc>
        <w:tc>
          <w:tcPr>
            <w:tcW w:type="dxa" w:w="5443"/>
            <w:shd w:val="clear" w:color="auto" w:fill="FBFCFE"/>
            <w:tcMar>
              <w:top w:w="7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5" w:lineRule="auto"/>
            </w:pPr>
            <w:r/>
            <w:r>
              <w:rPr>
                <w:b/>
                <w:color w:val="64748B"/>
                <w:sz w:val="20"/>
              </w:rPr>
              <w:t>🛠️ Admin &amp; Developer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64748B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Super-admin</w:t>
            </w:r>
            <w:r>
              <w:rPr>
                <w:color w:val="475569"/>
                <w:sz w:val="17"/>
              </w:rPr>
              <w:t xml:space="preserve"> — saare tenants ek jagah manage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64748B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Agent Desk</w:t>
            </w:r>
            <w:r>
              <w:rPr>
                <w:color w:val="475569"/>
                <w:sz w:val="17"/>
              </w:rPr>
              <w:t xml:space="preserve"> — human live call takeover</w:t>
            </w:r>
          </w:p>
          <w:p>
            <w:pPr>
              <w:spacing w:before="0" w:after="20" w:line="245" w:lineRule="auto"/>
              <w:ind w:left="80"/>
            </w:pPr>
            <w:r>
              <w:rPr>
                <w:color w:val="64748B"/>
                <w:sz w:val="16"/>
              </w:rPr>
              <w:t xml:space="preserve">▪  </w:t>
            </w:r>
            <w:r>
              <w:rPr>
                <w:b/>
                <w:color w:val="0F172A"/>
                <w:sz w:val="17"/>
              </w:rPr>
              <w:t>Public API + SDK</w:t>
            </w:r>
            <w:r>
              <w:rPr>
                <w:color w:val="475569"/>
                <w:sz w:val="17"/>
              </w:rPr>
              <w:t xml:space="preserve"> — in-app "Try it" explorer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val="clear" w:color="auto" w:fill="EEF2F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7C5CFF"/>
                <w:sz w:val="21"/>
              </w:rPr>
              <w:t>💡  VocalIQ = aapka apna AI call centre</w:t>
            </w:r>
            <w:r>
              <w:rPr>
                <w:color w:val="0F172A"/>
                <w:sz w:val="20"/>
              </w:rPr>
              <w:t xml:space="preserve"> — jo 24/7 chalta hai, kabhi thakta nahi, har language bolta hai, har call se seekhta hai — aur aap ise apni brand me apne customers ko bech sakte ho.</w:t>
            </w:r>
          </w:p>
        </w:tc>
      </w:tr>
    </w:tbl>
    <w:p>
      <w:pPr>
        <w:spacing w:before="80" w:after="0" w:line="245" w:lineRule="auto"/>
        <w:jc w:val="center"/>
      </w:pPr>
      <w:r>
        <w:rPr>
          <w:color w:val="94A3B8"/>
          <w:sz w:val="15"/>
        </w:rPr>
        <w:t>Phone · WhatsApp · Messenger · Web · SIP     •     Confidential — for client presentation</w:t>
      </w:r>
    </w:p>
    <w:sectPr w:rsidR="00FC693F" w:rsidRPr="0006063C" w:rsidSect="00034616">
      <w:pgSz w:w="11906" w:h="16838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