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11E7F" w14:textId="1F1DE4F4" w:rsidR="008522EE" w:rsidRDefault="00697B07">
      <w:pPr>
        <w:rPr>
          <w:lang w:val="en-US"/>
        </w:rPr>
      </w:pPr>
      <w:r>
        <w:rPr>
          <w:lang w:val="en-US"/>
        </w:rPr>
        <w:t>[</w:t>
      </w:r>
      <w:r w:rsidR="0023548B">
        <w:rPr>
          <w:lang w:val="en-US"/>
        </w:rPr>
        <w:t>Introduction</w:t>
      </w:r>
      <w:r>
        <w:rPr>
          <w:lang w:val="en-US"/>
        </w:rPr>
        <w:t xml:space="preserve">] </w:t>
      </w:r>
      <w:r w:rsidR="008522EE">
        <w:rPr>
          <w:lang w:val="en-US"/>
        </w:rPr>
        <w:t xml:space="preserve">I </w:t>
      </w:r>
      <w:r w:rsidR="00902BDA">
        <w:rPr>
          <w:lang w:val="en-US"/>
        </w:rPr>
        <w:t>argue, from a purely ethical perspective, that investment in Tesla is …</w:t>
      </w:r>
    </w:p>
    <w:p w14:paraId="01F74FB6" w14:textId="1F61171F" w:rsidR="00DE6A40" w:rsidRPr="00697B07" w:rsidRDefault="00697B07" w:rsidP="00697B07">
      <w:pPr>
        <w:rPr>
          <w:lang w:val="en-US"/>
        </w:rPr>
      </w:pPr>
      <w:bookmarkStart w:id="0" w:name="_Hlk56688531"/>
      <w:r>
        <w:rPr>
          <w:lang w:val="en-US"/>
        </w:rPr>
        <w:t>Ethical issue 1: Should Autopilot and FSD software be available to members of the general public? Has Tesla acted ethically in its distribution of this software?</w:t>
      </w:r>
      <w:bookmarkEnd w:id="0"/>
    </w:p>
    <w:p w14:paraId="490C97CE" w14:textId="45BC10C5" w:rsidR="00526FA8" w:rsidRDefault="00AC6883" w:rsidP="009B3A01">
      <w:pPr>
        <w:rPr>
          <w:lang w:val="en-US"/>
        </w:rPr>
      </w:pPr>
      <w:r>
        <w:rPr>
          <w:lang w:val="en-US"/>
        </w:rPr>
        <w:t xml:space="preserve">Before covering the ethical issues surrounding Autopilot </w:t>
      </w:r>
      <w:r w:rsidR="00CB621D">
        <w:rPr>
          <w:lang w:val="en-US"/>
        </w:rPr>
        <w:t xml:space="preserve">(AP) </w:t>
      </w:r>
      <w:r>
        <w:rPr>
          <w:lang w:val="en-US"/>
        </w:rPr>
        <w:t>and Full Self-Driving (FSD), i</w:t>
      </w:r>
      <w:r w:rsidR="00ED730A">
        <w:rPr>
          <w:lang w:val="en-US"/>
        </w:rPr>
        <w:t xml:space="preserve">t is necessary to first outline what </w:t>
      </w:r>
      <w:r>
        <w:rPr>
          <w:lang w:val="en-US"/>
        </w:rPr>
        <w:t xml:space="preserve">they </w:t>
      </w:r>
      <w:r w:rsidR="00ED730A">
        <w:rPr>
          <w:lang w:val="en-US"/>
        </w:rPr>
        <w:t>are,</w:t>
      </w:r>
      <w:r>
        <w:rPr>
          <w:lang w:val="en-US"/>
        </w:rPr>
        <w:t xml:space="preserve"> and</w:t>
      </w:r>
      <w:r w:rsidR="00ED730A">
        <w:rPr>
          <w:lang w:val="en-US"/>
        </w:rPr>
        <w:t xml:space="preserve"> the differences between them</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E657A">
            <w:rPr>
              <w:noProof/>
              <w:lang w:val="en-US"/>
            </w:rPr>
            <w:t xml:space="preserve"> </w:t>
          </w:r>
          <w:r w:rsidR="00BE657A" w:rsidRPr="00BE657A">
            <w:rPr>
              <w:noProof/>
              <w:lang w:val="en-US"/>
            </w:rPr>
            <w:t>[1]</w:t>
          </w:r>
          <w:r w:rsidR="00BE657A">
            <w:rPr>
              <w:lang w:val="en-US"/>
            </w:rPr>
            <w:fldChar w:fldCharType="end"/>
          </w:r>
        </w:sdtContent>
      </w:sdt>
      <w:r w:rsidR="00BE657A">
        <w:rPr>
          <w:lang w:val="en-US"/>
        </w:rPr>
        <w:t xml:space="preserve">. </w:t>
      </w:r>
      <w:r w:rsidR="00CB621D">
        <w:rPr>
          <w:lang w:val="en-US"/>
        </w:rPr>
        <w:t>AP</w:t>
      </w:r>
      <w:r w:rsidR="00676444">
        <w:rPr>
          <w:lang w:val="en-US"/>
        </w:rPr>
        <w:t xml:space="preserve"> and FSD are two specific types of Autopilot, each with different features</w:t>
      </w:r>
      <w:r w:rsidR="00526FA8">
        <w:rPr>
          <w:lang w:val="en-US"/>
        </w:rPr>
        <w:t>, the most relevant of which are outlined below.</w:t>
      </w:r>
    </w:p>
    <w:tbl>
      <w:tblPr>
        <w:tblStyle w:val="TableGrid"/>
        <w:tblW w:w="0" w:type="auto"/>
        <w:tblLook w:val="04A0" w:firstRow="1" w:lastRow="0" w:firstColumn="1" w:lastColumn="0" w:noHBand="0" w:noVBand="1"/>
      </w:tblPr>
      <w:tblGrid>
        <w:gridCol w:w="2689"/>
        <w:gridCol w:w="1819"/>
        <w:gridCol w:w="2254"/>
        <w:gridCol w:w="2254"/>
      </w:tblGrid>
      <w:tr w:rsidR="00710EF2" w14:paraId="286CA858" w14:textId="77777777" w:rsidTr="00710EF2">
        <w:tc>
          <w:tcPr>
            <w:tcW w:w="2689" w:type="dxa"/>
          </w:tcPr>
          <w:p w14:paraId="577A5A42" w14:textId="0BBB2992" w:rsidR="00710EF2" w:rsidRDefault="00710EF2" w:rsidP="009B3A01">
            <w:pPr>
              <w:rPr>
                <w:lang w:val="en-US"/>
              </w:rPr>
            </w:pPr>
            <w:r>
              <w:rPr>
                <w:lang w:val="en-US"/>
              </w:rPr>
              <w:t>Feature</w:t>
            </w:r>
          </w:p>
        </w:tc>
        <w:tc>
          <w:tcPr>
            <w:tcW w:w="1819" w:type="dxa"/>
          </w:tcPr>
          <w:p w14:paraId="0BE57DAE" w14:textId="75584D28" w:rsidR="00710EF2" w:rsidRDefault="00710EF2" w:rsidP="009B3A01">
            <w:pPr>
              <w:rPr>
                <w:lang w:val="en-US"/>
              </w:rPr>
            </w:pPr>
            <w:r>
              <w:rPr>
                <w:lang w:val="en-US"/>
              </w:rPr>
              <w:t>Description</w:t>
            </w:r>
          </w:p>
        </w:tc>
        <w:tc>
          <w:tcPr>
            <w:tcW w:w="2254" w:type="dxa"/>
          </w:tcPr>
          <w:p w14:paraId="7E133EAB" w14:textId="05785FC9" w:rsidR="00710EF2" w:rsidRDefault="00710EF2" w:rsidP="009B3A01">
            <w:pPr>
              <w:rPr>
                <w:lang w:val="en-US"/>
              </w:rPr>
            </w:pPr>
            <w:r>
              <w:rPr>
                <w:lang w:val="en-US"/>
              </w:rPr>
              <w:t>AP</w:t>
            </w:r>
          </w:p>
        </w:tc>
        <w:tc>
          <w:tcPr>
            <w:tcW w:w="2254" w:type="dxa"/>
          </w:tcPr>
          <w:p w14:paraId="43582ABF" w14:textId="715DEAFF" w:rsidR="00710EF2" w:rsidRDefault="00710EF2" w:rsidP="009B3A01">
            <w:pPr>
              <w:rPr>
                <w:lang w:val="en-US"/>
              </w:rPr>
            </w:pPr>
            <w:r>
              <w:rPr>
                <w:lang w:val="en-US"/>
              </w:rPr>
              <w:t>FSD</w:t>
            </w:r>
          </w:p>
        </w:tc>
      </w:tr>
      <w:tr w:rsidR="00710EF2" w14:paraId="488C6F2B" w14:textId="77777777" w:rsidTr="00710EF2">
        <w:tc>
          <w:tcPr>
            <w:tcW w:w="2689" w:type="dxa"/>
          </w:tcPr>
          <w:p w14:paraId="6B831254" w14:textId="2446BCF0" w:rsidR="00710EF2" w:rsidRDefault="00710EF2" w:rsidP="009B3A01">
            <w:pPr>
              <w:rPr>
                <w:lang w:val="en-US"/>
              </w:rPr>
            </w:pPr>
            <w:r>
              <w:rPr>
                <w:lang w:val="en-US"/>
              </w:rPr>
              <w:t>Automatic emergency braking</w:t>
            </w:r>
          </w:p>
        </w:tc>
        <w:tc>
          <w:tcPr>
            <w:tcW w:w="1819" w:type="dxa"/>
          </w:tcPr>
          <w:p w14:paraId="1E6322F8" w14:textId="77777777" w:rsidR="00710EF2" w:rsidRDefault="00710EF2" w:rsidP="009B3A01">
            <w:pPr>
              <w:rPr>
                <w:lang w:val="en-US"/>
              </w:rPr>
            </w:pPr>
          </w:p>
        </w:tc>
        <w:tc>
          <w:tcPr>
            <w:tcW w:w="2254" w:type="dxa"/>
          </w:tcPr>
          <w:p w14:paraId="5C4140B6" w14:textId="77777777" w:rsidR="00710EF2" w:rsidRDefault="00710EF2" w:rsidP="009B3A01">
            <w:pPr>
              <w:rPr>
                <w:lang w:val="en-US"/>
              </w:rPr>
            </w:pPr>
          </w:p>
        </w:tc>
        <w:tc>
          <w:tcPr>
            <w:tcW w:w="2254" w:type="dxa"/>
          </w:tcPr>
          <w:p w14:paraId="4E5C5DEF" w14:textId="77777777" w:rsidR="00710EF2" w:rsidRDefault="00710EF2" w:rsidP="009B3A01">
            <w:pPr>
              <w:rPr>
                <w:lang w:val="en-US"/>
              </w:rPr>
            </w:pPr>
          </w:p>
        </w:tc>
      </w:tr>
      <w:tr w:rsidR="00710EF2" w14:paraId="7BE83300" w14:textId="77777777" w:rsidTr="00710EF2">
        <w:tc>
          <w:tcPr>
            <w:tcW w:w="2689" w:type="dxa"/>
          </w:tcPr>
          <w:p w14:paraId="4E919A30" w14:textId="02F5A7DA" w:rsidR="00710EF2" w:rsidRDefault="00710EF2" w:rsidP="009B3A01">
            <w:pPr>
              <w:rPr>
                <w:lang w:val="en-US"/>
              </w:rPr>
            </w:pPr>
            <w:r>
              <w:rPr>
                <w:lang w:val="en-US"/>
              </w:rPr>
              <w:t>Traffic-aware cruise control</w:t>
            </w:r>
          </w:p>
        </w:tc>
        <w:tc>
          <w:tcPr>
            <w:tcW w:w="1819" w:type="dxa"/>
          </w:tcPr>
          <w:p w14:paraId="42D50DE9" w14:textId="77777777" w:rsidR="00710EF2" w:rsidRDefault="00710EF2" w:rsidP="009B3A01">
            <w:pPr>
              <w:rPr>
                <w:lang w:val="en-US"/>
              </w:rPr>
            </w:pPr>
          </w:p>
        </w:tc>
        <w:tc>
          <w:tcPr>
            <w:tcW w:w="2254" w:type="dxa"/>
          </w:tcPr>
          <w:p w14:paraId="028381C2" w14:textId="77777777" w:rsidR="00710EF2" w:rsidRDefault="00710EF2" w:rsidP="009B3A01">
            <w:pPr>
              <w:rPr>
                <w:lang w:val="en-US"/>
              </w:rPr>
            </w:pPr>
          </w:p>
        </w:tc>
        <w:tc>
          <w:tcPr>
            <w:tcW w:w="2254" w:type="dxa"/>
          </w:tcPr>
          <w:p w14:paraId="0A15A85A" w14:textId="77777777" w:rsidR="00710EF2" w:rsidRDefault="00710EF2" w:rsidP="009B3A01">
            <w:pPr>
              <w:rPr>
                <w:lang w:val="en-US"/>
              </w:rPr>
            </w:pPr>
          </w:p>
        </w:tc>
      </w:tr>
      <w:tr w:rsidR="00710EF2" w14:paraId="1A5A6AE3" w14:textId="77777777" w:rsidTr="00710EF2">
        <w:tc>
          <w:tcPr>
            <w:tcW w:w="2689" w:type="dxa"/>
          </w:tcPr>
          <w:p w14:paraId="15F98194" w14:textId="3BC9F2F4" w:rsidR="00710EF2" w:rsidRDefault="00710EF2" w:rsidP="009B3A01">
            <w:pPr>
              <w:rPr>
                <w:lang w:val="en-US"/>
              </w:rPr>
            </w:pPr>
            <w:r>
              <w:rPr>
                <w:lang w:val="en-US"/>
              </w:rPr>
              <w:t>Autosteer</w:t>
            </w:r>
          </w:p>
        </w:tc>
        <w:tc>
          <w:tcPr>
            <w:tcW w:w="1819" w:type="dxa"/>
          </w:tcPr>
          <w:p w14:paraId="1FECB567" w14:textId="77777777" w:rsidR="00710EF2" w:rsidRDefault="00710EF2" w:rsidP="009B3A01">
            <w:pPr>
              <w:rPr>
                <w:lang w:val="en-US"/>
              </w:rPr>
            </w:pPr>
          </w:p>
        </w:tc>
        <w:tc>
          <w:tcPr>
            <w:tcW w:w="2254" w:type="dxa"/>
          </w:tcPr>
          <w:p w14:paraId="56F7F174" w14:textId="77777777" w:rsidR="00710EF2" w:rsidRDefault="00710EF2" w:rsidP="009B3A01">
            <w:pPr>
              <w:rPr>
                <w:lang w:val="en-US"/>
              </w:rPr>
            </w:pPr>
          </w:p>
        </w:tc>
        <w:tc>
          <w:tcPr>
            <w:tcW w:w="2254" w:type="dxa"/>
          </w:tcPr>
          <w:p w14:paraId="00F6E276" w14:textId="77777777" w:rsidR="00710EF2" w:rsidRDefault="00710EF2" w:rsidP="009B3A01">
            <w:pPr>
              <w:rPr>
                <w:lang w:val="en-US"/>
              </w:rPr>
            </w:pPr>
          </w:p>
        </w:tc>
      </w:tr>
      <w:tr w:rsidR="00710EF2" w14:paraId="67753434" w14:textId="77777777" w:rsidTr="00710EF2">
        <w:tc>
          <w:tcPr>
            <w:tcW w:w="2689" w:type="dxa"/>
          </w:tcPr>
          <w:p w14:paraId="19C34BC7" w14:textId="1A9ACCE0" w:rsidR="00710EF2" w:rsidRDefault="00710EF2" w:rsidP="009B3A01">
            <w:pPr>
              <w:rPr>
                <w:lang w:val="en-US"/>
              </w:rPr>
            </w:pPr>
            <w:r>
              <w:rPr>
                <w:lang w:val="en-US"/>
              </w:rPr>
              <w:t>Highway navigation</w:t>
            </w:r>
          </w:p>
        </w:tc>
        <w:tc>
          <w:tcPr>
            <w:tcW w:w="1819" w:type="dxa"/>
          </w:tcPr>
          <w:p w14:paraId="743ED0F1" w14:textId="77777777" w:rsidR="00710EF2" w:rsidRDefault="00710EF2" w:rsidP="009B3A01">
            <w:pPr>
              <w:rPr>
                <w:lang w:val="en-US"/>
              </w:rPr>
            </w:pPr>
          </w:p>
        </w:tc>
        <w:tc>
          <w:tcPr>
            <w:tcW w:w="2254" w:type="dxa"/>
          </w:tcPr>
          <w:p w14:paraId="28E2A639" w14:textId="77777777" w:rsidR="00710EF2" w:rsidRDefault="00710EF2" w:rsidP="009B3A01">
            <w:pPr>
              <w:rPr>
                <w:lang w:val="en-US"/>
              </w:rPr>
            </w:pPr>
          </w:p>
        </w:tc>
        <w:tc>
          <w:tcPr>
            <w:tcW w:w="2254" w:type="dxa"/>
          </w:tcPr>
          <w:p w14:paraId="1A0FB3E6" w14:textId="77777777" w:rsidR="00710EF2" w:rsidRDefault="00710EF2" w:rsidP="009B3A01">
            <w:pPr>
              <w:rPr>
                <w:lang w:val="en-US"/>
              </w:rPr>
            </w:pPr>
          </w:p>
        </w:tc>
      </w:tr>
      <w:tr w:rsidR="00710EF2" w14:paraId="3FC95F5F" w14:textId="77777777" w:rsidTr="00710EF2">
        <w:tc>
          <w:tcPr>
            <w:tcW w:w="2689" w:type="dxa"/>
          </w:tcPr>
          <w:p w14:paraId="7DF50EEB" w14:textId="796AB2EB" w:rsidR="00710EF2" w:rsidRDefault="00710EF2" w:rsidP="009B3A01">
            <w:pPr>
              <w:rPr>
                <w:lang w:val="en-US"/>
              </w:rPr>
            </w:pPr>
            <w:r>
              <w:rPr>
                <w:lang w:val="en-US"/>
              </w:rPr>
              <w:t>City street navigation</w:t>
            </w:r>
          </w:p>
        </w:tc>
        <w:tc>
          <w:tcPr>
            <w:tcW w:w="1819" w:type="dxa"/>
          </w:tcPr>
          <w:p w14:paraId="3D4A58AA" w14:textId="77777777" w:rsidR="00710EF2" w:rsidRDefault="00710EF2" w:rsidP="009B3A01">
            <w:pPr>
              <w:rPr>
                <w:lang w:val="en-US"/>
              </w:rPr>
            </w:pPr>
          </w:p>
        </w:tc>
        <w:tc>
          <w:tcPr>
            <w:tcW w:w="2254" w:type="dxa"/>
          </w:tcPr>
          <w:p w14:paraId="68383F02" w14:textId="77777777" w:rsidR="00710EF2" w:rsidRDefault="00710EF2" w:rsidP="009B3A01">
            <w:pPr>
              <w:rPr>
                <w:lang w:val="en-US"/>
              </w:rPr>
            </w:pPr>
          </w:p>
        </w:tc>
        <w:tc>
          <w:tcPr>
            <w:tcW w:w="2254" w:type="dxa"/>
          </w:tcPr>
          <w:p w14:paraId="50D613FB" w14:textId="77777777" w:rsidR="00710EF2" w:rsidRDefault="00710EF2" w:rsidP="009B3A01">
            <w:pPr>
              <w:rPr>
                <w:lang w:val="en-US"/>
              </w:rPr>
            </w:pPr>
          </w:p>
        </w:tc>
      </w:tr>
      <w:tr w:rsidR="00710EF2" w14:paraId="670B20CE" w14:textId="77777777" w:rsidTr="00710EF2">
        <w:tc>
          <w:tcPr>
            <w:tcW w:w="2689" w:type="dxa"/>
          </w:tcPr>
          <w:p w14:paraId="1ACC100B" w14:textId="55BDF1D6" w:rsidR="00710EF2" w:rsidRDefault="00710EF2" w:rsidP="009B3A01">
            <w:pPr>
              <w:rPr>
                <w:lang w:val="en-US"/>
              </w:rPr>
            </w:pPr>
            <w:r>
              <w:rPr>
                <w:lang w:val="en-US"/>
              </w:rPr>
              <w:t>Traffic light/stop sign stoppage</w:t>
            </w:r>
          </w:p>
        </w:tc>
        <w:tc>
          <w:tcPr>
            <w:tcW w:w="1819" w:type="dxa"/>
          </w:tcPr>
          <w:p w14:paraId="21904054" w14:textId="77777777" w:rsidR="00710EF2" w:rsidRDefault="00710EF2" w:rsidP="009B3A01">
            <w:pPr>
              <w:rPr>
                <w:lang w:val="en-US"/>
              </w:rPr>
            </w:pPr>
          </w:p>
        </w:tc>
        <w:tc>
          <w:tcPr>
            <w:tcW w:w="2254" w:type="dxa"/>
          </w:tcPr>
          <w:p w14:paraId="3600912F" w14:textId="77777777" w:rsidR="00710EF2" w:rsidRDefault="00710EF2" w:rsidP="009B3A01">
            <w:pPr>
              <w:rPr>
                <w:lang w:val="en-US"/>
              </w:rPr>
            </w:pPr>
          </w:p>
        </w:tc>
        <w:tc>
          <w:tcPr>
            <w:tcW w:w="2254" w:type="dxa"/>
          </w:tcPr>
          <w:p w14:paraId="4ECE9A88" w14:textId="77777777" w:rsidR="00710EF2" w:rsidRDefault="00710EF2" w:rsidP="009B3A01">
            <w:pPr>
              <w:rPr>
                <w:lang w:val="en-US"/>
              </w:rPr>
            </w:pPr>
          </w:p>
        </w:tc>
      </w:tr>
      <w:tr w:rsidR="00710EF2" w14:paraId="5FDBFC71" w14:textId="77777777" w:rsidTr="00710EF2">
        <w:tc>
          <w:tcPr>
            <w:tcW w:w="2689" w:type="dxa"/>
          </w:tcPr>
          <w:p w14:paraId="629DF9D3" w14:textId="77777777" w:rsidR="00710EF2" w:rsidRDefault="00710EF2" w:rsidP="009B3A01">
            <w:pPr>
              <w:rPr>
                <w:lang w:val="en-US"/>
              </w:rPr>
            </w:pPr>
          </w:p>
        </w:tc>
        <w:tc>
          <w:tcPr>
            <w:tcW w:w="1819" w:type="dxa"/>
          </w:tcPr>
          <w:p w14:paraId="6185F26F" w14:textId="77777777" w:rsidR="00710EF2" w:rsidRDefault="00710EF2" w:rsidP="009B3A01">
            <w:pPr>
              <w:rPr>
                <w:lang w:val="en-US"/>
              </w:rPr>
            </w:pPr>
          </w:p>
        </w:tc>
        <w:tc>
          <w:tcPr>
            <w:tcW w:w="2254" w:type="dxa"/>
          </w:tcPr>
          <w:p w14:paraId="6AB283E8" w14:textId="77777777" w:rsidR="00710EF2" w:rsidRDefault="00710EF2" w:rsidP="009B3A01">
            <w:pPr>
              <w:rPr>
                <w:lang w:val="en-US"/>
              </w:rPr>
            </w:pPr>
          </w:p>
        </w:tc>
        <w:tc>
          <w:tcPr>
            <w:tcW w:w="2254" w:type="dxa"/>
          </w:tcPr>
          <w:p w14:paraId="5D7B5796" w14:textId="77777777" w:rsidR="00710EF2" w:rsidRDefault="00710EF2" w:rsidP="009B3A01">
            <w:pPr>
              <w:rPr>
                <w:lang w:val="en-US"/>
              </w:rPr>
            </w:pPr>
          </w:p>
        </w:tc>
      </w:tr>
    </w:tbl>
    <w:p w14:paraId="5ADC3C38" w14:textId="15706AEC" w:rsidR="00526FA8" w:rsidRDefault="00526FA8" w:rsidP="009B3A01">
      <w:pPr>
        <w:rPr>
          <w:lang w:val="en-US"/>
        </w:rPr>
      </w:pPr>
    </w:p>
    <w:p w14:paraId="14C29A7B" w14:textId="615E4500" w:rsidR="00710EF2" w:rsidRDefault="00710EF2" w:rsidP="009B3A01">
      <w:pPr>
        <w:rPr>
          <w:lang w:val="en-US"/>
        </w:rPr>
      </w:pPr>
      <w:r>
        <w:rPr>
          <w:lang w:val="en-US"/>
        </w:rPr>
        <w:t>TODO: decide which features need to be mentioned, how in depth of a description they need, and what format to put it in (table like above, or words like below).</w:t>
      </w:r>
    </w:p>
    <w:p w14:paraId="22E9CBB5" w14:textId="03288D29" w:rsidR="00ED730A" w:rsidRDefault="00676444" w:rsidP="009B3A01">
      <w:pPr>
        <w:rPr>
          <w:lang w:val="en-US"/>
        </w:rPr>
      </w:pPr>
      <w:r>
        <w:rPr>
          <w:lang w:val="en-US"/>
        </w:rPr>
        <w:t xml:space="preserve">The most relevant features to this discussion include automatic emergency braking (both), </w:t>
      </w:r>
      <w:r w:rsidR="00CB621D">
        <w:rPr>
          <w:lang w:val="en-US"/>
        </w:rPr>
        <w:t>traffic aware cruise control (AP), autosteer (AP), highway navigation (FSD beta), city street navigation (FSD beta), and traffic light/stop sign stoppage (FSD)</w:t>
      </w:r>
      <w:r>
        <w:rPr>
          <w:lang w:val="en-US"/>
        </w:rPr>
        <w:t xml:space="preserve">. Both packages </w:t>
      </w:r>
      <w:r w:rsidR="00CB621D">
        <w:rPr>
          <w:lang w:val="en-US"/>
        </w:rPr>
        <w:t xml:space="preserve">fall under </w:t>
      </w:r>
      <w:r w:rsidR="00F818DC">
        <w:rPr>
          <w:lang w:val="en-US"/>
        </w:rPr>
        <w:t>the Society of Automotive Engineers (SAE) level 2 classification</w:t>
      </w:r>
      <w:r w:rsidR="00B77446">
        <w:rPr>
          <w:lang w:val="en-US"/>
        </w:rPr>
        <w:t xml:space="preserve"> </w:t>
      </w:r>
      <w:r w:rsidR="00F818DC">
        <w:rPr>
          <w:lang w:val="en-US"/>
        </w:rPr>
        <w:t xml:space="preserve">of self-driving vehicles, which means the </w:t>
      </w:r>
      <w:r w:rsidR="00526FA8">
        <w:rPr>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526FA8" w:rsidRPr="00526FA8">
            <w:rPr>
              <w:noProof/>
              <w:lang w:val="en-US"/>
            </w:rPr>
            <w:t>[2]</w:t>
          </w:r>
          <w:r w:rsidR="00526FA8">
            <w:rPr>
              <w:lang w:val="en-US"/>
            </w:rPr>
            <w:fldChar w:fldCharType="end"/>
          </w:r>
        </w:sdtContent>
      </w:sdt>
      <w:r w:rsidR="00526FA8">
        <w:rPr>
          <w:lang w:val="en-US"/>
        </w:rPr>
        <w:t>.</w:t>
      </w:r>
    </w:p>
    <w:p w14:paraId="6D4DCE31" w14:textId="77777777" w:rsidR="00526FA8" w:rsidRDefault="00526FA8" w:rsidP="00526FA8">
      <w:pPr>
        <w:keepNext/>
      </w:pPr>
      <w:r>
        <w:rPr>
          <w:noProof/>
        </w:rPr>
        <w:lastRenderedPageBreak/>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2D0DF5B5" w14:textId="590A035D" w:rsidR="00526FA8" w:rsidRPr="00526FA8" w:rsidRDefault="00526FA8" w:rsidP="00526FA8">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Pr="00526FA8">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Pr="00526FA8">
            <w:rPr>
              <w:noProof/>
              <w:lang w:val="en-US"/>
            </w:rPr>
            <w:t>[3]</w:t>
          </w:r>
          <w:r>
            <w:rPr>
              <w:lang w:val="en-AU"/>
            </w:rPr>
            <w:fldChar w:fldCharType="end"/>
          </w:r>
        </w:sdtContent>
      </w:sdt>
    </w:p>
    <w:p w14:paraId="4709D67E" w14:textId="426D8E80" w:rsidR="00EF7014" w:rsidRDefault="00EF7014" w:rsidP="00EF7014">
      <w:pPr>
        <w:rPr>
          <w:lang w:val="en-US"/>
        </w:rPr>
      </w:pPr>
    </w:p>
    <w:p w14:paraId="0000AC94" w14:textId="175345D6" w:rsidR="00CD093C" w:rsidRDefault="00CD093C" w:rsidP="00EF7014">
      <w:pPr>
        <w:rPr>
          <w:lang w:val="en-US"/>
        </w:rPr>
      </w:pPr>
      <w:r>
        <w:rPr>
          <w:lang w:val="en-US"/>
        </w:rPr>
        <w:t xml:space="preserve">You may have already been confused to learn that the </w:t>
      </w:r>
      <w:r w:rsidR="007426D5">
        <w:rPr>
          <w:lang w:val="en-US"/>
        </w:rPr>
        <w:t>name</w:t>
      </w:r>
      <w:r>
        <w:rPr>
          <w:lang w:val="en-US"/>
        </w:rPr>
        <w:t xml:space="preserve"> Autopilot can</w:t>
      </w:r>
      <w:r w:rsidR="007426D5">
        <w:rPr>
          <w:lang w:val="en-US"/>
        </w:rPr>
        <w:t xml:space="preserve"> be</w:t>
      </w:r>
      <w:r>
        <w:rPr>
          <w:lang w:val="en-US"/>
        </w:rPr>
        <w:t xml:space="preserve"> </w:t>
      </w:r>
      <w:r w:rsidR="007426D5">
        <w:rPr>
          <w:lang w:val="en-US"/>
        </w:rPr>
        <w:t>used as a</w:t>
      </w:r>
      <w:r>
        <w:rPr>
          <w:lang w:val="en-US"/>
        </w:rPr>
        <w:t xml:space="preserve"> general term </w:t>
      </w:r>
      <w:r w:rsidR="007426D5">
        <w:rPr>
          <w:lang w:val="en-US"/>
        </w:rPr>
        <w:t>for</w:t>
      </w:r>
      <w:r>
        <w:rPr>
          <w:lang w:val="en-US"/>
        </w:rPr>
        <w:t xml:space="preserve"> both Autopilot and FSD, </w:t>
      </w:r>
      <w:r w:rsidR="007426D5">
        <w:rPr>
          <w:lang w:val="en-US"/>
        </w:rPr>
        <w:t>or to refer to</w:t>
      </w:r>
      <w:r>
        <w:rPr>
          <w:lang w:val="en-US"/>
        </w:rPr>
        <w:t xml:space="preserve"> the specific software package Autopilot</w:t>
      </w:r>
      <w:r w:rsidR="00D2792F">
        <w:rPr>
          <w:lang w:val="en-US"/>
        </w:rPr>
        <w:t xml:space="preserve"> [TODO: potentially cut the previous line]</w:t>
      </w:r>
      <w:r>
        <w:rPr>
          <w:lang w:val="en-US"/>
        </w:rPr>
        <w:t xml:space="preserve">. </w:t>
      </w:r>
      <w:r w:rsidR="007426D5">
        <w:rPr>
          <w:lang w:val="en-US"/>
        </w:rPr>
        <w:t xml:space="preserve">It is also misleading to call these packages Autopilot and Full Self-Driving, as the former implies it is an autonomous piloting software, and the latter a feature complete self-driving software. </w:t>
      </w:r>
    </w:p>
    <w:p w14:paraId="0E96842B" w14:textId="77777777" w:rsidR="00CD093C" w:rsidRDefault="00CD093C" w:rsidP="00EF7014">
      <w:pPr>
        <w:rPr>
          <w:lang w:val="en-US"/>
        </w:rPr>
      </w:pPr>
    </w:p>
    <w:p w14:paraId="6223CB2D" w14:textId="11DAB676" w:rsidR="00EF7014" w:rsidRDefault="00C67937" w:rsidP="00EF7014">
      <w:pPr>
        <w:rPr>
          <w:lang w:val="en-US"/>
        </w:rPr>
      </w:pPr>
      <w:r>
        <w:rPr>
          <w:lang w:val="en-US"/>
        </w:rPr>
        <w:t xml:space="preserve">Argument flow: </w:t>
      </w:r>
      <w:r w:rsidR="003D20FA">
        <w:rPr>
          <w:lang w:val="en-US"/>
        </w:rPr>
        <w:t>Misnaming</w:t>
      </w:r>
      <w:r>
        <w:rPr>
          <w:lang w:val="en-US"/>
        </w:rPr>
        <w:t>, misrepresentation (Elon taking hands off wheel), and bad testing style</w:t>
      </w:r>
      <w:r w:rsidR="003D20FA">
        <w:rPr>
          <w:lang w:val="en-US"/>
        </w:rPr>
        <w:t xml:space="preserve"> -&gt; Deaths -&gt; drivers breaking promises (not tesla’s fault entirely)</w:t>
      </w:r>
      <w:r>
        <w:rPr>
          <w:lang w:val="en-US"/>
        </w:rPr>
        <w:t xml:space="preserve"> -&gt; saves lives (statistics on deaths caused by car accidents, third party safety rating of Tesla’s)</w:t>
      </w:r>
    </w:p>
    <w:p w14:paraId="1BC0AB93" w14:textId="38AE4E57" w:rsidR="00B514CE" w:rsidRPr="00EF7014" w:rsidRDefault="00B514CE" w:rsidP="00EF7014">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w:t>
      </w:r>
    </w:p>
    <w:p w14:paraId="58A4A2B7" w14:textId="6C26C251" w:rsidR="00566FB2" w:rsidRDefault="00566FB2" w:rsidP="009B3A01">
      <w:pPr>
        <w:rPr>
          <w:lang w:val="en-US"/>
        </w:rPr>
      </w:pPr>
      <w:r>
        <w:rPr>
          <w:rFonts w:eastAsia="Times New Roman" w:cstheme="minorHAnsi"/>
          <w:color w:val="000000"/>
          <w:lang w:val="en-AU" w:eastAsia="en-AU"/>
        </w:rPr>
        <w:t xml:space="preserve">Evidence: </w:t>
      </w:r>
      <w:r>
        <w:rPr>
          <w:rFonts w:eastAsia="Times New Roman" w:cstheme="minorHAnsi"/>
          <w:color w:val="000000"/>
          <w:lang w:val="en-AU" w:eastAsia="en-AU"/>
        </w:rPr>
        <w:t>Even Full Self-Driving is only a level 2 AI (source + explanation of level 2 needed)</w:t>
      </w:r>
      <w:r>
        <w:rPr>
          <w:rFonts w:eastAsia="Times New Roman" w:cstheme="minorHAnsi"/>
          <w:color w:val="000000"/>
          <w:lang w:val="en-AU" w:eastAsia="en-AU"/>
        </w:rPr>
        <w:t>. Does the name really imply what it does?</w:t>
      </w:r>
    </w:p>
    <w:p w14:paraId="51AFE4FB" w14:textId="389E4069" w:rsidR="00854EF9" w:rsidRPr="009B3A01" w:rsidRDefault="00475C1C" w:rsidP="009B3A01">
      <w:pPr>
        <w:rPr>
          <w:lang w:val="en-US"/>
        </w:rPr>
      </w:pPr>
      <w:r>
        <w:rPr>
          <w:lang w:val="en-US"/>
        </w:rPr>
        <w:t>Redress: The names could be changed to Driver Assistance and Partial Self-Driving</w:t>
      </w:r>
    </w:p>
    <w:p w14:paraId="47F50709" w14:textId="6826445D" w:rsidR="007D09C8" w:rsidRPr="00475C1C" w:rsidRDefault="007D09C8" w:rsidP="007D09C8">
      <w:pPr>
        <w:rPr>
          <w:b/>
          <w:bCs/>
          <w:lang w:val="en-US"/>
        </w:rPr>
      </w:pPr>
      <w:r w:rsidRPr="00475C1C">
        <w:rPr>
          <w:b/>
          <w:bCs/>
          <w:lang w:val="en-US"/>
        </w:rPr>
        <w:t xml:space="preserve">Argument </w:t>
      </w:r>
      <w:r w:rsidR="009B3A01" w:rsidRPr="00475C1C">
        <w:rPr>
          <w:b/>
          <w:bCs/>
          <w:lang w:val="en-US"/>
        </w:rPr>
        <w:t>2</w:t>
      </w:r>
      <w:r w:rsidRPr="00475C1C">
        <w:rPr>
          <w:b/>
          <w:bCs/>
          <w:lang w:val="en-US"/>
        </w:rPr>
        <w:t xml:space="preserve">: Autopilot </w:t>
      </w:r>
      <w:r w:rsidR="00AA62E7" w:rsidRPr="00475C1C">
        <w:rPr>
          <w:b/>
          <w:bCs/>
          <w:lang w:val="en-US"/>
        </w:rPr>
        <w:t xml:space="preserve">potentially </w:t>
      </w:r>
      <w:r w:rsidRPr="00475C1C">
        <w:rPr>
          <w:b/>
          <w:bCs/>
          <w:lang w:val="en-US"/>
        </w:rPr>
        <w:t xml:space="preserve">saves more lives </w:t>
      </w:r>
      <w:r w:rsidR="00C8549F" w:rsidRPr="00475C1C">
        <w:rPr>
          <w:b/>
          <w:bCs/>
          <w:lang w:val="en-US"/>
        </w:rPr>
        <w:t>compared to the number of deaths it causes</w:t>
      </w:r>
    </w:p>
    <w:p w14:paraId="453F1E84" w14:textId="68994676" w:rsidR="007D09C8" w:rsidRDefault="007D09C8" w:rsidP="007D09C8">
      <w:pPr>
        <w:rPr>
          <w:lang w:val="en-US"/>
        </w:rPr>
      </w:pPr>
      <w:r>
        <w:rPr>
          <w:lang w:val="en-US"/>
        </w:rPr>
        <w:lastRenderedPageBreak/>
        <w:t xml:space="preserve">Evidence: </w:t>
      </w:r>
      <w:r w:rsidR="00AA62E7">
        <w:rPr>
          <w:lang w:val="en-US"/>
        </w:rPr>
        <w:t>crash statistics and safety ratings</w:t>
      </w:r>
      <w:r w:rsidR="00AA62E7">
        <w:rPr>
          <w:lang w:val="en-US"/>
        </w:rPr>
        <w:t xml:space="preserve"> given by third parties, compilations online of crash avoidances, </w:t>
      </w:r>
    </w:p>
    <w:p w14:paraId="57345917" w14:textId="5BE46456" w:rsidR="007D09C8" w:rsidRDefault="007D09C8" w:rsidP="007D09C8">
      <w:pPr>
        <w:rPr>
          <w:lang w:val="en-US"/>
        </w:rPr>
      </w:pPr>
      <w:r>
        <w:rPr>
          <w:lang w:val="en-US"/>
        </w:rPr>
        <w:t>Counterpoint: Autopilot has also been involved in a number of crashes and deaths</w:t>
      </w:r>
    </w:p>
    <w:p w14:paraId="63EA0D1C" w14:textId="4E23807C" w:rsidR="007D09C8" w:rsidRDefault="007D09C8" w:rsidP="007D09C8">
      <w:pPr>
        <w:rPr>
          <w:lang w:val="en-US"/>
        </w:rPr>
      </w:pPr>
      <w:r>
        <w:rPr>
          <w:lang w:val="en-US"/>
        </w:rPr>
        <w:t xml:space="preserve">Evidence: </w:t>
      </w:r>
      <w:r w:rsidR="00AA62E7">
        <w:rPr>
          <w:lang w:val="en-US"/>
        </w:rPr>
        <w:t xml:space="preserve">the two </w:t>
      </w:r>
      <w:proofErr w:type="gramStart"/>
      <w:r w:rsidR="00AA62E7">
        <w:rPr>
          <w:lang w:val="en-US"/>
        </w:rPr>
        <w:t>sardine</w:t>
      </w:r>
      <w:proofErr w:type="gramEnd"/>
      <w:r w:rsidR="00AA62E7">
        <w:rPr>
          <w:lang w:val="en-US"/>
        </w:rPr>
        <w:t xml:space="preserve"> can deaths</w:t>
      </w:r>
      <w:r w:rsidR="00AA62E7">
        <w:rPr>
          <w:lang w:val="en-US"/>
        </w:rPr>
        <w:t>.</w:t>
      </w:r>
      <w:r w:rsidR="00477A83">
        <w:rPr>
          <w:lang w:val="en-US"/>
        </w:rPr>
        <w:t xml:space="preserve"> Did Tesla have the autopilot nag system in place at this stage? If not, then they were morally negligent but at least they’re being morally reactive (use proper terms)</w:t>
      </w:r>
    </w:p>
    <w:p w14:paraId="28803978" w14:textId="34798BCC" w:rsidR="008915BE" w:rsidRDefault="008915BE" w:rsidP="007D09C8">
      <w:pPr>
        <w:rPr>
          <w:lang w:val="en-US"/>
        </w:rPr>
      </w:pPr>
      <w:r>
        <w:rPr>
          <w:lang w:val="en-US"/>
        </w:rPr>
        <w:t xml:space="preserve">Further point: </w:t>
      </w:r>
      <w:r>
        <w:rPr>
          <w:lang w:val="en-US"/>
        </w:rPr>
        <w:t xml:space="preserve">It </w:t>
      </w:r>
      <w:r>
        <w:rPr>
          <w:lang w:val="en-US"/>
        </w:rPr>
        <w:t>often</w:t>
      </w:r>
      <w:r>
        <w:rPr>
          <w:lang w:val="en-US"/>
        </w:rPr>
        <w:t xml:space="preserve"> fail</w:t>
      </w:r>
      <w:r>
        <w:rPr>
          <w:lang w:val="en-US"/>
        </w:rPr>
        <w:t>s</w:t>
      </w:r>
      <w:r>
        <w:rPr>
          <w:lang w:val="en-US"/>
        </w:rPr>
        <w:t xml:space="preserve"> in situations that are very easy for humans to solve</w:t>
      </w:r>
    </w:p>
    <w:p w14:paraId="35F4E242" w14:textId="60AA37EB" w:rsidR="008915BE" w:rsidRDefault="008915BE" w:rsidP="007D09C8">
      <w:pPr>
        <w:rPr>
          <w:lang w:val="en-US"/>
        </w:rPr>
      </w:pPr>
      <w:r>
        <w:rPr>
          <w:lang w:val="en-US"/>
        </w:rPr>
        <w:t xml:space="preserve">Evidence: </w:t>
      </w:r>
      <w:r>
        <w:rPr>
          <w:lang w:val="en-US"/>
        </w:rPr>
        <w:t>cite crashing into overturned truck</w:t>
      </w:r>
      <w:r>
        <w:rPr>
          <w:lang w:val="en-US"/>
        </w:rPr>
        <w:t xml:space="preserve"> and the turning into oncoming traffic from Dirty Tesla example</w:t>
      </w:r>
    </w:p>
    <w:p w14:paraId="7D30168C" w14:textId="0F415E16" w:rsidR="00566FB2" w:rsidRDefault="00566FB2" w:rsidP="007D09C8">
      <w:pPr>
        <w:rPr>
          <w:lang w:val="en-US"/>
        </w:rPr>
      </w:pPr>
      <w:r>
        <w:rPr>
          <w:lang w:val="en-US"/>
        </w:rPr>
        <w:t xml:space="preserve">Further point: being killed due to a self-driving car is not the same as being killed by a human. Perhaps talk about the trolley problem here and about how your </w:t>
      </w:r>
    </w:p>
    <w:p w14:paraId="57ADE1CD" w14:textId="53CFE1DE" w:rsidR="007D09C8" w:rsidRDefault="007D09C8" w:rsidP="007D09C8">
      <w:pPr>
        <w:rPr>
          <w:lang w:val="en-US"/>
        </w:rPr>
      </w:pPr>
      <w:r>
        <w:rPr>
          <w:lang w:val="en-US"/>
        </w:rPr>
        <w:t xml:space="preserve">Counter-Counter: Tesla was not the bad actor in these situations. Drivers are supposed to stay focused on the road at all times when using Autopilot. </w:t>
      </w:r>
      <w:r w:rsidR="00475C1C">
        <w:rPr>
          <w:lang w:val="en-US"/>
        </w:rPr>
        <w:t>They are breaking their promise.</w:t>
      </w:r>
    </w:p>
    <w:p w14:paraId="4EB991CE" w14:textId="182F5A02" w:rsidR="00265F37" w:rsidRDefault="007D09C8" w:rsidP="00475C1C">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00265F37" w:rsidRPr="00475C1C">
        <w:rPr>
          <w:lang w:val="en-US"/>
        </w:rPr>
        <w:t xml:space="preserve"> </w:t>
      </w:r>
    </w:p>
    <w:p w14:paraId="6B9CCE13" w14:textId="24436F98" w:rsidR="004F5F5F" w:rsidRDefault="004F5F5F" w:rsidP="00475C1C">
      <w:pPr>
        <w:rPr>
          <w:lang w:val="en-US"/>
        </w:rPr>
      </w:pPr>
      <w:r>
        <w:rPr>
          <w:lang w:val="en-US"/>
        </w:rPr>
        <w:t>Counter: The Autopilot is only blocked for the rest of the current drive. This means you only have to park the car, then drive off again and Autopilot registers this as a new drive, hence unblocking it. There must be a harsher penalty for breaking the rules.</w:t>
      </w:r>
    </w:p>
    <w:p w14:paraId="3A189E30" w14:textId="02FBA9FF" w:rsidR="00C44E0A" w:rsidRPr="00C44E0A" w:rsidRDefault="00C44E0A" w:rsidP="00C44E0A">
      <w:pPr>
        <w:rPr>
          <w:lang w:val="en-US"/>
        </w:rPr>
      </w:pPr>
      <w:r w:rsidRPr="00C44E0A">
        <w:rPr>
          <w:lang w:val="en-US"/>
        </w:rPr>
        <w:t xml:space="preserve">Argument 3 (or extension of 2?): Autopilot isn’t </w:t>
      </w:r>
      <w:r w:rsidRPr="00C44E0A">
        <w:rPr>
          <w:lang w:val="en-US"/>
        </w:rPr>
        <w:t>affected by some of the most common causes of traffic accidents (</w:t>
      </w:r>
      <w:proofErr w:type="spellStart"/>
      <w:r w:rsidRPr="00C44E0A">
        <w:rPr>
          <w:lang w:val="en-US"/>
        </w:rPr>
        <w:t>dr</w:t>
      </w:r>
      <w:r w:rsidR="00DE248A">
        <w:rPr>
          <w:lang w:val="en-US"/>
        </w:rPr>
        <w:t>l</w:t>
      </w:r>
      <w:r w:rsidRPr="00C44E0A">
        <w:rPr>
          <w:lang w:val="en-US"/>
        </w:rPr>
        <w:t>unk</w:t>
      </w:r>
      <w:proofErr w:type="spellEnd"/>
      <w:r w:rsidRPr="00C44E0A">
        <w:rPr>
          <w:lang w:val="en-US"/>
        </w:rPr>
        <w:t xml:space="preserve"> driving, sleep impairment, speeding etc.)</w:t>
      </w:r>
    </w:p>
    <w:p w14:paraId="49BB0CFE" w14:textId="5D795A80" w:rsidR="00C44E0A" w:rsidRPr="00475C1C" w:rsidRDefault="00C44E0A" w:rsidP="00475C1C">
      <w:pPr>
        <w:rPr>
          <w:lang w:val="en-US"/>
        </w:rPr>
      </w:pPr>
    </w:p>
    <w:p w14:paraId="2A9C66C9" w14:textId="2ED12396" w:rsidR="00315F2D" w:rsidRDefault="00716CA1" w:rsidP="00C44E0A">
      <w:pPr>
        <w:rPr>
          <w:lang w:val="en-US"/>
        </w:rPr>
      </w:pPr>
      <w:r>
        <w:rPr>
          <w:lang w:val="en-US"/>
        </w:rPr>
        <w:t>Potential argument: T</w:t>
      </w:r>
      <w:r w:rsidR="00917DCD" w:rsidRPr="00315F2D">
        <w:rPr>
          <w:lang w:val="en-US"/>
        </w:rPr>
        <w:t>hey have to solve the trolley problem, which means they have to choose a loser in a no-win situation.</w:t>
      </w:r>
    </w:p>
    <w:p w14:paraId="24B4305C" w14:textId="40CFE209" w:rsidR="00201394" w:rsidRDefault="00716CA1" w:rsidP="00201394">
      <w:pPr>
        <w:pStyle w:val="ListParagraph"/>
        <w:numPr>
          <w:ilvl w:val="0"/>
          <w:numId w:val="12"/>
        </w:numPr>
        <w:rPr>
          <w:lang w:val="en-US"/>
        </w:rPr>
      </w:pPr>
      <w:r>
        <w:rPr>
          <w:lang w:val="en-US"/>
        </w:rPr>
        <w:t>The problem with this one is that it’s maybe more of future argument. Do more research on this topic to see if you can find anything out about how Tesla decides who to crash into in a no-win situation.</w:t>
      </w:r>
    </w:p>
    <w:p w14:paraId="021F597A" w14:textId="7E3465FA" w:rsidR="00201394" w:rsidRDefault="00201394" w:rsidP="00201394">
      <w:pPr>
        <w:rPr>
          <w:lang w:val="en-US"/>
        </w:rPr>
      </w:pPr>
    </w:p>
    <w:sdt>
      <w:sdtPr>
        <w:id w:val="-1868362615"/>
        <w:docPartObj>
          <w:docPartGallery w:val="Bibliographies"/>
          <w:docPartUnique/>
        </w:docPartObj>
      </w:sdtPr>
      <w:sdtEndPr>
        <w:rPr>
          <w:rFonts w:asciiTheme="minorHAnsi" w:eastAsiaTheme="minorHAnsi" w:hAnsiTheme="minorHAnsi" w:cstheme="minorBidi"/>
          <w:color w:val="auto"/>
          <w:sz w:val="22"/>
          <w:szCs w:val="22"/>
          <w:lang w:val="de-DE"/>
        </w:rPr>
      </w:sdtEndPr>
      <w:sdtContent>
        <w:p w14:paraId="1A7F22D4" w14:textId="692D8D5A" w:rsidR="00201394" w:rsidRDefault="00201394">
          <w:pPr>
            <w:pStyle w:val="Heading1"/>
          </w:pPr>
          <w:r>
            <w:t>References</w:t>
          </w:r>
        </w:p>
        <w:sdt>
          <w:sdtPr>
            <w:id w:val="-573587230"/>
            <w:bibliography/>
          </w:sdtPr>
          <w:sdtContent>
            <w:p w14:paraId="397CD892" w14:textId="77777777" w:rsidR="00CD093C"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D093C" w14:paraId="3D9D3282" w14:textId="77777777">
                <w:trPr>
                  <w:divId w:val="713122452"/>
                  <w:tblCellSpacing w:w="15" w:type="dxa"/>
                </w:trPr>
                <w:tc>
                  <w:tcPr>
                    <w:tcW w:w="50" w:type="pct"/>
                    <w:hideMark/>
                  </w:tcPr>
                  <w:p w14:paraId="656D6BB8" w14:textId="679AD226" w:rsidR="00CD093C" w:rsidRDefault="00CD093C">
                    <w:pPr>
                      <w:pStyle w:val="Bibliography"/>
                      <w:rPr>
                        <w:noProof/>
                        <w:sz w:val="24"/>
                        <w:szCs w:val="24"/>
                      </w:rPr>
                    </w:pPr>
                    <w:r>
                      <w:rPr>
                        <w:noProof/>
                      </w:rPr>
                      <w:t xml:space="preserve">[1] </w:t>
                    </w:r>
                  </w:p>
                </w:tc>
                <w:tc>
                  <w:tcPr>
                    <w:tcW w:w="0" w:type="auto"/>
                    <w:hideMark/>
                  </w:tcPr>
                  <w:p w14:paraId="31CA6BFA" w14:textId="77777777" w:rsidR="00CD093C" w:rsidRDefault="00CD093C">
                    <w:pPr>
                      <w:pStyle w:val="Bibliography"/>
                      <w:rPr>
                        <w:noProof/>
                      </w:rPr>
                    </w:pPr>
                    <w:r w:rsidRPr="00CD093C">
                      <w:rPr>
                        <w:noProof/>
                        <w:lang w:val="en-AU"/>
                      </w:rPr>
                      <w:t xml:space="preserve">Tesla, “Tesla Autopilot Support Page,” Tesla, 2020. [Online]. Available: https://www.tesla.com/support/autopilot. </w:t>
                    </w:r>
                    <w:r>
                      <w:rPr>
                        <w:noProof/>
                      </w:rPr>
                      <w:t>[Accessed 16 11 2020].</w:t>
                    </w:r>
                  </w:p>
                </w:tc>
              </w:tr>
              <w:tr w:rsidR="00CD093C" w:rsidRPr="00CD093C" w14:paraId="091A199C" w14:textId="77777777">
                <w:trPr>
                  <w:divId w:val="713122452"/>
                  <w:tblCellSpacing w:w="15" w:type="dxa"/>
                </w:trPr>
                <w:tc>
                  <w:tcPr>
                    <w:tcW w:w="50" w:type="pct"/>
                    <w:hideMark/>
                  </w:tcPr>
                  <w:p w14:paraId="52A77327" w14:textId="77777777" w:rsidR="00CD093C" w:rsidRDefault="00CD093C">
                    <w:pPr>
                      <w:pStyle w:val="Bibliography"/>
                      <w:rPr>
                        <w:noProof/>
                        <w:lang w:val="en-US"/>
                      </w:rPr>
                    </w:pPr>
                    <w:r>
                      <w:rPr>
                        <w:noProof/>
                        <w:lang w:val="en-US"/>
                      </w:rPr>
                      <w:t xml:space="preserve">[2] </w:t>
                    </w:r>
                  </w:p>
                </w:tc>
                <w:tc>
                  <w:tcPr>
                    <w:tcW w:w="0" w:type="auto"/>
                    <w:hideMark/>
                  </w:tcPr>
                  <w:p w14:paraId="7CF97568" w14:textId="77777777" w:rsidR="00CD093C" w:rsidRDefault="00CD093C">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CD093C" w14:paraId="77545966" w14:textId="77777777">
                <w:trPr>
                  <w:divId w:val="713122452"/>
                  <w:tblCellSpacing w:w="15" w:type="dxa"/>
                </w:trPr>
                <w:tc>
                  <w:tcPr>
                    <w:tcW w:w="50" w:type="pct"/>
                    <w:hideMark/>
                  </w:tcPr>
                  <w:p w14:paraId="49552ED8" w14:textId="77777777" w:rsidR="00CD093C" w:rsidRDefault="00CD093C">
                    <w:pPr>
                      <w:pStyle w:val="Bibliography"/>
                      <w:rPr>
                        <w:noProof/>
                        <w:lang w:val="en-US"/>
                      </w:rPr>
                    </w:pPr>
                    <w:r>
                      <w:rPr>
                        <w:noProof/>
                        <w:lang w:val="en-US"/>
                      </w:rPr>
                      <w:t xml:space="preserve">[3] </w:t>
                    </w:r>
                  </w:p>
                </w:tc>
                <w:tc>
                  <w:tcPr>
                    <w:tcW w:w="0" w:type="auto"/>
                    <w:hideMark/>
                  </w:tcPr>
                  <w:p w14:paraId="63F2DEA5" w14:textId="77777777" w:rsidR="00CD093C" w:rsidRDefault="00CD093C">
                    <w:pPr>
                      <w:pStyle w:val="Bibliography"/>
                      <w:rPr>
                        <w:noProof/>
                        <w:lang w:val="en-US"/>
                      </w:rPr>
                    </w:pPr>
                    <w:r>
                      <w:rPr>
                        <w:noProof/>
                        <w:lang w:val="en-US"/>
                      </w:rPr>
                      <w:t xml:space="preserve">SAE International, "SAE International Releases Updated Visual Chart for Its “Levels of Driving Automation” Standard for Self-Driving Vehicles," SAE International, 11 12 2018. [Online]. </w:t>
                    </w:r>
                    <w:r>
                      <w:rPr>
                        <w:noProof/>
                        <w:lang w:val="en-US"/>
                      </w:rPr>
                      <w:lastRenderedPageBreak/>
                      <w:t>Available: https://www.sae.org/news/press-room/2018/12/sae-international-releases-updated-visual-chart-for-its-%E2%80%9Clevels-of-driving-automation%E2%80%9D-standard-for-self-driving-vehicles. [Accessed 16 11 2020].</w:t>
                    </w:r>
                  </w:p>
                </w:tc>
              </w:tr>
            </w:tbl>
            <w:p w14:paraId="79F688C0" w14:textId="77777777" w:rsidR="00CD093C" w:rsidRDefault="00CD093C">
              <w:pPr>
                <w:divId w:val="713122452"/>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sectPr w:rsidR="00201394" w:rsidRPr="0020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5"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7"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2"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
  </w:num>
  <w:num w:numId="5">
    <w:abstractNumId w:val="3"/>
  </w:num>
  <w:num w:numId="6">
    <w:abstractNumId w:val="2"/>
  </w:num>
  <w:num w:numId="7">
    <w:abstractNumId w:val="6"/>
  </w:num>
  <w:num w:numId="8">
    <w:abstractNumId w:val="4"/>
  </w:num>
  <w:num w:numId="9">
    <w:abstractNumId w:val="10"/>
  </w:num>
  <w:num w:numId="10">
    <w:abstractNumId w:val="5"/>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36FA9"/>
    <w:rsid w:val="000545E4"/>
    <w:rsid w:val="00090845"/>
    <w:rsid w:val="00096320"/>
    <w:rsid w:val="000A2420"/>
    <w:rsid w:val="001134C4"/>
    <w:rsid w:val="00133276"/>
    <w:rsid w:val="00201394"/>
    <w:rsid w:val="0023548B"/>
    <w:rsid w:val="00265F37"/>
    <w:rsid w:val="0027211E"/>
    <w:rsid w:val="002F3F6B"/>
    <w:rsid w:val="00315F2D"/>
    <w:rsid w:val="00395D61"/>
    <w:rsid w:val="003D20FA"/>
    <w:rsid w:val="003D3CDE"/>
    <w:rsid w:val="00427B44"/>
    <w:rsid w:val="00475C1C"/>
    <w:rsid w:val="00477A83"/>
    <w:rsid w:val="004F5F5F"/>
    <w:rsid w:val="00525822"/>
    <w:rsid w:val="00526FA8"/>
    <w:rsid w:val="005326BF"/>
    <w:rsid w:val="00566FB2"/>
    <w:rsid w:val="00670D1B"/>
    <w:rsid w:val="00676444"/>
    <w:rsid w:val="00697B07"/>
    <w:rsid w:val="006D6782"/>
    <w:rsid w:val="00710EF2"/>
    <w:rsid w:val="00716CA1"/>
    <w:rsid w:val="0074197D"/>
    <w:rsid w:val="007426D5"/>
    <w:rsid w:val="007D09C8"/>
    <w:rsid w:val="008522EE"/>
    <w:rsid w:val="00854EF9"/>
    <w:rsid w:val="00862324"/>
    <w:rsid w:val="008915BE"/>
    <w:rsid w:val="008D0C76"/>
    <w:rsid w:val="00902BDA"/>
    <w:rsid w:val="009153D9"/>
    <w:rsid w:val="00917DCD"/>
    <w:rsid w:val="00923DD5"/>
    <w:rsid w:val="009A5C8C"/>
    <w:rsid w:val="009B3A01"/>
    <w:rsid w:val="00AA62E7"/>
    <w:rsid w:val="00AC6883"/>
    <w:rsid w:val="00B514CE"/>
    <w:rsid w:val="00B61133"/>
    <w:rsid w:val="00B77446"/>
    <w:rsid w:val="00B81B09"/>
    <w:rsid w:val="00BE657A"/>
    <w:rsid w:val="00C44E0A"/>
    <w:rsid w:val="00C67937"/>
    <w:rsid w:val="00C835B2"/>
    <w:rsid w:val="00C8549F"/>
    <w:rsid w:val="00CA5B5C"/>
    <w:rsid w:val="00CB621D"/>
    <w:rsid w:val="00CD093C"/>
    <w:rsid w:val="00D27640"/>
    <w:rsid w:val="00D2792F"/>
    <w:rsid w:val="00D424B1"/>
    <w:rsid w:val="00D6246F"/>
    <w:rsid w:val="00D7574B"/>
    <w:rsid w:val="00DE248A"/>
    <w:rsid w:val="00DE6A40"/>
    <w:rsid w:val="00EC3C3D"/>
    <w:rsid w:val="00ED730A"/>
    <w:rsid w:val="00EF47F8"/>
    <w:rsid w:val="00EF7014"/>
    <w:rsid w:val="00F81490"/>
    <w:rsid w:val="00F818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2</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3</b:RefOrder>
  </b:Source>
</b:Sources>
</file>

<file path=customXml/itemProps1.xml><?xml version="1.0" encoding="utf-8"?>
<ds:datastoreItem xmlns:ds="http://schemas.openxmlformats.org/officeDocument/2006/customXml" ds:itemID="{EA8A34DC-203E-456B-91BE-815ECC54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45</cp:revision>
  <dcterms:created xsi:type="dcterms:W3CDTF">2020-11-16T00:34:00Z</dcterms:created>
  <dcterms:modified xsi:type="dcterms:W3CDTF">2020-11-19T05:08:00Z</dcterms:modified>
</cp:coreProperties>
</file>