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신규 정보보호 논문 주간 브리핑 (2026-07-02 ~ 2026-07-09)</w:t>
      </w:r>
    </w:p>
    <w:p>
      <w:r>
        <w:t>수집 카테고리: cs.CR</w:t>
        <w:br/>
        <w:t>관심 키워드: threat detection, malware analysis, LLM security</w:t>
        <w:br/>
        <w:t>요약 0편 · 추출 실패 2건 · 중복 제외 0건</w:t>
      </w:r>
    </w:p>
    <w:p>
      <w:pPr>
        <w:pStyle w:val="Heading1"/>
      </w:pPr>
      <w:r>
        <w:t>관심도 순위</w:t>
      </w:r>
    </w:p>
    <w:p>
      <w:r>
        <w:t>이번 주기에는 요약된 논문이 없습니다.</w:t>
      </w:r>
    </w:p>
    <w:p>
      <w:pPr>
        <w:pStyle w:val="Heading1"/>
      </w:pPr>
      <w:r>
        <w:t>논문별 요약</w:t>
      </w:r>
    </w:p>
    <w:p>
      <w:pPr>
        <w:pStyle w:val="Heading1"/>
      </w:pPr>
      <w:r>
        <w:t>[추출 실패] 목록</w:t>
      </w:r>
    </w:p>
    <w:p>
      <w:pPr>
        <w:pStyle w:val="ListBullet"/>
      </w:pPr>
      <w:r>
        <w:t>Large Language Models (LLMs) and Generative AI in Cybersecurity and Privacy: A Survey of Dual-Use Risks, AI-Generated Malware, Explainability, and Defensive Strategies (2607.06963v1) — 요약 실패: No module named 'pydantic_core._pydantic_core' → 요약 제외</w:t>
      </w:r>
    </w:p>
    <w:p>
      <w:pPr>
        <w:pStyle w:val="ListBullet"/>
      </w:pPr>
      <w:r>
        <w:t>Determinants and Limits of LLM Security-Tool Orchestration: A Study with HexStrike-AI (2607.02873v1) — 요약 실패: No module named 'pydantic_core._pydantic_core' → 요약 제외</w:t>
      </w:r>
    </w:p>
    <w:p>
      <w:r>
        <w:rPr>
          <w:i/>
          <w:sz w:val="18"/>
        </w:rPr>
        <w:br/>
        <w:t>본 브리핑은 자동 생성된 초안입니다. 팀 공유·발송 전 반드시 사람이 내용을 검토·승인해야 합니다. '실무 적용 포인트'는 요약 에이전트의 의견이며 논문 내용과 구분됩니다.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