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CB7C0F" w14:textId="77777777" w:rsidR="00C07D26" w:rsidRPr="00C07D26" w:rsidRDefault="00C07D26" w:rsidP="00C07D26">
      <w:pPr>
        <w:spacing w:line="360" w:lineRule="auto"/>
        <w:jc w:val="center"/>
        <w:rPr>
          <w:rFonts w:ascii="Tahoma" w:hAnsi="Tahoma" w:cs="Tahoma"/>
          <w:sz w:val="24"/>
          <w:szCs w:val="24"/>
          <w:lang w:val="en-US"/>
        </w:rPr>
      </w:pPr>
    </w:p>
    <w:p w14:paraId="5CAC1B4F" w14:textId="77777777" w:rsidR="00C07D26" w:rsidRPr="00C07D26" w:rsidRDefault="00C07D26" w:rsidP="00C07D26">
      <w:pPr>
        <w:spacing w:line="360" w:lineRule="auto"/>
        <w:jc w:val="center"/>
        <w:rPr>
          <w:rFonts w:ascii="Tahoma" w:hAnsi="Tahoma" w:cs="Tahoma"/>
          <w:sz w:val="24"/>
          <w:szCs w:val="24"/>
          <w:lang w:val="en-US"/>
        </w:rPr>
      </w:pPr>
    </w:p>
    <w:p w14:paraId="1571E0FF" w14:textId="77777777" w:rsidR="00C07D26" w:rsidRPr="00C07D26" w:rsidRDefault="00C07D26" w:rsidP="00C07D26">
      <w:pPr>
        <w:spacing w:line="360" w:lineRule="auto"/>
        <w:jc w:val="center"/>
        <w:rPr>
          <w:rFonts w:ascii="Tahoma" w:hAnsi="Tahoma" w:cs="Tahoma"/>
          <w:sz w:val="24"/>
          <w:szCs w:val="24"/>
          <w:lang w:val="en-US"/>
        </w:rPr>
      </w:pPr>
    </w:p>
    <w:p w14:paraId="16DDEC23" w14:textId="77777777" w:rsidR="00C07D26" w:rsidRPr="00C07D26" w:rsidRDefault="00C07D26" w:rsidP="00C07D26">
      <w:pPr>
        <w:spacing w:line="360" w:lineRule="auto"/>
        <w:jc w:val="center"/>
        <w:rPr>
          <w:rFonts w:ascii="Tahoma" w:hAnsi="Tahoma" w:cs="Tahoma"/>
          <w:sz w:val="24"/>
          <w:szCs w:val="24"/>
          <w:lang w:val="en-US"/>
        </w:rPr>
      </w:pPr>
    </w:p>
    <w:p w14:paraId="7BFF0873" w14:textId="77777777" w:rsidR="00C07D26" w:rsidRPr="00C07D26" w:rsidRDefault="00C07D26" w:rsidP="00C07D26">
      <w:pPr>
        <w:spacing w:line="360" w:lineRule="auto"/>
        <w:jc w:val="center"/>
        <w:rPr>
          <w:rFonts w:ascii="Tahoma" w:hAnsi="Tahoma" w:cs="Tahoma"/>
          <w:sz w:val="24"/>
          <w:szCs w:val="24"/>
          <w:lang w:val="en-US"/>
        </w:rPr>
      </w:pPr>
    </w:p>
    <w:p w14:paraId="0D51AEBA" w14:textId="77777777" w:rsidR="00C07D26" w:rsidRPr="00C07D26" w:rsidRDefault="00C07D26" w:rsidP="00C07D26">
      <w:pPr>
        <w:spacing w:line="360" w:lineRule="auto"/>
        <w:jc w:val="center"/>
        <w:rPr>
          <w:rFonts w:ascii="Tahoma" w:hAnsi="Tahoma" w:cs="Tahoma"/>
          <w:sz w:val="24"/>
          <w:szCs w:val="24"/>
          <w:lang w:val="en-US"/>
        </w:rPr>
      </w:pPr>
    </w:p>
    <w:p w14:paraId="4B419166" w14:textId="01F41EE3" w:rsidR="00590A2A" w:rsidRPr="00590A2A" w:rsidRDefault="00590A2A" w:rsidP="00C07D26">
      <w:pPr>
        <w:spacing w:line="360" w:lineRule="auto"/>
        <w:jc w:val="center"/>
        <w:rPr>
          <w:rFonts w:ascii="Tahoma" w:hAnsi="Tahoma" w:cs="Tahoma"/>
          <w:b/>
          <w:bCs/>
          <w:sz w:val="24"/>
          <w:szCs w:val="24"/>
          <w:lang w:val="en-US"/>
        </w:rPr>
      </w:pPr>
      <w:r w:rsidRPr="00590A2A">
        <w:rPr>
          <w:rFonts w:ascii="Tahoma" w:hAnsi="Tahoma" w:cs="Tahoma"/>
          <w:b/>
          <w:bCs/>
          <w:sz w:val="24"/>
          <w:szCs w:val="24"/>
          <w:lang w:val="en-US"/>
        </w:rPr>
        <w:t>Protein Contact Map Prediction with ProtTrans</w:t>
      </w:r>
    </w:p>
    <w:p w14:paraId="0CD0B360" w14:textId="28BEFEBA" w:rsidR="00590A2A" w:rsidRPr="00590A2A" w:rsidRDefault="00590A2A" w:rsidP="00C07D26">
      <w:pPr>
        <w:spacing w:line="360" w:lineRule="auto"/>
        <w:jc w:val="center"/>
        <w:rPr>
          <w:rFonts w:ascii="Tahoma" w:hAnsi="Tahoma" w:cs="Tahoma"/>
          <w:sz w:val="24"/>
          <w:szCs w:val="24"/>
          <w:lang w:val="en-US"/>
        </w:rPr>
      </w:pPr>
    </w:p>
    <w:p w14:paraId="05497749" w14:textId="4039A3ED" w:rsidR="00590A2A" w:rsidRDefault="00590A2A" w:rsidP="00C07D26">
      <w:pPr>
        <w:spacing w:line="360" w:lineRule="auto"/>
        <w:jc w:val="center"/>
        <w:rPr>
          <w:rFonts w:ascii="Tahoma" w:hAnsi="Tahoma" w:cs="Tahoma"/>
          <w:sz w:val="24"/>
          <w:szCs w:val="24"/>
          <w:lang w:val="en-US"/>
        </w:rPr>
      </w:pPr>
      <w:r w:rsidRPr="00590A2A">
        <w:rPr>
          <w:rFonts w:ascii="Tahoma" w:hAnsi="Tahoma" w:cs="Tahoma"/>
          <w:sz w:val="24"/>
          <w:szCs w:val="24"/>
          <w:lang w:val="en-US"/>
        </w:rPr>
        <w:t>Ryan Koenig</w:t>
      </w:r>
    </w:p>
    <w:p w14:paraId="358E937A" w14:textId="67260F78" w:rsidR="00C07D26" w:rsidRPr="00590A2A" w:rsidRDefault="00C07D26" w:rsidP="00C07D26">
      <w:pPr>
        <w:spacing w:line="360" w:lineRule="auto"/>
        <w:jc w:val="center"/>
        <w:rPr>
          <w:rFonts w:ascii="Tahoma" w:hAnsi="Tahoma" w:cs="Tahoma"/>
          <w:sz w:val="24"/>
          <w:szCs w:val="24"/>
          <w:lang w:val="en-US"/>
        </w:rPr>
      </w:pPr>
      <w:r>
        <w:rPr>
          <w:rFonts w:ascii="Tahoma" w:hAnsi="Tahoma" w:cs="Tahoma"/>
          <w:sz w:val="24"/>
          <w:szCs w:val="24"/>
          <w:lang w:val="en-US"/>
        </w:rPr>
        <w:t>22201444</w:t>
      </w:r>
    </w:p>
    <w:p w14:paraId="321457AB" w14:textId="6A4F61A0" w:rsidR="00590A2A" w:rsidRPr="00590A2A" w:rsidRDefault="00590A2A" w:rsidP="00C07D26">
      <w:pPr>
        <w:spacing w:line="360" w:lineRule="auto"/>
        <w:jc w:val="center"/>
        <w:rPr>
          <w:rFonts w:ascii="Tahoma" w:hAnsi="Tahoma" w:cs="Tahoma"/>
          <w:sz w:val="24"/>
          <w:szCs w:val="24"/>
          <w:lang w:val="en-US"/>
        </w:rPr>
      </w:pPr>
      <w:r w:rsidRPr="00590A2A">
        <w:rPr>
          <w:rFonts w:ascii="Tahoma" w:hAnsi="Tahoma" w:cs="Tahoma"/>
          <w:sz w:val="24"/>
          <w:szCs w:val="24"/>
          <w:lang w:val="en-US"/>
        </w:rPr>
        <w:t>University College Dublin</w:t>
      </w:r>
      <w:r w:rsidR="00C07D26">
        <w:rPr>
          <w:rFonts w:ascii="Tahoma" w:hAnsi="Tahoma" w:cs="Tahoma"/>
          <w:sz w:val="24"/>
          <w:szCs w:val="24"/>
          <w:lang w:val="en-US"/>
        </w:rPr>
        <w:t xml:space="preserve"> Computer Science</w:t>
      </w:r>
    </w:p>
    <w:p w14:paraId="5C67DE83" w14:textId="12F30D0A" w:rsidR="00590A2A" w:rsidRPr="00590A2A" w:rsidRDefault="00590A2A" w:rsidP="00C07D26">
      <w:pPr>
        <w:spacing w:line="360" w:lineRule="auto"/>
        <w:jc w:val="center"/>
        <w:rPr>
          <w:rFonts w:ascii="Tahoma" w:hAnsi="Tahoma" w:cs="Tahoma"/>
          <w:sz w:val="24"/>
          <w:szCs w:val="24"/>
          <w:lang w:val="en-US"/>
        </w:rPr>
      </w:pPr>
      <w:r w:rsidRPr="00590A2A">
        <w:rPr>
          <w:rFonts w:ascii="Tahoma" w:hAnsi="Tahoma" w:cs="Tahoma"/>
          <w:sz w:val="24"/>
          <w:szCs w:val="24"/>
          <w:lang w:val="en-US"/>
        </w:rPr>
        <w:t>Final Year Project</w:t>
      </w:r>
    </w:p>
    <w:p w14:paraId="11842577" w14:textId="48C18AAE" w:rsidR="00590A2A" w:rsidRPr="00590A2A" w:rsidRDefault="00590A2A" w:rsidP="00C07D26">
      <w:pPr>
        <w:spacing w:line="360" w:lineRule="auto"/>
        <w:jc w:val="center"/>
        <w:rPr>
          <w:rFonts w:ascii="Tahoma" w:hAnsi="Tahoma" w:cs="Tahoma"/>
          <w:sz w:val="24"/>
          <w:szCs w:val="24"/>
          <w:lang w:val="en-US"/>
        </w:rPr>
      </w:pPr>
      <w:r w:rsidRPr="00590A2A">
        <w:rPr>
          <w:rFonts w:ascii="Tahoma" w:hAnsi="Tahoma" w:cs="Tahoma"/>
          <w:sz w:val="24"/>
          <w:szCs w:val="24"/>
          <w:lang w:val="en-US"/>
        </w:rPr>
        <w:t>Dr. Gianluca Pollastri</w:t>
      </w:r>
    </w:p>
    <w:p w14:paraId="6FA3AD64" w14:textId="753FD202" w:rsidR="00C07D26" w:rsidRDefault="00590A2A" w:rsidP="00C07D26">
      <w:pPr>
        <w:spacing w:line="360" w:lineRule="auto"/>
        <w:jc w:val="center"/>
        <w:rPr>
          <w:rFonts w:ascii="Tahoma" w:hAnsi="Tahoma" w:cs="Tahoma"/>
          <w:sz w:val="24"/>
          <w:szCs w:val="24"/>
          <w:lang w:val="en-US"/>
        </w:rPr>
      </w:pPr>
      <w:r w:rsidRPr="00590A2A">
        <w:rPr>
          <w:rFonts w:ascii="Tahoma" w:hAnsi="Tahoma" w:cs="Tahoma"/>
          <w:sz w:val="24"/>
          <w:szCs w:val="24"/>
          <w:lang w:val="en-US"/>
        </w:rPr>
        <w:t>April 2026</w:t>
      </w:r>
      <w:r w:rsidR="00C07D26">
        <w:rPr>
          <w:rFonts w:ascii="Tahoma" w:hAnsi="Tahoma" w:cs="Tahoma"/>
          <w:sz w:val="24"/>
          <w:szCs w:val="24"/>
          <w:lang w:val="en-US"/>
        </w:rPr>
        <w:br w:type="page"/>
      </w:r>
    </w:p>
    <w:p w14:paraId="1F62A8BF" w14:textId="77777777" w:rsidR="00C07D26" w:rsidRDefault="00C07D26" w:rsidP="00C07D26">
      <w:pPr>
        <w:spacing w:line="360" w:lineRule="auto"/>
        <w:jc w:val="center"/>
        <w:rPr>
          <w:rFonts w:ascii="Tahoma" w:hAnsi="Tahoma" w:cs="Tahoma"/>
          <w:sz w:val="24"/>
          <w:szCs w:val="24"/>
          <w:lang w:val="en-US"/>
        </w:rPr>
      </w:pPr>
    </w:p>
    <w:p w14:paraId="15F03A9A" w14:textId="290CE7DB" w:rsidR="00C07D26" w:rsidRPr="00C07D26" w:rsidRDefault="00C07D26" w:rsidP="00C07D26">
      <w:pPr>
        <w:spacing w:line="360" w:lineRule="auto"/>
        <w:jc w:val="center"/>
        <w:rPr>
          <w:rFonts w:ascii="Tahoma" w:hAnsi="Tahoma" w:cs="Tahoma"/>
          <w:b/>
          <w:bCs/>
          <w:sz w:val="24"/>
          <w:szCs w:val="24"/>
          <w:lang w:val="en-US"/>
        </w:rPr>
      </w:pPr>
      <w:r w:rsidRPr="00C07D26">
        <w:rPr>
          <w:rFonts w:ascii="Tahoma" w:hAnsi="Tahoma" w:cs="Tahoma"/>
          <w:b/>
          <w:bCs/>
          <w:sz w:val="24"/>
          <w:szCs w:val="24"/>
          <w:lang w:val="en-US"/>
        </w:rPr>
        <w:t>Table of Contents</w:t>
      </w:r>
    </w:p>
    <w:p w14:paraId="6F278B61" w14:textId="77777777" w:rsidR="00C07D26" w:rsidRDefault="00C07D26" w:rsidP="00C07D26">
      <w:pPr>
        <w:spacing w:line="360" w:lineRule="auto"/>
        <w:rPr>
          <w:rFonts w:ascii="Tahoma" w:hAnsi="Tahoma" w:cs="Tahoma"/>
          <w:sz w:val="24"/>
          <w:szCs w:val="24"/>
          <w:lang w:val="en-US"/>
        </w:rPr>
      </w:pPr>
      <w:r>
        <w:rPr>
          <w:rFonts w:ascii="Tahoma" w:hAnsi="Tahoma" w:cs="Tahoma"/>
          <w:sz w:val="24"/>
          <w:szCs w:val="24"/>
          <w:lang w:val="en-US"/>
        </w:rPr>
        <w:br w:type="page"/>
      </w:r>
    </w:p>
    <w:p w14:paraId="57711A5B" w14:textId="5E093698" w:rsidR="00590A2A" w:rsidRDefault="00C07D26" w:rsidP="00C07D26">
      <w:pPr>
        <w:spacing w:line="360" w:lineRule="auto"/>
        <w:jc w:val="center"/>
        <w:rPr>
          <w:rFonts w:ascii="Tahoma" w:hAnsi="Tahoma" w:cs="Tahoma"/>
          <w:b/>
          <w:bCs/>
          <w:sz w:val="24"/>
          <w:szCs w:val="24"/>
          <w:lang w:val="en-US"/>
        </w:rPr>
      </w:pPr>
      <w:r w:rsidRPr="00C07D26">
        <w:rPr>
          <w:rFonts w:ascii="Tahoma" w:hAnsi="Tahoma" w:cs="Tahoma"/>
          <w:b/>
          <w:bCs/>
          <w:sz w:val="24"/>
          <w:szCs w:val="24"/>
          <w:lang w:val="en-US"/>
        </w:rPr>
        <w:lastRenderedPageBreak/>
        <w:t>Abstract</w:t>
      </w:r>
    </w:p>
    <w:p w14:paraId="4EB90402" w14:textId="477DA9B3" w:rsidR="00293842" w:rsidRPr="00293842" w:rsidRDefault="00293842" w:rsidP="00293842">
      <w:pPr>
        <w:spacing w:line="360" w:lineRule="auto"/>
        <w:jc w:val="both"/>
        <w:rPr>
          <w:rFonts w:ascii="Tahoma" w:hAnsi="Tahoma" w:cs="Tahoma"/>
          <w:sz w:val="24"/>
          <w:szCs w:val="24"/>
          <w:lang w:val="en-US"/>
        </w:rPr>
      </w:pPr>
      <w:r>
        <w:rPr>
          <w:rFonts w:ascii="Tahoma" w:hAnsi="Tahoma" w:cs="Tahoma"/>
          <w:sz w:val="24"/>
          <w:szCs w:val="24"/>
          <w:lang w:val="en-US"/>
        </w:rPr>
        <w:t>Briefly discuss: Purpose, why is protein contact map prediction important and how can novel residue encoding methods help. Methodology: How was this project done. (using CNN, with two encoding data classes, trained on a specific length) Findings: What did the data show in terms of success and accuracy of the contact maps? Implications and recommendations: Residue encodings are the backbone for protein folding prediction. With protein shape as important as it is for medicine and healthcare, having the best form of encoding can improve the accuracy of these models potentially improving or saving lives.</w:t>
      </w:r>
    </w:p>
    <w:p w14:paraId="3F232BDF" w14:textId="40384242" w:rsidR="00C07D26" w:rsidRDefault="00C07D26" w:rsidP="00C07D26">
      <w:pPr>
        <w:spacing w:line="360" w:lineRule="auto"/>
        <w:jc w:val="center"/>
        <w:rPr>
          <w:rFonts w:ascii="Tahoma" w:hAnsi="Tahoma" w:cs="Tahoma"/>
          <w:b/>
          <w:bCs/>
          <w:sz w:val="24"/>
          <w:szCs w:val="24"/>
          <w:lang w:val="en-US"/>
        </w:rPr>
      </w:pPr>
      <w:r>
        <w:rPr>
          <w:rFonts w:ascii="Tahoma" w:hAnsi="Tahoma" w:cs="Tahoma"/>
          <w:b/>
          <w:bCs/>
          <w:sz w:val="24"/>
          <w:szCs w:val="24"/>
          <w:lang w:val="en-US"/>
        </w:rPr>
        <w:t>Introduction</w:t>
      </w:r>
    </w:p>
    <w:p w14:paraId="5940D252" w14:textId="77777777" w:rsidR="00293842" w:rsidRDefault="00293842" w:rsidP="00293842">
      <w:pPr>
        <w:spacing w:line="360" w:lineRule="auto"/>
        <w:rPr>
          <w:rFonts w:ascii="Tahoma" w:hAnsi="Tahoma" w:cs="Tahoma"/>
          <w:b/>
          <w:bCs/>
          <w:sz w:val="24"/>
          <w:szCs w:val="24"/>
          <w:lang w:val="en-US"/>
        </w:rPr>
      </w:pPr>
    </w:p>
    <w:p w14:paraId="0254C1C7" w14:textId="7383F145" w:rsidR="00C07D26" w:rsidRDefault="00C07D26" w:rsidP="00C07D26">
      <w:pPr>
        <w:spacing w:line="360" w:lineRule="auto"/>
        <w:jc w:val="center"/>
        <w:rPr>
          <w:rFonts w:ascii="Tahoma" w:hAnsi="Tahoma" w:cs="Tahoma"/>
          <w:b/>
          <w:bCs/>
          <w:sz w:val="24"/>
          <w:szCs w:val="24"/>
          <w:lang w:val="en-US"/>
        </w:rPr>
      </w:pPr>
      <w:r>
        <w:rPr>
          <w:rFonts w:ascii="Tahoma" w:hAnsi="Tahoma" w:cs="Tahoma"/>
          <w:b/>
          <w:bCs/>
          <w:sz w:val="24"/>
          <w:szCs w:val="24"/>
          <w:lang w:val="en-US"/>
        </w:rPr>
        <w:t>Background</w:t>
      </w:r>
    </w:p>
    <w:p w14:paraId="550C50B6" w14:textId="2EFF167A" w:rsidR="00C07D26" w:rsidRDefault="00C07D26" w:rsidP="00C07D26">
      <w:pPr>
        <w:spacing w:line="360" w:lineRule="auto"/>
        <w:jc w:val="center"/>
        <w:rPr>
          <w:rFonts w:ascii="Tahoma" w:hAnsi="Tahoma" w:cs="Tahoma"/>
          <w:b/>
          <w:bCs/>
          <w:sz w:val="24"/>
          <w:szCs w:val="24"/>
          <w:lang w:val="en-US"/>
        </w:rPr>
      </w:pPr>
      <w:r>
        <w:rPr>
          <w:rFonts w:ascii="Tahoma" w:hAnsi="Tahoma" w:cs="Tahoma"/>
          <w:b/>
          <w:bCs/>
          <w:sz w:val="24"/>
          <w:szCs w:val="24"/>
          <w:lang w:val="en-US"/>
        </w:rPr>
        <w:t>Implementation</w:t>
      </w:r>
    </w:p>
    <w:p w14:paraId="3379AA2B" w14:textId="732E149C" w:rsidR="00C07D26" w:rsidRDefault="00C07D26" w:rsidP="00C07D26">
      <w:pPr>
        <w:spacing w:line="360" w:lineRule="auto"/>
        <w:jc w:val="center"/>
        <w:rPr>
          <w:rFonts w:ascii="Tahoma" w:hAnsi="Tahoma" w:cs="Tahoma"/>
          <w:b/>
          <w:bCs/>
          <w:sz w:val="24"/>
          <w:szCs w:val="24"/>
          <w:lang w:val="en-US"/>
        </w:rPr>
      </w:pPr>
      <w:r>
        <w:rPr>
          <w:rFonts w:ascii="Tahoma" w:hAnsi="Tahoma" w:cs="Tahoma"/>
          <w:b/>
          <w:bCs/>
          <w:sz w:val="24"/>
          <w:szCs w:val="24"/>
          <w:lang w:val="en-US"/>
        </w:rPr>
        <w:t>Evaluation</w:t>
      </w:r>
    </w:p>
    <w:p w14:paraId="393040BF" w14:textId="398F2467" w:rsidR="00C07D26" w:rsidRDefault="00C07D26" w:rsidP="00C07D26">
      <w:pPr>
        <w:spacing w:line="360" w:lineRule="auto"/>
        <w:jc w:val="center"/>
        <w:rPr>
          <w:rFonts w:ascii="Tahoma" w:hAnsi="Tahoma" w:cs="Tahoma"/>
          <w:b/>
          <w:bCs/>
          <w:sz w:val="24"/>
          <w:szCs w:val="24"/>
          <w:lang w:val="en-US"/>
        </w:rPr>
      </w:pPr>
      <w:r>
        <w:rPr>
          <w:rFonts w:ascii="Tahoma" w:hAnsi="Tahoma" w:cs="Tahoma"/>
          <w:b/>
          <w:bCs/>
          <w:sz w:val="24"/>
          <w:szCs w:val="24"/>
          <w:lang w:val="en-US"/>
        </w:rPr>
        <w:t>Results</w:t>
      </w:r>
    </w:p>
    <w:p w14:paraId="6363D08D" w14:textId="01A87BDF" w:rsidR="00C07D26" w:rsidRDefault="00C07D26" w:rsidP="00C07D26">
      <w:pPr>
        <w:spacing w:line="360" w:lineRule="auto"/>
        <w:jc w:val="center"/>
        <w:rPr>
          <w:rFonts w:ascii="Tahoma" w:hAnsi="Tahoma" w:cs="Tahoma"/>
          <w:b/>
          <w:bCs/>
          <w:sz w:val="24"/>
          <w:szCs w:val="24"/>
          <w:lang w:val="en-US"/>
        </w:rPr>
      </w:pPr>
      <w:r>
        <w:rPr>
          <w:rFonts w:ascii="Tahoma" w:hAnsi="Tahoma" w:cs="Tahoma"/>
          <w:b/>
          <w:bCs/>
          <w:sz w:val="24"/>
          <w:szCs w:val="24"/>
          <w:lang w:val="en-US"/>
        </w:rPr>
        <w:t>Improvements</w:t>
      </w:r>
    </w:p>
    <w:p w14:paraId="10BB3D0D" w14:textId="6E44C74D" w:rsidR="00590A2A" w:rsidRPr="00C07D26" w:rsidRDefault="00C07D26" w:rsidP="00C07D26">
      <w:pPr>
        <w:spacing w:line="360" w:lineRule="auto"/>
        <w:jc w:val="center"/>
        <w:rPr>
          <w:rFonts w:ascii="Tahoma" w:hAnsi="Tahoma" w:cs="Tahoma"/>
          <w:b/>
          <w:bCs/>
          <w:sz w:val="24"/>
          <w:szCs w:val="24"/>
          <w:lang w:val="en-US"/>
        </w:rPr>
      </w:pPr>
      <w:r>
        <w:rPr>
          <w:rFonts w:ascii="Tahoma" w:hAnsi="Tahoma" w:cs="Tahoma"/>
          <w:b/>
          <w:bCs/>
          <w:sz w:val="24"/>
          <w:szCs w:val="24"/>
          <w:lang w:val="en-US"/>
        </w:rPr>
        <w:t>Conclusion</w:t>
      </w:r>
    </w:p>
    <w:sectPr w:rsidR="00590A2A" w:rsidRPr="00C07D26" w:rsidSect="00C07D26">
      <w:headerReference w:type="default" r:id="rId7"/>
      <w:footerReference w:type="default" r:id="rId8"/>
      <w:pgSz w:w="11906" w:h="16838"/>
      <w:pgMar w:top="1440" w:right="1728" w:bottom="1440" w:left="1728" w:header="720" w:footer="720" w:gutter="0"/>
      <w:pgNumType w:fmt="lowerRoman"/>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98DDF2" w14:textId="77777777" w:rsidR="00DC234D" w:rsidRDefault="00DC234D" w:rsidP="00590A2A">
      <w:pPr>
        <w:spacing w:after="0" w:line="240" w:lineRule="auto"/>
      </w:pPr>
      <w:r>
        <w:separator/>
      </w:r>
    </w:p>
  </w:endnote>
  <w:endnote w:type="continuationSeparator" w:id="0">
    <w:p w14:paraId="63C2F430" w14:textId="77777777" w:rsidR="00DC234D" w:rsidRDefault="00DC234D" w:rsidP="00590A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48667153"/>
      <w:docPartObj>
        <w:docPartGallery w:val="Page Numbers (Bottom of Page)"/>
        <w:docPartUnique/>
      </w:docPartObj>
    </w:sdtPr>
    <w:sdtEndPr>
      <w:rPr>
        <w:noProof/>
      </w:rPr>
    </w:sdtEndPr>
    <w:sdtContent>
      <w:p w14:paraId="386425D6" w14:textId="74B34408" w:rsidR="00590A2A" w:rsidRDefault="00590A2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2D505D6" w14:textId="77777777" w:rsidR="00590A2A" w:rsidRDefault="00590A2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423027" w14:textId="77777777" w:rsidR="00DC234D" w:rsidRDefault="00DC234D" w:rsidP="00590A2A">
      <w:pPr>
        <w:spacing w:after="0" w:line="240" w:lineRule="auto"/>
      </w:pPr>
      <w:r>
        <w:separator/>
      </w:r>
    </w:p>
  </w:footnote>
  <w:footnote w:type="continuationSeparator" w:id="0">
    <w:p w14:paraId="665AA513" w14:textId="77777777" w:rsidR="00DC234D" w:rsidRDefault="00DC234D" w:rsidP="00590A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BEAF9E" w14:textId="24109002" w:rsidR="00590A2A" w:rsidRDefault="00590A2A">
    <w:pPr>
      <w:pStyle w:val="Header"/>
      <w:jc w:val="right"/>
    </w:pPr>
  </w:p>
  <w:p w14:paraId="4831E192" w14:textId="77777777" w:rsidR="00590A2A" w:rsidRDefault="00590A2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6B49"/>
    <w:rsid w:val="00293842"/>
    <w:rsid w:val="002F3A20"/>
    <w:rsid w:val="00590A2A"/>
    <w:rsid w:val="00686B49"/>
    <w:rsid w:val="007E5020"/>
    <w:rsid w:val="00A579F3"/>
    <w:rsid w:val="00AC4452"/>
    <w:rsid w:val="00C07D26"/>
    <w:rsid w:val="00DC234D"/>
    <w:rsid w:val="00DD67C7"/>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50CF13"/>
  <w15:chartTrackingRefBased/>
  <w15:docId w15:val="{A6177B0E-32E0-4EAA-B844-EE2419CB34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6B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86B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86B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86B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6B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6B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6B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6B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6B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6B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86B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86B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86B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6B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6B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6B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6B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6B49"/>
    <w:rPr>
      <w:rFonts w:eastAsiaTheme="majorEastAsia" w:cstheme="majorBidi"/>
      <w:color w:val="272727" w:themeColor="text1" w:themeTint="D8"/>
    </w:rPr>
  </w:style>
  <w:style w:type="paragraph" w:styleId="Title">
    <w:name w:val="Title"/>
    <w:basedOn w:val="Normal"/>
    <w:next w:val="Normal"/>
    <w:link w:val="TitleChar"/>
    <w:uiPriority w:val="10"/>
    <w:qFormat/>
    <w:rsid w:val="00686B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6B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6B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6B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6B49"/>
    <w:pPr>
      <w:spacing w:before="160"/>
      <w:jc w:val="center"/>
    </w:pPr>
    <w:rPr>
      <w:i/>
      <w:iCs/>
      <w:color w:val="404040" w:themeColor="text1" w:themeTint="BF"/>
    </w:rPr>
  </w:style>
  <w:style w:type="character" w:customStyle="1" w:styleId="QuoteChar">
    <w:name w:val="Quote Char"/>
    <w:basedOn w:val="DefaultParagraphFont"/>
    <w:link w:val="Quote"/>
    <w:uiPriority w:val="29"/>
    <w:rsid w:val="00686B49"/>
    <w:rPr>
      <w:i/>
      <w:iCs/>
      <w:color w:val="404040" w:themeColor="text1" w:themeTint="BF"/>
    </w:rPr>
  </w:style>
  <w:style w:type="paragraph" w:styleId="ListParagraph">
    <w:name w:val="List Paragraph"/>
    <w:basedOn w:val="Normal"/>
    <w:uiPriority w:val="34"/>
    <w:qFormat/>
    <w:rsid w:val="00686B49"/>
    <w:pPr>
      <w:ind w:left="720"/>
      <w:contextualSpacing/>
    </w:pPr>
  </w:style>
  <w:style w:type="character" w:styleId="IntenseEmphasis">
    <w:name w:val="Intense Emphasis"/>
    <w:basedOn w:val="DefaultParagraphFont"/>
    <w:uiPriority w:val="21"/>
    <w:qFormat/>
    <w:rsid w:val="00686B49"/>
    <w:rPr>
      <w:i/>
      <w:iCs/>
      <w:color w:val="0F4761" w:themeColor="accent1" w:themeShade="BF"/>
    </w:rPr>
  </w:style>
  <w:style w:type="paragraph" w:styleId="IntenseQuote">
    <w:name w:val="Intense Quote"/>
    <w:basedOn w:val="Normal"/>
    <w:next w:val="Normal"/>
    <w:link w:val="IntenseQuoteChar"/>
    <w:uiPriority w:val="30"/>
    <w:qFormat/>
    <w:rsid w:val="00686B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6B49"/>
    <w:rPr>
      <w:i/>
      <w:iCs/>
      <w:color w:val="0F4761" w:themeColor="accent1" w:themeShade="BF"/>
    </w:rPr>
  </w:style>
  <w:style w:type="character" w:styleId="IntenseReference">
    <w:name w:val="Intense Reference"/>
    <w:basedOn w:val="DefaultParagraphFont"/>
    <w:uiPriority w:val="32"/>
    <w:qFormat/>
    <w:rsid w:val="00686B49"/>
    <w:rPr>
      <w:b/>
      <w:bCs/>
      <w:smallCaps/>
      <w:color w:val="0F4761" w:themeColor="accent1" w:themeShade="BF"/>
      <w:spacing w:val="5"/>
    </w:rPr>
  </w:style>
  <w:style w:type="paragraph" w:styleId="Header">
    <w:name w:val="header"/>
    <w:basedOn w:val="Normal"/>
    <w:link w:val="HeaderChar"/>
    <w:uiPriority w:val="99"/>
    <w:unhideWhenUsed/>
    <w:rsid w:val="00590A2A"/>
    <w:pPr>
      <w:tabs>
        <w:tab w:val="center" w:pos="4513"/>
        <w:tab w:val="right" w:pos="9026"/>
      </w:tabs>
      <w:spacing w:after="0" w:line="240" w:lineRule="auto"/>
    </w:pPr>
  </w:style>
  <w:style w:type="character" w:customStyle="1" w:styleId="HeaderChar">
    <w:name w:val="Header Char"/>
    <w:basedOn w:val="DefaultParagraphFont"/>
    <w:link w:val="Header"/>
    <w:uiPriority w:val="99"/>
    <w:rsid w:val="00590A2A"/>
  </w:style>
  <w:style w:type="paragraph" w:styleId="Footer">
    <w:name w:val="footer"/>
    <w:basedOn w:val="Normal"/>
    <w:link w:val="FooterChar"/>
    <w:uiPriority w:val="99"/>
    <w:unhideWhenUsed/>
    <w:rsid w:val="00590A2A"/>
    <w:pPr>
      <w:tabs>
        <w:tab w:val="center" w:pos="4513"/>
        <w:tab w:val="right" w:pos="9026"/>
      </w:tabs>
      <w:spacing w:after="0" w:line="240" w:lineRule="auto"/>
    </w:pPr>
  </w:style>
  <w:style w:type="character" w:customStyle="1" w:styleId="FooterChar">
    <w:name w:val="Footer Char"/>
    <w:basedOn w:val="DefaultParagraphFont"/>
    <w:link w:val="Footer"/>
    <w:uiPriority w:val="99"/>
    <w:rsid w:val="00590A2A"/>
  </w:style>
  <w:style w:type="paragraph" w:styleId="TOCHeading">
    <w:name w:val="TOC Heading"/>
    <w:basedOn w:val="Heading1"/>
    <w:next w:val="Normal"/>
    <w:uiPriority w:val="39"/>
    <w:unhideWhenUsed/>
    <w:qFormat/>
    <w:rsid w:val="00590A2A"/>
    <w:pPr>
      <w:spacing w:before="240" w:after="0"/>
      <w:outlineLvl w:val="9"/>
    </w:pPr>
    <w:rPr>
      <w:kern w:val="0"/>
      <w:sz w:val="32"/>
      <w:szCs w:val="3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2ED05C-FEA7-4FAE-89F4-A953512659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114</TotalTime>
  <Pages>3</Pages>
  <Words>133</Words>
  <Characters>759</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Koenig</dc:creator>
  <cp:keywords/>
  <dc:description/>
  <cp:lastModifiedBy>Ryan Koenig</cp:lastModifiedBy>
  <cp:revision>1</cp:revision>
  <dcterms:created xsi:type="dcterms:W3CDTF">2026-04-03T12:05:00Z</dcterms:created>
  <dcterms:modified xsi:type="dcterms:W3CDTF">2026-04-05T11:31:00Z</dcterms:modified>
</cp:coreProperties>
</file>