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old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fake hassan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0171266446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test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2025-11-21T13:15:39.930681+00:00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etst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31.31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31.31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2,174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2,174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236.53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236.53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247.84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247.84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65.22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782.64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187.83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187.83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41.74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36.52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36.52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126.09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126.09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956.56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956.56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Bleaching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52.18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52.18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74.79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74.79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 Regular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56.52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56.52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730.46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730.46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108.70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108.70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10,504.07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10,504.07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Ten Thousand Five Hundred Four Taka and Seven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 of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pageBreakBefore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old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fake hassan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0171266446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test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2025-11-21T13:15:39.930681+00:00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etst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Balance 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8,753.39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104.35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104.35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182.62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182.62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Floor Cleaning Agent &amp; Disinfectant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730.46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730.46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Glass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91.31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91.31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48.70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48.70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521.76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521.76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Blue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108.70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108.70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Hard Clean Liquid Toilet Cleaner Yellow/Blue 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78.26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78.26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Jasmine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Airfreshener Rose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43.48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Detergent Powder Mini Pack (12's Pack)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43.83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43.83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Magic Bar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6.17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6.17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Magic Bar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30.44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30.44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Elegance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Elegance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230.44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460.88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Fruity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Fruity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230.44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230.44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Shower Gel Silk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243.49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243.49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Antidandruff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365.23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365.23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Antidandruff Shampoo Minipack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6.96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6.96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Coconut oil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234.79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234.79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Deep Moisturizing Lotion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Deep Moisturizing Lotion Women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217.40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173.92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273.92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273.92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Shampoo mini pack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18.26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18.26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14,959.71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/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14,959.71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Fourteen Thousand Nine Hundred Fifty Nine Taka and Seventy One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2 of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ageBreakBefore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4dcf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SALES INVOICE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old dealer dhk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fake hassan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0171266446</w:t>
                  </w:r>
                </w:p>
              </w:tc>
            </w:tr>
            <w:tr>
              <w:trPr>
                <w:cantSplit w:val="0"/>
                <w:trHeight w:val="334.9804687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Billing Address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test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 Code 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Invoice#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ASK-AP# 000001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2025-11-21T13:15:39.930681+00:00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bottom w:color="000000" w:space="0" w:sz="8" w:val="single"/>
            </w:tcBorders>
            <w:shd w:fill="94dcf8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etst</w:t>
            </w:r>
          </w:p>
        </w:tc>
      </w:tr>
    </w:tbl>
    <w:p w:rsidR="00000000" w:rsidDel="00000000" w:rsidP="00000000" w:rsidRDefault="00000000" w:rsidRPr="00000000" w14:paraId="00000026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45.0" w:type="dxa"/>
        <w:jc w:val="left"/>
        <w:tblInd w:w="-73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6330"/>
        <w:gridCol w:w="885"/>
        <w:gridCol w:w="465"/>
        <w:gridCol w:w="885"/>
        <w:gridCol w:w="1410"/>
        <w:tblGridChange w:id="0">
          <w:tblGrid>
            <w:gridCol w:w="570"/>
            <w:gridCol w:w="6330"/>
            <w:gridCol w:w="885"/>
            <w:gridCol w:w="465"/>
            <w:gridCol w:w="88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94dcf8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Description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Unit Price</w:t>
            </w:r>
          </w:p>
        </w:tc>
        <w:tc>
          <w:tcPr>
            <w:shd w:fill="94dcf8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Price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Balance B/D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13,925.32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34.78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34.78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Electrolyte Drink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34.78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34.78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Saline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93.05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93.05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Mango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208.70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208.70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Mango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221.75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221.75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20's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208.70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208.70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BMTF Tasty Tongue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221.75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221.75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Bullet BD electrolyte Drinks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29.57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29.57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Bullet BD electrolyte Drinks Orange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29.57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29.57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Lichi Drink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21.74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21.74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Signature Lip care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 gm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52.18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52.18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881889763781" w:type="dxa"/>
        <w:jc w:val="left"/>
        <w:tblInd w:w="-737.007874015748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79.527559055119"/>
        <w:gridCol w:w="2948.0314960629926"/>
        <w:gridCol w:w="1417.3228346456694"/>
        <w:tblGridChange w:id="0">
          <w:tblGrid>
            <w:gridCol w:w="6179.527559055119"/>
            <w:gridCol w:w="2948.0314960629926"/>
            <w:gridCol w:w="1417.3228346456694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075.0" w:type="dxa"/>
              <w:jc w:val="left"/>
              <w:tblLayout w:type="fixed"/>
              <w:tblLook w:val="0600"/>
            </w:tblPr>
            <w:tblGrid>
              <w:gridCol w:w="2025"/>
              <w:gridCol w:w="255"/>
              <w:gridCol w:w="3795"/>
              <w:tblGridChange w:id="0">
                <w:tblGrid>
                  <w:gridCol w:w="2025"/>
                  <w:gridCol w:w="255"/>
                  <w:gridCol w:w="3795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DC Reference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gridSpan w:val="3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Bank Details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A/C Name</w:t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ASK INTERNATIONAL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Bank Name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7041-0212000820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Branch Name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KAFRUL BRANCH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Routing Number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240262387</w:t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(Including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15,081.89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VAT @ 15%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3,016.38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(Excluding VAT)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12,065.51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Less: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Commission @ 15%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2,262.28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ii) Advance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Add:</w:t>
            </w:r>
          </w:p>
        </w:tc>
        <w:tc>
          <w:tcPr>
            <w:tcBorders>
              <w:bottom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i) Previous Due</w:t>
            </w:r>
          </w:p>
        </w:tc>
        <w:tc>
          <w:tcPr>
            <w:tcBorders>
              <w:top w:color="000000" w:space="0" w:sz="0" w:val="nil"/>
            </w:tcBorders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PAYABLE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15,835.98</w:t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15.0" w:type="dxa"/>
        <w:jc w:val="left"/>
        <w:tblInd w:w="-720.0" w:type="dxa"/>
        <w:tblLayout w:type="fixed"/>
        <w:tblLook w:val="0600"/>
      </w:tblPr>
      <w:tblGrid>
        <w:gridCol w:w="2505"/>
        <w:gridCol w:w="255"/>
        <w:gridCol w:w="7755"/>
        <w:tblGridChange w:id="0">
          <w:tblGrid>
            <w:gridCol w:w="2505"/>
            <w:gridCol w:w="255"/>
            <w:gridCol w:w="7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 Word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Fifteen Thousand Eight Hundred Thirty Five Taka and Ninety Eight Paisa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Total Page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3 of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5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680"/>
        <w:gridCol w:w="1680"/>
        <w:gridCol w:w="1680"/>
        <w:gridCol w:w="2415"/>
        <w:tblGridChange w:id="0">
          <w:tblGrid>
            <w:gridCol w:w="3000"/>
            <w:gridCol w:w="1680"/>
            <w:gridCol w:w="1680"/>
            <w:gridCol w:w="1680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Customer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5619750</wp:posOffset>
            </wp:positionH>
            <wp:positionV relativeFrom="page">
              <wp:posOffset>9336332</wp:posOffset>
            </wp:positionV>
            <wp:extent cx="1271588" cy="417301"/>
            <wp:effectExtent b="0" l="0" r="0" t="0"/>
            <wp:wrapNone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-20472</wp:posOffset>
          </wp:positionH>
          <wp:positionV relativeFrom="page">
            <wp:posOffset>0</wp:posOffset>
          </wp:positionV>
          <wp:extent cx="7600950" cy="1123248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2324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2025-11-21T14:15:50Z</dcterms:modified>
  <dc:creator/>
  <dc:description/>
  <dc:identifier/>
  <dc:language/>
  <dc:subject/>
</cp:coreProperties>
</file>